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8C9E9" w14:textId="4EAE58F2" w:rsidR="0086007C" w:rsidRDefault="003C3752" w:rsidP="00140FAE">
      <w:pPr>
        <w:ind w:right="39"/>
        <w:jc w:val="center"/>
        <w:rPr>
          <w:rFonts w:cs="Arial"/>
        </w:rPr>
      </w:pPr>
      <w:r>
        <w:rPr>
          <w:rFonts w:cs="Arial"/>
          <w:noProof/>
        </w:rPr>
        <w:drawing>
          <wp:anchor distT="0" distB="0" distL="114300" distR="114300" simplePos="0" relativeHeight="251658240" behindDoc="0" locked="0" layoutInCell="1" allowOverlap="1" wp14:anchorId="11972664" wp14:editId="3511DE93">
            <wp:simplePos x="0" y="0"/>
            <wp:positionH relativeFrom="column">
              <wp:posOffset>-367752</wp:posOffset>
            </wp:positionH>
            <wp:positionV relativeFrom="paragraph">
              <wp:posOffset>-535532</wp:posOffset>
            </wp:positionV>
            <wp:extent cx="7144388" cy="10150679"/>
            <wp:effectExtent l="0" t="0" r="0"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166687" cy="10182361"/>
                    </a:xfrm>
                    <a:prstGeom prst="rect">
                      <a:avLst/>
                    </a:prstGeom>
                  </pic:spPr>
                </pic:pic>
              </a:graphicData>
            </a:graphic>
            <wp14:sizeRelH relativeFrom="page">
              <wp14:pctWidth>0</wp14:pctWidth>
            </wp14:sizeRelH>
            <wp14:sizeRelV relativeFrom="page">
              <wp14:pctHeight>0</wp14:pctHeight>
            </wp14:sizeRelV>
          </wp:anchor>
        </w:drawing>
      </w:r>
    </w:p>
    <w:p w14:paraId="65C6B0E8" w14:textId="77777777" w:rsidR="00A618A5" w:rsidRDefault="00A618A5" w:rsidP="00140FAE">
      <w:pPr>
        <w:tabs>
          <w:tab w:val="center" w:pos="4800"/>
        </w:tabs>
        <w:ind w:right="39"/>
        <w:rPr>
          <w:rFonts w:cs="Arial"/>
        </w:rPr>
      </w:pPr>
    </w:p>
    <w:p w14:paraId="127D9624" w14:textId="77777777" w:rsidR="00A618A5" w:rsidRPr="00A618A5" w:rsidRDefault="00A618A5" w:rsidP="00A618A5">
      <w:pPr>
        <w:rPr>
          <w:rFonts w:cs="Arial"/>
        </w:rPr>
      </w:pPr>
    </w:p>
    <w:p w14:paraId="76F59F18" w14:textId="77777777" w:rsidR="00A618A5" w:rsidRPr="00A618A5" w:rsidRDefault="00A618A5" w:rsidP="00A618A5">
      <w:pPr>
        <w:rPr>
          <w:rFonts w:cs="Arial"/>
        </w:rPr>
      </w:pPr>
    </w:p>
    <w:p w14:paraId="47E54884" w14:textId="77777777" w:rsidR="00A618A5" w:rsidRPr="00A618A5" w:rsidRDefault="00A618A5" w:rsidP="00A618A5">
      <w:pPr>
        <w:rPr>
          <w:rFonts w:cs="Arial"/>
        </w:rPr>
      </w:pPr>
    </w:p>
    <w:p w14:paraId="421BBFE7" w14:textId="77777777" w:rsidR="00A618A5" w:rsidRPr="00A618A5" w:rsidRDefault="00A618A5" w:rsidP="00A618A5">
      <w:pPr>
        <w:rPr>
          <w:rFonts w:cs="Arial"/>
        </w:rPr>
      </w:pPr>
    </w:p>
    <w:p w14:paraId="3D9DD37D" w14:textId="77777777" w:rsidR="00A618A5" w:rsidRPr="00A618A5" w:rsidRDefault="00A618A5" w:rsidP="00A618A5">
      <w:pPr>
        <w:rPr>
          <w:rFonts w:cs="Arial"/>
        </w:rPr>
      </w:pPr>
    </w:p>
    <w:p w14:paraId="6AC742B1" w14:textId="77777777" w:rsidR="00A618A5" w:rsidRPr="00A618A5" w:rsidRDefault="00A618A5" w:rsidP="00A618A5">
      <w:pPr>
        <w:rPr>
          <w:rFonts w:cs="Arial"/>
        </w:rPr>
      </w:pPr>
    </w:p>
    <w:p w14:paraId="795669CC" w14:textId="77777777" w:rsidR="00A618A5" w:rsidRPr="00A618A5" w:rsidRDefault="00A618A5" w:rsidP="00A618A5">
      <w:pPr>
        <w:rPr>
          <w:rFonts w:cs="Arial"/>
        </w:rPr>
      </w:pPr>
    </w:p>
    <w:p w14:paraId="0325ADBA" w14:textId="77777777" w:rsidR="00A618A5" w:rsidRPr="00A618A5" w:rsidRDefault="00A618A5" w:rsidP="00A618A5">
      <w:pPr>
        <w:rPr>
          <w:rFonts w:cs="Arial"/>
        </w:rPr>
      </w:pPr>
    </w:p>
    <w:p w14:paraId="57865A5D" w14:textId="77777777" w:rsidR="00A618A5" w:rsidRPr="00A618A5" w:rsidRDefault="00A618A5" w:rsidP="00A618A5">
      <w:pPr>
        <w:rPr>
          <w:rFonts w:cs="Arial"/>
        </w:rPr>
      </w:pPr>
    </w:p>
    <w:p w14:paraId="5845788E" w14:textId="77777777" w:rsidR="00A618A5" w:rsidRPr="00A618A5" w:rsidRDefault="00A618A5" w:rsidP="00A618A5">
      <w:pPr>
        <w:rPr>
          <w:rFonts w:cs="Arial"/>
        </w:rPr>
      </w:pPr>
    </w:p>
    <w:p w14:paraId="7C2EB719" w14:textId="77777777" w:rsidR="00A618A5" w:rsidRPr="00A618A5" w:rsidRDefault="00A618A5" w:rsidP="00A618A5">
      <w:pPr>
        <w:rPr>
          <w:rFonts w:cs="Arial"/>
        </w:rPr>
      </w:pPr>
    </w:p>
    <w:p w14:paraId="27334048" w14:textId="77777777" w:rsidR="00A618A5" w:rsidRPr="00A618A5" w:rsidRDefault="00A618A5" w:rsidP="00A618A5">
      <w:pPr>
        <w:rPr>
          <w:rFonts w:cs="Arial"/>
        </w:rPr>
      </w:pPr>
    </w:p>
    <w:p w14:paraId="7435C9EB" w14:textId="77777777" w:rsidR="00A618A5" w:rsidRPr="00A618A5" w:rsidRDefault="00A618A5" w:rsidP="007C5DEE">
      <w:pPr>
        <w:pStyle w:val="Heading1"/>
      </w:pPr>
    </w:p>
    <w:p w14:paraId="4E902C50" w14:textId="77777777" w:rsidR="00A618A5" w:rsidRPr="00A618A5" w:rsidRDefault="00A618A5" w:rsidP="00A618A5">
      <w:pPr>
        <w:rPr>
          <w:rFonts w:cs="Arial"/>
        </w:rPr>
      </w:pPr>
    </w:p>
    <w:p w14:paraId="0C00E14B" w14:textId="77777777" w:rsidR="00A618A5" w:rsidRPr="00A618A5" w:rsidRDefault="00A618A5" w:rsidP="00A618A5">
      <w:pPr>
        <w:rPr>
          <w:rFonts w:cs="Arial"/>
        </w:rPr>
      </w:pPr>
    </w:p>
    <w:p w14:paraId="18CFA0C3" w14:textId="77777777" w:rsidR="00A618A5" w:rsidRPr="00A618A5" w:rsidRDefault="00A618A5" w:rsidP="00A618A5">
      <w:pPr>
        <w:rPr>
          <w:rFonts w:cs="Arial"/>
        </w:rPr>
      </w:pPr>
    </w:p>
    <w:p w14:paraId="70571A40" w14:textId="77777777" w:rsidR="00A618A5" w:rsidRPr="00A618A5" w:rsidRDefault="00A618A5" w:rsidP="00A618A5">
      <w:pPr>
        <w:rPr>
          <w:rFonts w:cs="Arial"/>
        </w:rPr>
      </w:pPr>
    </w:p>
    <w:p w14:paraId="5896F90B" w14:textId="77777777" w:rsidR="00A618A5" w:rsidRPr="00A618A5" w:rsidRDefault="00A618A5" w:rsidP="00A618A5">
      <w:pPr>
        <w:rPr>
          <w:rFonts w:cs="Arial"/>
        </w:rPr>
      </w:pPr>
    </w:p>
    <w:p w14:paraId="32DCF523" w14:textId="77777777" w:rsidR="00A618A5" w:rsidRPr="00A618A5" w:rsidRDefault="00A618A5" w:rsidP="00A618A5">
      <w:pPr>
        <w:rPr>
          <w:rFonts w:cs="Arial"/>
        </w:rPr>
      </w:pPr>
    </w:p>
    <w:p w14:paraId="61B506E5" w14:textId="77777777" w:rsidR="00A618A5" w:rsidRPr="00A618A5" w:rsidRDefault="00A618A5" w:rsidP="00A618A5">
      <w:pPr>
        <w:rPr>
          <w:rFonts w:cs="Arial"/>
        </w:rPr>
      </w:pPr>
    </w:p>
    <w:p w14:paraId="78D66E75" w14:textId="77777777" w:rsidR="00A618A5" w:rsidRPr="00A618A5" w:rsidRDefault="00A618A5" w:rsidP="00A618A5">
      <w:pPr>
        <w:rPr>
          <w:rFonts w:cs="Arial"/>
        </w:rPr>
      </w:pPr>
    </w:p>
    <w:p w14:paraId="55587497" w14:textId="77777777" w:rsidR="00A618A5" w:rsidRPr="00A618A5" w:rsidRDefault="00A618A5" w:rsidP="00A618A5">
      <w:pPr>
        <w:rPr>
          <w:rFonts w:cs="Arial"/>
        </w:rPr>
      </w:pPr>
    </w:p>
    <w:p w14:paraId="3D7DA8E3" w14:textId="77777777" w:rsidR="00A618A5" w:rsidRPr="00A618A5" w:rsidRDefault="00A618A5" w:rsidP="00A618A5">
      <w:pPr>
        <w:rPr>
          <w:rFonts w:cs="Arial"/>
        </w:rPr>
      </w:pPr>
    </w:p>
    <w:p w14:paraId="18C4D2C0" w14:textId="77777777" w:rsidR="00A618A5" w:rsidRDefault="00A618A5" w:rsidP="00140FAE">
      <w:pPr>
        <w:tabs>
          <w:tab w:val="center" w:pos="4800"/>
        </w:tabs>
        <w:ind w:right="39"/>
        <w:rPr>
          <w:rFonts w:cs="Arial"/>
        </w:rPr>
      </w:pPr>
    </w:p>
    <w:p w14:paraId="51D5D1C3" w14:textId="431FD450" w:rsidR="0086007C" w:rsidRPr="00DE1290" w:rsidRDefault="00235D7C" w:rsidP="00DE1290">
      <w:pPr>
        <w:pStyle w:val="Heading1"/>
      </w:pPr>
      <w:r w:rsidRPr="00A618A5">
        <w:rPr>
          <w:rFonts w:ascii="Gotham Book" w:hAnsi="Gotham Book"/>
        </w:rPr>
        <w:br w:type="page"/>
      </w:r>
      <w:bookmarkStart w:id="0" w:name="_Toc81478016"/>
      <w:bookmarkStart w:id="1" w:name="_Toc81478153"/>
      <w:r w:rsidR="0086007C" w:rsidRPr="00DE1290">
        <w:lastRenderedPageBreak/>
        <w:t>A</w:t>
      </w:r>
      <w:r w:rsidR="00DB26DC">
        <w:t xml:space="preserve"> </w:t>
      </w:r>
      <w:r w:rsidR="0086007C" w:rsidRPr="00DE1290">
        <w:t>Note</w:t>
      </w:r>
      <w:r w:rsidR="00DB26DC">
        <w:t xml:space="preserve"> </w:t>
      </w:r>
      <w:r w:rsidR="0086007C" w:rsidRPr="00DE1290">
        <w:t>from</w:t>
      </w:r>
      <w:r w:rsidR="00DB26DC">
        <w:t xml:space="preserve"> </w:t>
      </w:r>
      <w:r w:rsidR="0086007C" w:rsidRPr="00DE1290">
        <w:t>the</w:t>
      </w:r>
      <w:r w:rsidR="00DB26DC">
        <w:t xml:space="preserve"> </w:t>
      </w:r>
      <w:r w:rsidR="0086007C" w:rsidRPr="00DE1290">
        <w:t>Course</w:t>
      </w:r>
      <w:r w:rsidR="00DB26DC">
        <w:t xml:space="preserve"> </w:t>
      </w:r>
      <w:r w:rsidR="0086007C" w:rsidRPr="00DE1290">
        <w:t>Director</w:t>
      </w:r>
      <w:bookmarkEnd w:id="0"/>
      <w:bookmarkEnd w:id="1"/>
      <w:r w:rsidRPr="00DE1290">
        <w:tab/>
      </w:r>
    </w:p>
    <w:p w14:paraId="12DD00A8" w14:textId="77777777" w:rsidR="0086007C" w:rsidRPr="00235D7C" w:rsidRDefault="0086007C" w:rsidP="00140FAE">
      <w:pPr>
        <w:rPr>
          <w:rFonts w:cs="Arial"/>
          <w:color w:val="000000"/>
        </w:rPr>
      </w:pPr>
    </w:p>
    <w:p w14:paraId="436EE634" w14:textId="5F0194E8" w:rsidR="0086007C" w:rsidRPr="00235D7C" w:rsidRDefault="0086007C" w:rsidP="00140FAE">
      <w:pPr>
        <w:tabs>
          <w:tab w:val="left" w:pos="7988"/>
        </w:tabs>
        <w:jc w:val="center"/>
        <w:rPr>
          <w:rFonts w:cs="Arial"/>
          <w:i/>
          <w:color w:val="000000"/>
        </w:rPr>
      </w:pPr>
      <w:r w:rsidRPr="00235D7C">
        <w:rPr>
          <w:rFonts w:cs="Arial"/>
          <w:i/>
          <w:color w:val="000000"/>
        </w:rPr>
        <w:t>‘One</w:t>
      </w:r>
      <w:r w:rsidR="00DB26DC">
        <w:rPr>
          <w:rFonts w:cs="Arial"/>
          <w:i/>
          <w:color w:val="000000"/>
        </w:rPr>
        <w:t xml:space="preserve"> </w:t>
      </w:r>
      <w:r w:rsidRPr="00235D7C">
        <w:rPr>
          <w:rFonts w:cs="Arial"/>
          <w:i/>
          <w:color w:val="000000"/>
        </w:rPr>
        <w:t>touch</w:t>
      </w:r>
      <w:r w:rsidR="00DB26DC">
        <w:rPr>
          <w:rFonts w:cs="Arial"/>
          <w:i/>
          <w:color w:val="000000"/>
        </w:rPr>
        <w:t xml:space="preserve"> </w:t>
      </w:r>
      <w:r w:rsidRPr="00235D7C">
        <w:rPr>
          <w:rFonts w:cs="Arial"/>
          <w:i/>
          <w:color w:val="000000"/>
        </w:rPr>
        <w:t>of</w:t>
      </w:r>
      <w:r w:rsidR="00DB26DC">
        <w:rPr>
          <w:rFonts w:cs="Arial"/>
          <w:i/>
          <w:color w:val="000000"/>
        </w:rPr>
        <w:t xml:space="preserve"> </w:t>
      </w:r>
      <w:r w:rsidRPr="00235D7C">
        <w:rPr>
          <w:rFonts w:cs="Arial"/>
          <w:i/>
          <w:color w:val="000000"/>
        </w:rPr>
        <w:t>nature</w:t>
      </w:r>
      <w:r w:rsidR="00DB26DC">
        <w:rPr>
          <w:rFonts w:cs="Arial"/>
          <w:i/>
          <w:color w:val="000000"/>
        </w:rPr>
        <w:t xml:space="preserve"> </w:t>
      </w:r>
      <w:r w:rsidRPr="00235D7C">
        <w:rPr>
          <w:rFonts w:cs="Arial"/>
          <w:i/>
          <w:color w:val="000000"/>
        </w:rPr>
        <w:t>makes</w:t>
      </w:r>
      <w:r w:rsidR="00DB26DC">
        <w:rPr>
          <w:rFonts w:cs="Arial"/>
          <w:i/>
          <w:color w:val="000000"/>
        </w:rPr>
        <w:t xml:space="preserve"> </w:t>
      </w:r>
      <w:r w:rsidRPr="00235D7C">
        <w:rPr>
          <w:rFonts w:cs="Arial"/>
          <w:i/>
          <w:color w:val="000000"/>
        </w:rPr>
        <w:t>the</w:t>
      </w:r>
      <w:r w:rsidR="00DB26DC">
        <w:rPr>
          <w:rFonts w:cs="Arial"/>
          <w:i/>
          <w:color w:val="000000"/>
        </w:rPr>
        <w:t xml:space="preserve"> </w:t>
      </w:r>
      <w:r w:rsidRPr="00235D7C">
        <w:rPr>
          <w:rFonts w:cs="Arial"/>
          <w:i/>
          <w:color w:val="000000"/>
        </w:rPr>
        <w:t>whole</w:t>
      </w:r>
      <w:r w:rsidR="00DB26DC">
        <w:rPr>
          <w:rFonts w:cs="Arial"/>
          <w:i/>
          <w:color w:val="000000"/>
        </w:rPr>
        <w:t xml:space="preserve"> </w:t>
      </w:r>
      <w:r w:rsidRPr="00235D7C">
        <w:rPr>
          <w:rFonts w:cs="Arial"/>
          <w:i/>
          <w:color w:val="000000"/>
        </w:rPr>
        <w:t>world</w:t>
      </w:r>
      <w:r w:rsidR="00DB26DC">
        <w:rPr>
          <w:rFonts w:cs="Arial"/>
          <w:i/>
          <w:color w:val="000000"/>
        </w:rPr>
        <w:t xml:space="preserve"> </w:t>
      </w:r>
      <w:r w:rsidRPr="00235D7C">
        <w:rPr>
          <w:rFonts w:cs="Arial"/>
          <w:i/>
          <w:color w:val="000000"/>
        </w:rPr>
        <w:t>kin’</w:t>
      </w:r>
      <w:r w:rsidR="00DB26DC">
        <w:rPr>
          <w:rFonts w:cs="Arial"/>
          <w:i/>
          <w:color w:val="000000"/>
        </w:rPr>
        <w:t xml:space="preserve"> </w:t>
      </w:r>
      <w:r w:rsidRPr="00235D7C">
        <w:rPr>
          <w:rFonts w:cs="Arial"/>
          <w:i/>
          <w:color w:val="000000"/>
        </w:rPr>
        <w:t>(Shakespeare)</w:t>
      </w:r>
    </w:p>
    <w:p w14:paraId="10822313" w14:textId="77777777" w:rsidR="0086007C" w:rsidRPr="00235D7C" w:rsidRDefault="0086007C" w:rsidP="00140FAE">
      <w:pPr>
        <w:jc w:val="center"/>
        <w:rPr>
          <w:rFonts w:cs="Arial"/>
          <w:color w:val="000000"/>
        </w:rPr>
      </w:pPr>
    </w:p>
    <w:p w14:paraId="6B883CA2" w14:textId="29C3ADA4" w:rsidR="0086007C" w:rsidRPr="00235D7C" w:rsidRDefault="0086007C" w:rsidP="00140FAE">
      <w:pPr>
        <w:jc w:val="both"/>
        <w:rPr>
          <w:rFonts w:cs="Arial"/>
        </w:rPr>
      </w:pPr>
      <w:r w:rsidRPr="00235D7C">
        <w:rPr>
          <w:rFonts w:cs="Arial"/>
        </w:rPr>
        <w:t>Welcome</w:t>
      </w:r>
      <w:r w:rsidR="00DB26DC">
        <w:rPr>
          <w:rFonts w:cs="Arial"/>
        </w:rPr>
        <w:t xml:space="preserve"> </w:t>
      </w:r>
      <w:r w:rsidRPr="00235D7C">
        <w:rPr>
          <w:rFonts w:cs="Arial"/>
        </w:rPr>
        <w:t>to</w:t>
      </w:r>
      <w:r w:rsidR="00DB26DC">
        <w:rPr>
          <w:rFonts w:cs="Arial"/>
        </w:rPr>
        <w:t xml:space="preserve"> </w:t>
      </w:r>
      <w:r w:rsidRPr="00235D7C">
        <w:rPr>
          <w:rFonts w:cs="Arial"/>
        </w:rPr>
        <w:t>the</w:t>
      </w:r>
      <w:r w:rsidR="00DB26DC">
        <w:rPr>
          <w:rFonts w:cs="Arial"/>
        </w:rPr>
        <w:t xml:space="preserve"> </w:t>
      </w:r>
      <w:r w:rsidRPr="00235D7C">
        <w:rPr>
          <w:rFonts w:cs="Arial"/>
        </w:rPr>
        <w:t>Royal</w:t>
      </w:r>
      <w:r w:rsidR="00DB26DC">
        <w:rPr>
          <w:rFonts w:cs="Arial"/>
        </w:rPr>
        <w:t xml:space="preserve"> </w:t>
      </w:r>
      <w:r w:rsidRPr="00235D7C">
        <w:rPr>
          <w:rFonts w:cs="Arial"/>
        </w:rPr>
        <w:t>Botanic</w:t>
      </w:r>
      <w:r w:rsidR="00DB26DC">
        <w:rPr>
          <w:rFonts w:cs="Arial"/>
        </w:rPr>
        <w:t xml:space="preserve"> </w:t>
      </w:r>
      <w:r w:rsidRPr="00235D7C">
        <w:rPr>
          <w:rFonts w:cs="Arial"/>
        </w:rPr>
        <w:t>Garden</w:t>
      </w:r>
      <w:r w:rsidR="00DB26DC">
        <w:rPr>
          <w:rFonts w:cs="Arial"/>
        </w:rPr>
        <w:t xml:space="preserve"> </w:t>
      </w:r>
      <w:r w:rsidRPr="00235D7C">
        <w:rPr>
          <w:rFonts w:cs="Arial"/>
        </w:rPr>
        <w:t>Edinburgh’s</w:t>
      </w:r>
      <w:r w:rsidR="00DB26DC">
        <w:rPr>
          <w:rFonts w:cs="Arial"/>
        </w:rPr>
        <w:t xml:space="preserve"> </w:t>
      </w:r>
      <w:r w:rsidR="00B460D1">
        <w:rPr>
          <w:rFonts w:cs="Arial"/>
        </w:rPr>
        <w:t>Blended</w:t>
      </w:r>
      <w:r w:rsidR="00DB26DC">
        <w:rPr>
          <w:rFonts w:cs="Arial"/>
        </w:rPr>
        <w:t xml:space="preserve"> </w:t>
      </w:r>
      <w:r w:rsidRPr="00235D7C">
        <w:rPr>
          <w:rFonts w:cs="Arial"/>
        </w:rPr>
        <w:t>Learning</w:t>
      </w:r>
      <w:r w:rsidR="00DB26DC">
        <w:rPr>
          <w:rFonts w:cs="Arial"/>
        </w:rPr>
        <w:t xml:space="preserve"> </w:t>
      </w:r>
      <w:r w:rsidRPr="00235D7C">
        <w:rPr>
          <w:rFonts w:cs="Arial"/>
        </w:rPr>
        <w:t>Diploma</w:t>
      </w:r>
      <w:r w:rsidR="00DB26DC">
        <w:rPr>
          <w:rFonts w:cs="Arial"/>
        </w:rPr>
        <w:t xml:space="preserve"> </w:t>
      </w:r>
      <w:r w:rsidRPr="00235D7C">
        <w:rPr>
          <w:rFonts w:cs="Arial"/>
        </w:rPr>
        <w:t>in</w:t>
      </w:r>
      <w:r w:rsidR="00DB26DC">
        <w:rPr>
          <w:rFonts w:cs="Arial"/>
        </w:rPr>
        <w:t xml:space="preserve"> </w:t>
      </w:r>
      <w:r w:rsidRPr="00235D7C">
        <w:rPr>
          <w:rFonts w:cs="Arial"/>
        </w:rPr>
        <w:t>Herbology.</w:t>
      </w:r>
      <w:r w:rsidR="00DB26DC">
        <w:rPr>
          <w:rFonts w:cs="Arial"/>
        </w:rPr>
        <w:t xml:space="preserve"> </w:t>
      </w:r>
      <w:r w:rsidRPr="00235D7C">
        <w:rPr>
          <w:rFonts w:cs="Arial"/>
        </w:rPr>
        <w:t>I</w:t>
      </w:r>
      <w:r w:rsidR="00DB26DC">
        <w:rPr>
          <w:rFonts w:cs="Arial"/>
        </w:rPr>
        <w:t xml:space="preserve"> </w:t>
      </w:r>
      <w:r w:rsidRPr="00235D7C">
        <w:rPr>
          <w:rFonts w:cs="Arial"/>
        </w:rPr>
        <w:t>am</w:t>
      </w:r>
      <w:r w:rsidR="00DB26DC">
        <w:rPr>
          <w:rFonts w:cs="Arial"/>
        </w:rPr>
        <w:t xml:space="preserve"> </w:t>
      </w:r>
      <w:r w:rsidRPr="00235D7C">
        <w:rPr>
          <w:rFonts w:cs="Arial"/>
        </w:rPr>
        <w:t>delighted</w:t>
      </w:r>
      <w:r w:rsidR="00DB26DC">
        <w:rPr>
          <w:rFonts w:cs="Arial"/>
        </w:rPr>
        <w:t xml:space="preserve"> </w:t>
      </w:r>
      <w:r w:rsidRPr="00235D7C">
        <w:rPr>
          <w:rFonts w:cs="Arial"/>
        </w:rPr>
        <w:t>to</w:t>
      </w:r>
      <w:r w:rsidR="00DB26DC">
        <w:rPr>
          <w:rFonts w:cs="Arial"/>
        </w:rPr>
        <w:t xml:space="preserve"> </w:t>
      </w:r>
      <w:r w:rsidRPr="00235D7C">
        <w:rPr>
          <w:rFonts w:cs="Arial"/>
        </w:rPr>
        <w:t>forward</w:t>
      </w:r>
      <w:r w:rsidR="00DB26DC">
        <w:rPr>
          <w:rFonts w:cs="Arial"/>
        </w:rPr>
        <w:t xml:space="preserve"> </w:t>
      </w:r>
      <w:r w:rsidRPr="00235D7C">
        <w:rPr>
          <w:rFonts w:cs="Arial"/>
        </w:rPr>
        <w:t>this</w:t>
      </w:r>
      <w:r w:rsidR="00DB26DC">
        <w:rPr>
          <w:rFonts w:cs="Arial"/>
        </w:rPr>
        <w:t xml:space="preserve"> </w:t>
      </w:r>
      <w:r w:rsidRPr="00235D7C">
        <w:rPr>
          <w:rFonts w:cs="Arial"/>
        </w:rPr>
        <w:t>copy</w:t>
      </w:r>
      <w:r w:rsidR="00DB26DC">
        <w:rPr>
          <w:rFonts w:cs="Arial"/>
        </w:rPr>
        <w:t xml:space="preserve"> </w:t>
      </w:r>
      <w:r w:rsidRPr="00235D7C">
        <w:rPr>
          <w:rFonts w:cs="Arial"/>
        </w:rPr>
        <w:t>of</w:t>
      </w:r>
      <w:r w:rsidR="00DB26DC">
        <w:rPr>
          <w:rFonts w:cs="Arial"/>
        </w:rPr>
        <w:t xml:space="preserve"> </w:t>
      </w:r>
      <w:r w:rsidRPr="00235D7C">
        <w:rPr>
          <w:rFonts w:cs="Arial"/>
        </w:rPr>
        <w:t>our</w:t>
      </w:r>
      <w:r w:rsidR="00DB26DC">
        <w:rPr>
          <w:rFonts w:cs="Arial"/>
        </w:rPr>
        <w:t xml:space="preserve"> </w:t>
      </w:r>
      <w:r w:rsidRPr="00235D7C">
        <w:rPr>
          <w:rFonts w:cs="Arial"/>
        </w:rPr>
        <w:t>handbook</w:t>
      </w:r>
      <w:r w:rsidR="00DB26DC">
        <w:rPr>
          <w:rFonts w:cs="Arial"/>
        </w:rPr>
        <w:t xml:space="preserve"> </w:t>
      </w:r>
      <w:r w:rsidRPr="00235D7C">
        <w:rPr>
          <w:rFonts w:cs="Arial"/>
        </w:rPr>
        <w:t>to</w:t>
      </w:r>
      <w:r w:rsidR="00DB26DC">
        <w:rPr>
          <w:rFonts w:cs="Arial"/>
        </w:rPr>
        <w:t xml:space="preserve"> </w:t>
      </w:r>
      <w:r w:rsidRPr="00235D7C">
        <w:rPr>
          <w:rFonts w:cs="Arial"/>
        </w:rPr>
        <w:t>provide</w:t>
      </w:r>
      <w:r w:rsidR="00DB26DC">
        <w:rPr>
          <w:rFonts w:cs="Arial"/>
        </w:rPr>
        <w:t xml:space="preserve"> </w:t>
      </w:r>
      <w:r w:rsidRPr="00235D7C">
        <w:rPr>
          <w:rFonts w:cs="Arial"/>
        </w:rPr>
        <w:t>you</w:t>
      </w:r>
      <w:r w:rsidR="00DB26DC">
        <w:rPr>
          <w:rFonts w:cs="Arial"/>
        </w:rPr>
        <w:t xml:space="preserve"> </w:t>
      </w:r>
      <w:r w:rsidRPr="00235D7C">
        <w:rPr>
          <w:rFonts w:cs="Arial"/>
        </w:rPr>
        <w:t>with</w:t>
      </w:r>
      <w:r w:rsidR="00DB26DC">
        <w:rPr>
          <w:rFonts w:cs="Arial"/>
        </w:rPr>
        <w:t xml:space="preserve"> </w:t>
      </w:r>
      <w:r w:rsidRPr="00235D7C">
        <w:rPr>
          <w:rFonts w:cs="Arial"/>
        </w:rPr>
        <w:t>more</w:t>
      </w:r>
      <w:r w:rsidR="00DB26DC">
        <w:rPr>
          <w:rFonts w:cs="Arial"/>
        </w:rPr>
        <w:t xml:space="preserve"> </w:t>
      </w:r>
      <w:r w:rsidRPr="00235D7C">
        <w:rPr>
          <w:rFonts w:cs="Arial"/>
        </w:rPr>
        <w:t>details</w:t>
      </w:r>
      <w:r w:rsidR="00DB26DC">
        <w:rPr>
          <w:rFonts w:cs="Arial"/>
        </w:rPr>
        <w:t xml:space="preserve"> </w:t>
      </w:r>
      <w:r w:rsidRPr="00235D7C">
        <w:rPr>
          <w:rFonts w:cs="Arial"/>
        </w:rPr>
        <w:t>about</w:t>
      </w:r>
      <w:r w:rsidR="00DB26DC">
        <w:rPr>
          <w:rFonts w:cs="Arial"/>
        </w:rPr>
        <w:t xml:space="preserve"> </w:t>
      </w:r>
      <w:r w:rsidRPr="00235D7C">
        <w:rPr>
          <w:rFonts w:cs="Arial"/>
        </w:rPr>
        <w:t>this</w:t>
      </w:r>
      <w:r w:rsidR="00DB26DC">
        <w:rPr>
          <w:rFonts w:cs="Arial"/>
        </w:rPr>
        <w:t xml:space="preserve"> </w:t>
      </w:r>
      <w:r w:rsidRPr="00235D7C">
        <w:rPr>
          <w:rFonts w:cs="Arial"/>
        </w:rPr>
        <w:t>innovative</w:t>
      </w:r>
      <w:r w:rsidR="00DB26DC">
        <w:rPr>
          <w:rFonts w:cs="Arial"/>
        </w:rPr>
        <w:t xml:space="preserve"> </w:t>
      </w:r>
      <w:r w:rsidRPr="00235D7C">
        <w:rPr>
          <w:rFonts w:cs="Arial"/>
        </w:rPr>
        <w:t>and</w:t>
      </w:r>
      <w:r w:rsidR="00DB26DC">
        <w:rPr>
          <w:rFonts w:cs="Arial"/>
        </w:rPr>
        <w:t xml:space="preserve"> </w:t>
      </w:r>
      <w:r w:rsidRPr="00235D7C">
        <w:rPr>
          <w:rFonts w:cs="Arial"/>
        </w:rPr>
        <w:t>exciting</w:t>
      </w:r>
      <w:r w:rsidR="00DB26DC">
        <w:rPr>
          <w:rFonts w:cs="Arial"/>
        </w:rPr>
        <w:t xml:space="preserve"> </w:t>
      </w:r>
      <w:r w:rsidRPr="00235D7C">
        <w:rPr>
          <w:rFonts w:cs="Arial"/>
        </w:rPr>
        <w:t>course.</w:t>
      </w:r>
      <w:r w:rsidR="00DB26DC">
        <w:rPr>
          <w:rFonts w:cs="Arial"/>
        </w:rPr>
        <w:t xml:space="preserve"> </w:t>
      </w:r>
    </w:p>
    <w:p w14:paraId="648AFD8C" w14:textId="77777777" w:rsidR="0086007C" w:rsidRPr="00235D7C" w:rsidRDefault="0086007C" w:rsidP="00140FAE">
      <w:pPr>
        <w:jc w:val="both"/>
        <w:rPr>
          <w:rFonts w:cs="Arial"/>
        </w:rPr>
      </w:pPr>
    </w:p>
    <w:p w14:paraId="6AF9DED1" w14:textId="706FEDF3" w:rsidR="0086007C" w:rsidRPr="00235D7C" w:rsidRDefault="0086007C" w:rsidP="00140FAE">
      <w:pPr>
        <w:jc w:val="both"/>
        <w:rPr>
          <w:rFonts w:cs="Arial"/>
        </w:rPr>
      </w:pPr>
      <w:r w:rsidRPr="00235D7C">
        <w:rPr>
          <w:rFonts w:cs="Arial"/>
        </w:rPr>
        <w:t>There</w:t>
      </w:r>
      <w:r w:rsidR="00DB26DC">
        <w:rPr>
          <w:rFonts w:cs="Arial"/>
        </w:rPr>
        <w:t xml:space="preserve"> </w:t>
      </w:r>
      <w:r w:rsidRPr="00235D7C">
        <w:rPr>
          <w:rFonts w:cs="Arial"/>
        </w:rPr>
        <w:t>has</w:t>
      </w:r>
      <w:r w:rsidR="00DB26DC">
        <w:rPr>
          <w:rFonts w:cs="Arial"/>
        </w:rPr>
        <w:t xml:space="preserve"> </w:t>
      </w:r>
      <w:r w:rsidRPr="00235D7C">
        <w:rPr>
          <w:rFonts w:cs="Arial"/>
        </w:rPr>
        <w:t>never</w:t>
      </w:r>
      <w:r w:rsidR="00DB26DC">
        <w:rPr>
          <w:rFonts w:cs="Arial"/>
        </w:rPr>
        <w:t xml:space="preserve"> </w:t>
      </w:r>
      <w:r w:rsidRPr="00235D7C">
        <w:rPr>
          <w:rFonts w:cs="Arial"/>
        </w:rPr>
        <w:t>been</w:t>
      </w:r>
      <w:r w:rsidR="00DB26DC">
        <w:rPr>
          <w:rFonts w:cs="Arial"/>
        </w:rPr>
        <w:t xml:space="preserve"> </w:t>
      </w:r>
      <w:r w:rsidRPr="00235D7C">
        <w:rPr>
          <w:rFonts w:cs="Arial"/>
        </w:rPr>
        <w:t>a</w:t>
      </w:r>
      <w:r w:rsidR="00DB26DC">
        <w:rPr>
          <w:rFonts w:cs="Arial"/>
        </w:rPr>
        <w:t xml:space="preserve"> </w:t>
      </w:r>
      <w:r w:rsidRPr="00235D7C">
        <w:rPr>
          <w:rFonts w:cs="Arial"/>
        </w:rPr>
        <w:t>more</w:t>
      </w:r>
      <w:r w:rsidR="00DB26DC">
        <w:rPr>
          <w:rFonts w:cs="Arial"/>
        </w:rPr>
        <w:t xml:space="preserve"> </w:t>
      </w:r>
      <w:r w:rsidRPr="00235D7C">
        <w:rPr>
          <w:rFonts w:cs="Arial"/>
        </w:rPr>
        <w:t>auspicious</w:t>
      </w:r>
      <w:r w:rsidR="00DB26DC">
        <w:rPr>
          <w:rFonts w:cs="Arial"/>
        </w:rPr>
        <w:t xml:space="preserve"> </w:t>
      </w:r>
      <w:r w:rsidRPr="00235D7C">
        <w:rPr>
          <w:rFonts w:cs="Arial"/>
        </w:rPr>
        <w:t>time</w:t>
      </w:r>
      <w:r w:rsidR="00DB26DC">
        <w:rPr>
          <w:rFonts w:cs="Arial"/>
        </w:rPr>
        <w:t xml:space="preserve"> </w:t>
      </w:r>
      <w:r w:rsidRPr="00235D7C">
        <w:rPr>
          <w:rFonts w:cs="Arial"/>
        </w:rPr>
        <w:t>to</w:t>
      </w:r>
      <w:r w:rsidR="00DB26DC">
        <w:rPr>
          <w:rFonts w:cs="Arial"/>
        </w:rPr>
        <w:t xml:space="preserve"> </w:t>
      </w:r>
      <w:r w:rsidRPr="00235D7C">
        <w:rPr>
          <w:rFonts w:cs="Arial"/>
        </w:rPr>
        <w:t>study</w:t>
      </w:r>
      <w:r w:rsidR="00DB26DC">
        <w:rPr>
          <w:rFonts w:cs="Arial"/>
        </w:rPr>
        <w:t xml:space="preserve"> </w:t>
      </w:r>
      <w:r w:rsidRPr="00235D7C">
        <w:rPr>
          <w:rFonts w:cs="Arial"/>
        </w:rPr>
        <w:t>all</w:t>
      </w:r>
      <w:r w:rsidR="00DB26DC">
        <w:rPr>
          <w:rFonts w:cs="Arial"/>
        </w:rPr>
        <w:t xml:space="preserve"> </w:t>
      </w:r>
      <w:r w:rsidRPr="00235D7C">
        <w:rPr>
          <w:rFonts w:cs="Arial"/>
        </w:rPr>
        <w:t>things</w:t>
      </w:r>
      <w:r w:rsidR="00DB26DC">
        <w:rPr>
          <w:rFonts w:cs="Arial"/>
        </w:rPr>
        <w:t xml:space="preserve"> </w:t>
      </w:r>
      <w:r w:rsidRPr="00235D7C">
        <w:rPr>
          <w:rFonts w:cs="Arial"/>
        </w:rPr>
        <w:t>‘green!’</w:t>
      </w:r>
      <w:r w:rsidR="00DB26DC">
        <w:rPr>
          <w:rFonts w:cs="Arial"/>
        </w:rPr>
        <w:t xml:space="preserve"> </w:t>
      </w:r>
      <w:r w:rsidR="00B460D1">
        <w:rPr>
          <w:rFonts w:cs="Arial"/>
        </w:rPr>
        <w:t>T</w:t>
      </w:r>
      <w:r w:rsidRPr="00235D7C">
        <w:rPr>
          <w:rFonts w:cs="Arial"/>
        </w:rPr>
        <w:t>o</w:t>
      </w:r>
      <w:r w:rsidR="00DB26DC">
        <w:rPr>
          <w:rFonts w:cs="Arial"/>
        </w:rPr>
        <w:t xml:space="preserve"> </w:t>
      </w:r>
      <w:r w:rsidRPr="00235D7C">
        <w:rPr>
          <w:rFonts w:cs="Arial"/>
        </w:rPr>
        <w:t>learn</w:t>
      </w:r>
      <w:r w:rsidR="00DB26DC">
        <w:rPr>
          <w:rFonts w:cs="Arial"/>
        </w:rPr>
        <w:t xml:space="preserve"> </w:t>
      </w:r>
      <w:r w:rsidRPr="00235D7C">
        <w:rPr>
          <w:rFonts w:cs="Arial"/>
        </w:rPr>
        <w:t>how</w:t>
      </w:r>
      <w:r w:rsidR="00DB26DC">
        <w:rPr>
          <w:rFonts w:cs="Arial"/>
        </w:rPr>
        <w:t xml:space="preserve"> </w:t>
      </w:r>
      <w:r w:rsidRPr="00235D7C">
        <w:rPr>
          <w:rFonts w:cs="Arial"/>
        </w:rPr>
        <w:t>to</w:t>
      </w:r>
      <w:r w:rsidR="00DB26DC">
        <w:rPr>
          <w:rFonts w:cs="Arial"/>
        </w:rPr>
        <w:t xml:space="preserve"> </w:t>
      </w:r>
      <w:r w:rsidRPr="00235D7C">
        <w:rPr>
          <w:rFonts w:cs="Arial"/>
        </w:rPr>
        <w:t>work</w:t>
      </w:r>
      <w:r w:rsidR="00DB26DC">
        <w:rPr>
          <w:rFonts w:cs="Arial"/>
        </w:rPr>
        <w:t xml:space="preserve"> </w:t>
      </w:r>
      <w:r w:rsidRPr="00235D7C">
        <w:rPr>
          <w:rFonts w:cs="Arial"/>
        </w:rPr>
        <w:t>as</w:t>
      </w:r>
      <w:r w:rsidR="00DB26DC">
        <w:rPr>
          <w:rFonts w:cs="Arial"/>
        </w:rPr>
        <w:t xml:space="preserve"> </w:t>
      </w:r>
      <w:r w:rsidRPr="00235D7C">
        <w:rPr>
          <w:rFonts w:cs="Arial"/>
        </w:rPr>
        <w:t>one</w:t>
      </w:r>
      <w:r w:rsidR="00DB26DC">
        <w:rPr>
          <w:rFonts w:cs="Arial"/>
        </w:rPr>
        <w:t xml:space="preserve"> </w:t>
      </w:r>
      <w:r w:rsidRPr="00235D7C">
        <w:rPr>
          <w:rFonts w:cs="Arial"/>
        </w:rPr>
        <w:t>with</w:t>
      </w:r>
      <w:r w:rsidR="00DB26DC">
        <w:rPr>
          <w:rFonts w:cs="Arial"/>
        </w:rPr>
        <w:t xml:space="preserve"> </w:t>
      </w:r>
      <w:r w:rsidRPr="00235D7C">
        <w:rPr>
          <w:rFonts w:cs="Arial"/>
        </w:rPr>
        <w:t>nature,</w:t>
      </w:r>
      <w:r w:rsidR="00DB26DC">
        <w:rPr>
          <w:rFonts w:cs="Arial"/>
        </w:rPr>
        <w:t xml:space="preserve"> </w:t>
      </w:r>
      <w:r w:rsidRPr="00235D7C">
        <w:rPr>
          <w:rFonts w:cs="Arial"/>
        </w:rPr>
        <w:t>understand</w:t>
      </w:r>
      <w:r w:rsidR="00DB26DC">
        <w:rPr>
          <w:rFonts w:cs="Arial"/>
        </w:rPr>
        <w:t xml:space="preserve"> </w:t>
      </w:r>
      <w:r w:rsidRPr="00235D7C">
        <w:rPr>
          <w:rFonts w:cs="Arial"/>
        </w:rPr>
        <w:t>the</w:t>
      </w:r>
      <w:r w:rsidR="00DB26DC">
        <w:rPr>
          <w:rFonts w:cs="Arial"/>
        </w:rPr>
        <w:t xml:space="preserve"> </w:t>
      </w:r>
      <w:r w:rsidRPr="00235D7C">
        <w:rPr>
          <w:rFonts w:cs="Arial"/>
        </w:rPr>
        <w:t>precious</w:t>
      </w:r>
      <w:r w:rsidR="00DB26DC">
        <w:rPr>
          <w:rFonts w:cs="Arial"/>
        </w:rPr>
        <w:t xml:space="preserve"> </w:t>
      </w:r>
      <w:r w:rsidRPr="00235D7C">
        <w:rPr>
          <w:rFonts w:cs="Arial"/>
        </w:rPr>
        <w:t>healing</w:t>
      </w:r>
      <w:r w:rsidR="00DB26DC">
        <w:rPr>
          <w:rFonts w:cs="Arial"/>
        </w:rPr>
        <w:t xml:space="preserve"> </w:t>
      </w:r>
      <w:r w:rsidRPr="00235D7C">
        <w:rPr>
          <w:rFonts w:cs="Arial"/>
        </w:rPr>
        <w:t>properties</w:t>
      </w:r>
      <w:r w:rsidR="00DB26DC">
        <w:rPr>
          <w:rFonts w:cs="Arial"/>
        </w:rPr>
        <w:t xml:space="preserve"> </w:t>
      </w:r>
      <w:r w:rsidRPr="00235D7C">
        <w:rPr>
          <w:rFonts w:cs="Arial"/>
        </w:rPr>
        <w:t>of</w:t>
      </w:r>
      <w:r w:rsidR="00DB26DC">
        <w:rPr>
          <w:rFonts w:cs="Arial"/>
        </w:rPr>
        <w:t xml:space="preserve"> </w:t>
      </w:r>
      <w:r w:rsidRPr="00235D7C">
        <w:rPr>
          <w:rFonts w:cs="Arial"/>
        </w:rPr>
        <w:t>medicinal</w:t>
      </w:r>
      <w:r w:rsidR="00DB26DC">
        <w:rPr>
          <w:rFonts w:cs="Arial"/>
        </w:rPr>
        <w:t xml:space="preserve"> </w:t>
      </w:r>
      <w:r w:rsidRPr="00235D7C">
        <w:rPr>
          <w:rFonts w:cs="Arial"/>
        </w:rPr>
        <w:t>plants</w:t>
      </w:r>
      <w:r w:rsidR="00DB26DC">
        <w:rPr>
          <w:rFonts w:cs="Arial"/>
        </w:rPr>
        <w:t xml:space="preserve"> </w:t>
      </w:r>
      <w:r w:rsidRPr="00235D7C">
        <w:rPr>
          <w:rFonts w:cs="Arial"/>
        </w:rPr>
        <w:t>and</w:t>
      </w:r>
      <w:r w:rsidR="00DB26DC">
        <w:rPr>
          <w:rFonts w:cs="Arial"/>
        </w:rPr>
        <w:t xml:space="preserve"> </w:t>
      </w:r>
      <w:r w:rsidRPr="00235D7C">
        <w:rPr>
          <w:rFonts w:cs="Arial"/>
        </w:rPr>
        <w:t>how</w:t>
      </w:r>
      <w:r w:rsidR="00DB26DC">
        <w:rPr>
          <w:rFonts w:cs="Arial"/>
        </w:rPr>
        <w:t xml:space="preserve"> </w:t>
      </w:r>
      <w:r w:rsidRPr="00235D7C">
        <w:rPr>
          <w:rFonts w:cs="Arial"/>
        </w:rPr>
        <w:t>to</w:t>
      </w:r>
      <w:r w:rsidR="00DB26DC">
        <w:rPr>
          <w:rFonts w:cs="Arial"/>
        </w:rPr>
        <w:t xml:space="preserve"> </w:t>
      </w:r>
      <w:r w:rsidRPr="00235D7C">
        <w:rPr>
          <w:rFonts w:cs="Arial"/>
        </w:rPr>
        <w:t>nurture</w:t>
      </w:r>
      <w:r w:rsidR="00DB26DC">
        <w:rPr>
          <w:rFonts w:cs="Arial"/>
        </w:rPr>
        <w:t xml:space="preserve"> </w:t>
      </w:r>
      <w:r w:rsidRPr="00235D7C">
        <w:rPr>
          <w:rFonts w:cs="Arial"/>
        </w:rPr>
        <w:t>the</w:t>
      </w:r>
      <w:r w:rsidR="00DB26DC">
        <w:rPr>
          <w:rFonts w:cs="Arial"/>
        </w:rPr>
        <w:t xml:space="preserve"> </w:t>
      </w:r>
      <w:r w:rsidRPr="00235D7C">
        <w:rPr>
          <w:rFonts w:cs="Arial"/>
        </w:rPr>
        <w:t>earth</w:t>
      </w:r>
      <w:r w:rsidR="00DB26DC">
        <w:rPr>
          <w:rFonts w:cs="Arial"/>
        </w:rPr>
        <w:t xml:space="preserve"> </w:t>
      </w:r>
      <w:r w:rsidRPr="00235D7C">
        <w:rPr>
          <w:rFonts w:cs="Arial"/>
        </w:rPr>
        <w:t>that</w:t>
      </w:r>
      <w:r w:rsidR="00DB26DC">
        <w:rPr>
          <w:rFonts w:cs="Arial"/>
        </w:rPr>
        <w:t xml:space="preserve"> </w:t>
      </w:r>
      <w:r w:rsidRPr="00235D7C">
        <w:rPr>
          <w:rFonts w:cs="Arial"/>
        </w:rPr>
        <w:t>sustains</w:t>
      </w:r>
      <w:r w:rsidR="00DB26DC">
        <w:rPr>
          <w:rFonts w:cs="Arial"/>
        </w:rPr>
        <w:t xml:space="preserve"> </w:t>
      </w:r>
      <w:r w:rsidRPr="00235D7C">
        <w:rPr>
          <w:rFonts w:cs="Arial"/>
        </w:rPr>
        <w:t>them.</w:t>
      </w:r>
      <w:r w:rsidR="00DB26DC">
        <w:rPr>
          <w:rFonts w:cs="Arial"/>
        </w:rPr>
        <w:t xml:space="preserve"> </w:t>
      </w:r>
      <w:r w:rsidRPr="00235D7C">
        <w:rPr>
          <w:rFonts w:cs="Arial"/>
        </w:rPr>
        <w:t>Herbology</w:t>
      </w:r>
      <w:r w:rsidR="00DB26DC">
        <w:rPr>
          <w:rFonts w:cs="Arial"/>
        </w:rPr>
        <w:t xml:space="preserve"> </w:t>
      </w:r>
      <w:r w:rsidRPr="00235D7C">
        <w:rPr>
          <w:rFonts w:cs="Arial"/>
        </w:rPr>
        <w:t>(quite</w:t>
      </w:r>
      <w:r w:rsidR="00DB26DC">
        <w:rPr>
          <w:rFonts w:cs="Arial"/>
        </w:rPr>
        <w:t xml:space="preserve"> </w:t>
      </w:r>
      <w:r w:rsidRPr="00235D7C">
        <w:rPr>
          <w:rFonts w:cs="Arial"/>
        </w:rPr>
        <w:t>literally</w:t>
      </w:r>
      <w:r w:rsidR="00DB26DC">
        <w:rPr>
          <w:rFonts w:cs="Arial"/>
        </w:rPr>
        <w:t xml:space="preserve"> </w:t>
      </w:r>
      <w:r w:rsidRPr="00235D7C">
        <w:rPr>
          <w:rFonts w:cs="Arial"/>
        </w:rPr>
        <w:t>the</w:t>
      </w:r>
      <w:r w:rsidR="00DB26DC">
        <w:rPr>
          <w:rFonts w:cs="Arial"/>
        </w:rPr>
        <w:t xml:space="preserve"> </w:t>
      </w:r>
      <w:r w:rsidRPr="00235D7C">
        <w:rPr>
          <w:rFonts w:cs="Arial"/>
        </w:rPr>
        <w:t>study</w:t>
      </w:r>
      <w:r w:rsidR="00DB26DC">
        <w:rPr>
          <w:rFonts w:cs="Arial"/>
        </w:rPr>
        <w:t xml:space="preserve"> </w:t>
      </w:r>
      <w:r w:rsidRPr="00235D7C">
        <w:rPr>
          <w:rFonts w:cs="Arial"/>
        </w:rPr>
        <w:t>of</w:t>
      </w:r>
      <w:r w:rsidR="00DB26DC">
        <w:rPr>
          <w:rFonts w:cs="Arial"/>
        </w:rPr>
        <w:t xml:space="preserve"> </w:t>
      </w:r>
      <w:r w:rsidRPr="00235D7C">
        <w:rPr>
          <w:rFonts w:cs="Arial"/>
        </w:rPr>
        <w:t>herbs)</w:t>
      </w:r>
      <w:r w:rsidR="00DB26DC">
        <w:rPr>
          <w:rFonts w:cs="Arial"/>
        </w:rPr>
        <w:t xml:space="preserve"> </w:t>
      </w:r>
      <w:r w:rsidRPr="00235D7C">
        <w:rPr>
          <w:rFonts w:cs="Arial"/>
        </w:rPr>
        <w:t>draws</w:t>
      </w:r>
      <w:r w:rsidR="00DB26DC">
        <w:rPr>
          <w:rFonts w:cs="Arial"/>
        </w:rPr>
        <w:t xml:space="preserve"> </w:t>
      </w:r>
      <w:r w:rsidRPr="00235D7C">
        <w:rPr>
          <w:rFonts w:cs="Arial"/>
        </w:rPr>
        <w:t>together</w:t>
      </w:r>
      <w:r w:rsidR="00DB26DC">
        <w:rPr>
          <w:rFonts w:cs="Arial"/>
        </w:rPr>
        <w:t xml:space="preserve"> </w:t>
      </w:r>
      <w:r w:rsidRPr="00235D7C">
        <w:rPr>
          <w:rFonts w:cs="Arial"/>
        </w:rPr>
        <w:t>several</w:t>
      </w:r>
      <w:r w:rsidR="00DB26DC">
        <w:rPr>
          <w:rFonts w:cs="Arial"/>
        </w:rPr>
        <w:t xml:space="preserve"> </w:t>
      </w:r>
      <w:r w:rsidRPr="00235D7C">
        <w:rPr>
          <w:rFonts w:cs="Arial"/>
        </w:rPr>
        <w:t>connected</w:t>
      </w:r>
      <w:r w:rsidR="00DB26DC">
        <w:rPr>
          <w:rFonts w:cs="Arial"/>
        </w:rPr>
        <w:t xml:space="preserve"> </w:t>
      </w:r>
      <w:r w:rsidRPr="00235D7C">
        <w:rPr>
          <w:rFonts w:cs="Arial"/>
        </w:rPr>
        <w:t>branches</w:t>
      </w:r>
      <w:r w:rsidR="00DB26DC">
        <w:rPr>
          <w:rFonts w:cs="Arial"/>
        </w:rPr>
        <w:t xml:space="preserve"> </w:t>
      </w:r>
      <w:r w:rsidRPr="00235D7C">
        <w:rPr>
          <w:rFonts w:cs="Arial"/>
        </w:rPr>
        <w:t>of</w:t>
      </w:r>
      <w:r w:rsidR="00DB26DC">
        <w:rPr>
          <w:rFonts w:cs="Arial"/>
        </w:rPr>
        <w:t xml:space="preserve"> </w:t>
      </w:r>
      <w:r w:rsidRPr="00235D7C">
        <w:rPr>
          <w:rFonts w:cs="Arial"/>
        </w:rPr>
        <w:t>botanical</w:t>
      </w:r>
      <w:r w:rsidR="00DB26DC">
        <w:rPr>
          <w:rFonts w:cs="Arial"/>
        </w:rPr>
        <w:t xml:space="preserve"> </w:t>
      </w:r>
      <w:r w:rsidRPr="00235D7C">
        <w:rPr>
          <w:rFonts w:cs="Arial"/>
        </w:rPr>
        <w:t>study</w:t>
      </w:r>
      <w:r w:rsidR="00DB26DC">
        <w:rPr>
          <w:rFonts w:cs="Arial"/>
        </w:rPr>
        <w:t xml:space="preserve"> </w:t>
      </w:r>
      <w:r w:rsidRPr="00235D7C">
        <w:rPr>
          <w:rFonts w:cs="Arial"/>
        </w:rPr>
        <w:t>into</w:t>
      </w:r>
      <w:r w:rsidR="00DB26DC">
        <w:rPr>
          <w:rFonts w:cs="Arial"/>
        </w:rPr>
        <w:t xml:space="preserve"> </w:t>
      </w:r>
      <w:r w:rsidRPr="00235D7C">
        <w:rPr>
          <w:rFonts w:cs="Arial"/>
        </w:rPr>
        <w:t>one</w:t>
      </w:r>
      <w:r w:rsidR="00DB26DC">
        <w:rPr>
          <w:rFonts w:cs="Arial"/>
        </w:rPr>
        <w:t xml:space="preserve"> </w:t>
      </w:r>
      <w:r w:rsidRPr="00235D7C">
        <w:rPr>
          <w:rFonts w:cs="Arial"/>
        </w:rPr>
        <w:t>holistic</w:t>
      </w:r>
      <w:r w:rsidR="00DB26DC">
        <w:rPr>
          <w:rFonts w:cs="Arial"/>
        </w:rPr>
        <w:t xml:space="preserve"> </w:t>
      </w:r>
      <w:r w:rsidRPr="00235D7C">
        <w:rPr>
          <w:rFonts w:cs="Arial"/>
        </w:rPr>
        <w:t>discipline.</w:t>
      </w:r>
      <w:r w:rsidR="00DB26DC">
        <w:rPr>
          <w:rFonts w:cs="Arial"/>
        </w:rPr>
        <w:t xml:space="preserve"> </w:t>
      </w:r>
      <w:r w:rsidRPr="00235D7C">
        <w:rPr>
          <w:rFonts w:cs="Arial"/>
        </w:rPr>
        <w:t>It</w:t>
      </w:r>
      <w:r w:rsidR="00DB26DC">
        <w:rPr>
          <w:rFonts w:cs="Arial"/>
        </w:rPr>
        <w:t xml:space="preserve"> </w:t>
      </w:r>
      <w:r w:rsidRPr="00235D7C">
        <w:rPr>
          <w:rFonts w:cs="Arial"/>
        </w:rPr>
        <w:t>is</w:t>
      </w:r>
      <w:r w:rsidR="00DB26DC">
        <w:rPr>
          <w:rFonts w:cs="Arial"/>
        </w:rPr>
        <w:t xml:space="preserve"> </w:t>
      </w:r>
      <w:r w:rsidRPr="00235D7C">
        <w:rPr>
          <w:rFonts w:cs="Arial"/>
        </w:rPr>
        <w:t>unique</w:t>
      </w:r>
      <w:r w:rsidR="00DB26DC">
        <w:rPr>
          <w:rFonts w:cs="Arial"/>
        </w:rPr>
        <w:t xml:space="preserve"> </w:t>
      </w:r>
      <w:r w:rsidRPr="00235D7C">
        <w:rPr>
          <w:rFonts w:cs="Arial"/>
        </w:rPr>
        <w:t>to</w:t>
      </w:r>
      <w:r w:rsidR="00DB26DC">
        <w:rPr>
          <w:rFonts w:cs="Arial"/>
        </w:rPr>
        <w:t xml:space="preserve"> </w:t>
      </w:r>
      <w:r w:rsidRPr="00235D7C">
        <w:rPr>
          <w:rFonts w:cs="Arial"/>
        </w:rPr>
        <w:t>the</w:t>
      </w:r>
      <w:r w:rsidR="00DB26DC">
        <w:rPr>
          <w:rFonts w:cs="Arial"/>
        </w:rPr>
        <w:t xml:space="preserve"> </w:t>
      </w:r>
      <w:r w:rsidRPr="00235D7C">
        <w:rPr>
          <w:rFonts w:cs="Arial"/>
        </w:rPr>
        <w:t>Royal</w:t>
      </w:r>
      <w:r w:rsidR="00DB26DC">
        <w:rPr>
          <w:rFonts w:cs="Arial"/>
        </w:rPr>
        <w:t xml:space="preserve"> </w:t>
      </w:r>
      <w:r w:rsidRPr="00235D7C">
        <w:rPr>
          <w:rFonts w:cs="Arial"/>
        </w:rPr>
        <w:t>Botanic</w:t>
      </w:r>
      <w:r w:rsidR="00DB26DC">
        <w:rPr>
          <w:rFonts w:cs="Arial"/>
        </w:rPr>
        <w:t xml:space="preserve"> </w:t>
      </w:r>
      <w:r w:rsidRPr="00235D7C">
        <w:rPr>
          <w:rFonts w:cs="Arial"/>
        </w:rPr>
        <w:t>Garden</w:t>
      </w:r>
      <w:r w:rsidR="00DB26DC">
        <w:rPr>
          <w:rFonts w:cs="Arial"/>
        </w:rPr>
        <w:t xml:space="preserve"> </w:t>
      </w:r>
      <w:r w:rsidRPr="00235D7C">
        <w:rPr>
          <w:rFonts w:cs="Arial"/>
        </w:rPr>
        <w:t>Edinburgh</w:t>
      </w:r>
      <w:r w:rsidR="00DB26DC">
        <w:rPr>
          <w:rFonts w:cs="Arial"/>
        </w:rPr>
        <w:t xml:space="preserve"> </w:t>
      </w:r>
      <w:r w:rsidRPr="00235D7C">
        <w:rPr>
          <w:rFonts w:cs="Arial"/>
        </w:rPr>
        <w:t>and</w:t>
      </w:r>
      <w:r w:rsidR="00DB26DC">
        <w:rPr>
          <w:rFonts w:cs="Arial"/>
        </w:rPr>
        <w:t xml:space="preserve"> </w:t>
      </w:r>
      <w:r w:rsidRPr="00235D7C">
        <w:rPr>
          <w:rFonts w:cs="Arial"/>
        </w:rPr>
        <w:t>is</w:t>
      </w:r>
      <w:r w:rsidR="00DB26DC">
        <w:rPr>
          <w:rFonts w:cs="Arial"/>
        </w:rPr>
        <w:t xml:space="preserve"> </w:t>
      </w:r>
      <w:r w:rsidRPr="00235D7C">
        <w:rPr>
          <w:rFonts w:cs="Arial"/>
        </w:rPr>
        <w:t>imbrued</w:t>
      </w:r>
      <w:r w:rsidR="00DB26DC">
        <w:rPr>
          <w:rFonts w:cs="Arial"/>
        </w:rPr>
        <w:t xml:space="preserve"> </w:t>
      </w:r>
      <w:r w:rsidRPr="00235D7C">
        <w:rPr>
          <w:rFonts w:cs="Arial"/>
        </w:rPr>
        <w:t>with</w:t>
      </w:r>
      <w:r w:rsidR="00DB26DC">
        <w:rPr>
          <w:rFonts w:cs="Arial"/>
        </w:rPr>
        <w:t xml:space="preserve"> </w:t>
      </w:r>
      <w:r w:rsidRPr="00235D7C">
        <w:rPr>
          <w:rFonts w:cs="Arial"/>
        </w:rPr>
        <w:t>that</w:t>
      </w:r>
      <w:r w:rsidR="00DB26DC">
        <w:rPr>
          <w:rFonts w:cs="Arial"/>
        </w:rPr>
        <w:t xml:space="preserve"> </w:t>
      </w:r>
      <w:r w:rsidRPr="00235D7C">
        <w:rPr>
          <w:rFonts w:cs="Arial"/>
        </w:rPr>
        <w:t>special</w:t>
      </w:r>
      <w:r w:rsidR="00DB26DC">
        <w:rPr>
          <w:rFonts w:cs="Arial"/>
        </w:rPr>
        <w:t xml:space="preserve"> </w:t>
      </w:r>
      <w:r w:rsidRPr="00235D7C">
        <w:rPr>
          <w:rFonts w:cs="Arial"/>
        </w:rPr>
        <w:t>spirit</w:t>
      </w:r>
      <w:r w:rsidR="00DB26DC">
        <w:rPr>
          <w:rFonts w:cs="Arial"/>
        </w:rPr>
        <w:t xml:space="preserve"> </w:t>
      </w:r>
      <w:r w:rsidRPr="00235D7C">
        <w:rPr>
          <w:rFonts w:cs="Arial"/>
        </w:rPr>
        <w:t>that</w:t>
      </w:r>
      <w:r w:rsidR="00DB26DC">
        <w:rPr>
          <w:rFonts w:cs="Arial"/>
        </w:rPr>
        <w:t xml:space="preserve"> </w:t>
      </w:r>
      <w:r w:rsidRPr="00235D7C">
        <w:rPr>
          <w:rFonts w:cs="Arial"/>
        </w:rPr>
        <w:t>comes</w:t>
      </w:r>
      <w:r w:rsidR="00DB26DC">
        <w:rPr>
          <w:rFonts w:cs="Arial"/>
        </w:rPr>
        <w:t xml:space="preserve"> </w:t>
      </w:r>
      <w:r w:rsidRPr="00235D7C">
        <w:rPr>
          <w:rFonts w:cs="Arial"/>
        </w:rPr>
        <w:t>of</w:t>
      </w:r>
      <w:r w:rsidR="00DB26DC">
        <w:rPr>
          <w:rFonts w:cs="Arial"/>
        </w:rPr>
        <w:t xml:space="preserve"> </w:t>
      </w:r>
      <w:r w:rsidRPr="00235D7C">
        <w:rPr>
          <w:rFonts w:cs="Arial"/>
        </w:rPr>
        <w:t>a</w:t>
      </w:r>
      <w:r w:rsidR="00DB26DC">
        <w:rPr>
          <w:rFonts w:cs="Arial"/>
        </w:rPr>
        <w:t xml:space="preserve"> </w:t>
      </w:r>
      <w:r w:rsidRPr="00235D7C">
        <w:rPr>
          <w:rFonts w:cs="Arial"/>
        </w:rPr>
        <w:t>devoted</w:t>
      </w:r>
      <w:r w:rsidR="00DB26DC">
        <w:rPr>
          <w:rFonts w:cs="Arial"/>
        </w:rPr>
        <w:t xml:space="preserve"> </w:t>
      </w:r>
      <w:proofErr w:type="gramStart"/>
      <w:r w:rsidRPr="00235D7C">
        <w:rPr>
          <w:rFonts w:cs="Arial"/>
        </w:rPr>
        <w:t>three</w:t>
      </w:r>
      <w:r w:rsidR="00DB26DC">
        <w:rPr>
          <w:rFonts w:cs="Arial"/>
        </w:rPr>
        <w:t xml:space="preserve"> </w:t>
      </w:r>
      <w:r w:rsidRPr="00235D7C">
        <w:rPr>
          <w:rFonts w:cs="Arial"/>
        </w:rPr>
        <w:t>hundred</w:t>
      </w:r>
      <w:r w:rsidR="00DB26DC">
        <w:rPr>
          <w:rFonts w:cs="Arial"/>
        </w:rPr>
        <w:t xml:space="preserve"> </w:t>
      </w:r>
      <w:r w:rsidRPr="00235D7C">
        <w:rPr>
          <w:rFonts w:cs="Arial"/>
        </w:rPr>
        <w:t>year</w:t>
      </w:r>
      <w:proofErr w:type="gramEnd"/>
      <w:r w:rsidR="00DB26DC">
        <w:rPr>
          <w:rFonts w:cs="Arial"/>
        </w:rPr>
        <w:t xml:space="preserve"> </w:t>
      </w:r>
      <w:r w:rsidRPr="00235D7C">
        <w:rPr>
          <w:rFonts w:cs="Arial"/>
        </w:rPr>
        <w:t>tradition,</w:t>
      </w:r>
      <w:r w:rsidR="00DB26DC">
        <w:rPr>
          <w:rFonts w:cs="Arial"/>
        </w:rPr>
        <w:t xml:space="preserve"> </w:t>
      </w:r>
      <w:r w:rsidRPr="00235D7C">
        <w:rPr>
          <w:rFonts w:cs="Arial"/>
        </w:rPr>
        <w:t>dedicated</w:t>
      </w:r>
      <w:r w:rsidR="00DB26DC">
        <w:rPr>
          <w:rFonts w:cs="Arial"/>
        </w:rPr>
        <w:t xml:space="preserve"> </w:t>
      </w:r>
      <w:r w:rsidRPr="00235D7C">
        <w:rPr>
          <w:rFonts w:cs="Arial"/>
        </w:rPr>
        <w:t>resources,</w:t>
      </w:r>
      <w:r w:rsidR="00DB26DC">
        <w:rPr>
          <w:rFonts w:cs="Arial"/>
        </w:rPr>
        <w:t xml:space="preserve"> </w:t>
      </w:r>
      <w:r w:rsidRPr="00235D7C">
        <w:rPr>
          <w:rFonts w:cs="Arial"/>
        </w:rPr>
        <w:t>and</w:t>
      </w:r>
      <w:r w:rsidR="00DB26DC">
        <w:rPr>
          <w:rFonts w:cs="Arial"/>
        </w:rPr>
        <w:t xml:space="preserve"> </w:t>
      </w:r>
      <w:r w:rsidRPr="00235D7C">
        <w:rPr>
          <w:rFonts w:cs="Arial"/>
        </w:rPr>
        <w:t>the</w:t>
      </w:r>
      <w:r w:rsidR="00DB26DC">
        <w:rPr>
          <w:rFonts w:cs="Arial"/>
        </w:rPr>
        <w:t xml:space="preserve"> </w:t>
      </w:r>
      <w:r w:rsidRPr="00235D7C">
        <w:rPr>
          <w:rFonts w:cs="Arial"/>
        </w:rPr>
        <w:t>world</w:t>
      </w:r>
      <w:r w:rsidR="00DB26DC">
        <w:rPr>
          <w:rFonts w:cs="Arial"/>
        </w:rPr>
        <w:t xml:space="preserve"> </w:t>
      </w:r>
      <w:r w:rsidRPr="00235D7C">
        <w:rPr>
          <w:rFonts w:cs="Arial"/>
        </w:rPr>
        <w:t>renowned</w:t>
      </w:r>
      <w:r w:rsidR="00DB26DC">
        <w:rPr>
          <w:rFonts w:cs="Arial"/>
        </w:rPr>
        <w:t xml:space="preserve"> </w:t>
      </w:r>
      <w:r w:rsidRPr="00235D7C">
        <w:rPr>
          <w:rFonts w:cs="Arial"/>
        </w:rPr>
        <w:t>endeavours</w:t>
      </w:r>
      <w:r w:rsidR="00DB26DC">
        <w:rPr>
          <w:rFonts w:cs="Arial"/>
        </w:rPr>
        <w:t xml:space="preserve"> </w:t>
      </w:r>
      <w:r w:rsidRPr="00235D7C">
        <w:rPr>
          <w:rFonts w:cs="Arial"/>
        </w:rPr>
        <w:t>of</w:t>
      </w:r>
      <w:r w:rsidR="00DB26DC">
        <w:rPr>
          <w:rFonts w:cs="Arial"/>
        </w:rPr>
        <w:t xml:space="preserve"> </w:t>
      </w:r>
      <w:r w:rsidRPr="00235D7C">
        <w:rPr>
          <w:rFonts w:cs="Arial"/>
        </w:rPr>
        <w:t>a</w:t>
      </w:r>
      <w:r w:rsidR="00DB26DC">
        <w:rPr>
          <w:rFonts w:cs="Arial"/>
        </w:rPr>
        <w:t xml:space="preserve"> </w:t>
      </w:r>
      <w:r w:rsidRPr="00235D7C">
        <w:rPr>
          <w:rFonts w:cs="Arial"/>
        </w:rPr>
        <w:t>remarkable</w:t>
      </w:r>
      <w:r w:rsidR="00DB26DC">
        <w:rPr>
          <w:rFonts w:cs="Arial"/>
        </w:rPr>
        <w:t xml:space="preserve"> </w:t>
      </w:r>
      <w:r w:rsidRPr="00235D7C">
        <w:rPr>
          <w:rFonts w:cs="Arial"/>
        </w:rPr>
        <w:t>people</w:t>
      </w:r>
      <w:r w:rsidR="00DB26DC">
        <w:rPr>
          <w:rFonts w:cs="Arial"/>
        </w:rPr>
        <w:t xml:space="preserve"> </w:t>
      </w:r>
      <w:r w:rsidRPr="00235D7C">
        <w:rPr>
          <w:rFonts w:cs="Arial"/>
        </w:rPr>
        <w:t>and</w:t>
      </w:r>
      <w:r w:rsidR="00DB26DC">
        <w:rPr>
          <w:rFonts w:cs="Arial"/>
        </w:rPr>
        <w:t xml:space="preserve"> </w:t>
      </w:r>
      <w:r w:rsidRPr="00235D7C">
        <w:rPr>
          <w:rFonts w:cs="Arial"/>
        </w:rPr>
        <w:t>place.</w:t>
      </w:r>
      <w:r w:rsidR="00DB26DC">
        <w:rPr>
          <w:rFonts w:cs="Arial"/>
        </w:rPr>
        <w:t xml:space="preserve"> </w:t>
      </w:r>
    </w:p>
    <w:p w14:paraId="0EE5D85D" w14:textId="77777777" w:rsidR="0086007C" w:rsidRPr="00235D7C" w:rsidRDefault="0086007C" w:rsidP="00140FAE">
      <w:pPr>
        <w:jc w:val="both"/>
        <w:rPr>
          <w:rFonts w:cs="Arial"/>
        </w:rPr>
      </w:pPr>
    </w:p>
    <w:p w14:paraId="22AA1292" w14:textId="4C836351" w:rsidR="0086007C" w:rsidRPr="00235D7C" w:rsidRDefault="0086007C" w:rsidP="00140FAE">
      <w:pPr>
        <w:jc w:val="both"/>
        <w:rPr>
          <w:rFonts w:cs="Arial"/>
        </w:rPr>
      </w:pPr>
      <w:r w:rsidRPr="00235D7C">
        <w:rPr>
          <w:rFonts w:cs="Arial"/>
        </w:rPr>
        <w:t>As</w:t>
      </w:r>
      <w:r w:rsidR="00DB26DC">
        <w:rPr>
          <w:rFonts w:cs="Arial"/>
        </w:rPr>
        <w:t xml:space="preserve"> </w:t>
      </w:r>
      <w:r w:rsidRPr="00235D7C">
        <w:rPr>
          <w:rFonts w:cs="Arial"/>
        </w:rPr>
        <w:t>a</w:t>
      </w:r>
      <w:r w:rsidR="00DB26DC">
        <w:rPr>
          <w:rFonts w:cs="Arial"/>
        </w:rPr>
        <w:t xml:space="preserve"> </w:t>
      </w:r>
      <w:r w:rsidRPr="00235D7C">
        <w:rPr>
          <w:rFonts w:cs="Arial"/>
        </w:rPr>
        <w:t>Herbology</w:t>
      </w:r>
      <w:r w:rsidR="00DB26DC">
        <w:rPr>
          <w:rFonts w:cs="Arial"/>
        </w:rPr>
        <w:t xml:space="preserve"> </w:t>
      </w:r>
      <w:r w:rsidRPr="00235D7C">
        <w:rPr>
          <w:rFonts w:cs="Arial"/>
        </w:rPr>
        <w:t>student</w:t>
      </w:r>
      <w:r w:rsidR="00DB26DC">
        <w:rPr>
          <w:rFonts w:cs="Arial"/>
        </w:rPr>
        <w:t xml:space="preserve"> </w:t>
      </w:r>
      <w:r w:rsidRPr="00235D7C">
        <w:rPr>
          <w:rFonts w:cs="Arial"/>
        </w:rPr>
        <w:t>you</w:t>
      </w:r>
      <w:r w:rsidR="00DB26DC">
        <w:rPr>
          <w:rFonts w:cs="Arial"/>
        </w:rPr>
        <w:t xml:space="preserve"> </w:t>
      </w:r>
      <w:r w:rsidRPr="00235D7C">
        <w:rPr>
          <w:rFonts w:cs="Arial"/>
        </w:rPr>
        <w:t>will</w:t>
      </w:r>
      <w:r w:rsidR="00DB26DC">
        <w:rPr>
          <w:rFonts w:cs="Arial"/>
        </w:rPr>
        <w:t xml:space="preserve"> </w:t>
      </w:r>
      <w:r w:rsidRPr="00235D7C">
        <w:rPr>
          <w:rFonts w:cs="Arial"/>
        </w:rPr>
        <w:t>be</w:t>
      </w:r>
      <w:r w:rsidR="00DB26DC">
        <w:rPr>
          <w:rFonts w:cs="Arial"/>
        </w:rPr>
        <w:t xml:space="preserve"> </w:t>
      </w:r>
      <w:r w:rsidRPr="00235D7C">
        <w:rPr>
          <w:rFonts w:cs="Arial"/>
        </w:rPr>
        <w:t>actively</w:t>
      </w:r>
      <w:r w:rsidR="00DB26DC">
        <w:rPr>
          <w:rFonts w:cs="Arial"/>
        </w:rPr>
        <w:t xml:space="preserve"> </w:t>
      </w:r>
      <w:r w:rsidRPr="00235D7C">
        <w:rPr>
          <w:rFonts w:cs="Arial"/>
        </w:rPr>
        <w:t>involved</w:t>
      </w:r>
      <w:r w:rsidR="00DB26DC">
        <w:rPr>
          <w:rFonts w:cs="Arial"/>
        </w:rPr>
        <w:t xml:space="preserve"> </w:t>
      </w:r>
      <w:r w:rsidRPr="00235D7C">
        <w:rPr>
          <w:rFonts w:cs="Arial"/>
        </w:rPr>
        <w:t>with,</w:t>
      </w:r>
      <w:r w:rsidR="00DB26DC">
        <w:rPr>
          <w:rFonts w:cs="Arial"/>
        </w:rPr>
        <w:t xml:space="preserve"> </w:t>
      </w:r>
      <w:r w:rsidRPr="00235D7C">
        <w:rPr>
          <w:rFonts w:cs="Arial"/>
        </w:rPr>
        <w:t>and</w:t>
      </w:r>
      <w:r w:rsidR="00DB26DC">
        <w:rPr>
          <w:rFonts w:cs="Arial"/>
        </w:rPr>
        <w:t xml:space="preserve"> </w:t>
      </w:r>
      <w:r w:rsidRPr="00235D7C">
        <w:rPr>
          <w:rFonts w:cs="Arial"/>
        </w:rPr>
        <w:t>become</w:t>
      </w:r>
      <w:r w:rsidR="00DB26DC">
        <w:rPr>
          <w:rFonts w:cs="Arial"/>
        </w:rPr>
        <w:t xml:space="preserve"> </w:t>
      </w:r>
      <w:r w:rsidRPr="00235D7C">
        <w:rPr>
          <w:rFonts w:cs="Arial"/>
        </w:rPr>
        <w:t>part</w:t>
      </w:r>
      <w:r w:rsidR="00DB26DC">
        <w:rPr>
          <w:rFonts w:cs="Arial"/>
        </w:rPr>
        <w:t xml:space="preserve"> </w:t>
      </w:r>
      <w:r w:rsidRPr="00235D7C">
        <w:rPr>
          <w:rFonts w:cs="Arial"/>
        </w:rPr>
        <w:t>of,</w:t>
      </w:r>
      <w:r w:rsidR="00DB26DC">
        <w:rPr>
          <w:rFonts w:cs="Arial"/>
        </w:rPr>
        <w:t xml:space="preserve"> </w:t>
      </w:r>
      <w:r w:rsidRPr="00235D7C">
        <w:rPr>
          <w:rFonts w:cs="Arial"/>
        </w:rPr>
        <w:t>this</w:t>
      </w:r>
      <w:r w:rsidR="00DB26DC">
        <w:rPr>
          <w:rFonts w:cs="Arial"/>
        </w:rPr>
        <w:t xml:space="preserve"> </w:t>
      </w:r>
      <w:r w:rsidRPr="00235D7C">
        <w:rPr>
          <w:rFonts w:cs="Arial"/>
        </w:rPr>
        <w:t>extraordinary</w:t>
      </w:r>
      <w:r w:rsidR="00DB26DC">
        <w:rPr>
          <w:rFonts w:cs="Arial"/>
        </w:rPr>
        <w:t xml:space="preserve"> </w:t>
      </w:r>
      <w:r w:rsidRPr="00235D7C">
        <w:rPr>
          <w:rFonts w:cs="Arial"/>
        </w:rPr>
        <w:t>botanical</w:t>
      </w:r>
      <w:r w:rsidR="00DB26DC">
        <w:rPr>
          <w:rFonts w:cs="Arial"/>
        </w:rPr>
        <w:t xml:space="preserve"> </w:t>
      </w:r>
      <w:r w:rsidRPr="00235D7C">
        <w:rPr>
          <w:rFonts w:cs="Arial"/>
        </w:rPr>
        <w:t>legacy,</w:t>
      </w:r>
      <w:r w:rsidR="00DB26DC">
        <w:rPr>
          <w:rFonts w:cs="Arial"/>
        </w:rPr>
        <w:t xml:space="preserve"> </w:t>
      </w:r>
      <w:r w:rsidRPr="00235D7C">
        <w:rPr>
          <w:rFonts w:cs="Arial"/>
        </w:rPr>
        <w:t>and</w:t>
      </w:r>
      <w:r w:rsidR="00DB26DC">
        <w:rPr>
          <w:rFonts w:cs="Arial"/>
        </w:rPr>
        <w:t xml:space="preserve"> </w:t>
      </w:r>
      <w:r w:rsidRPr="00235D7C">
        <w:rPr>
          <w:rFonts w:cs="Arial"/>
        </w:rPr>
        <w:t>as</w:t>
      </w:r>
      <w:r w:rsidR="00DB26DC">
        <w:rPr>
          <w:rFonts w:cs="Arial"/>
        </w:rPr>
        <w:t xml:space="preserve"> </w:t>
      </w:r>
      <w:r w:rsidRPr="00235D7C">
        <w:rPr>
          <w:rFonts w:cs="Arial"/>
        </w:rPr>
        <w:t>such</w:t>
      </w:r>
      <w:r w:rsidR="00DB26DC">
        <w:rPr>
          <w:rFonts w:cs="Arial"/>
        </w:rPr>
        <w:t xml:space="preserve"> </w:t>
      </w:r>
      <w:r w:rsidRPr="00235D7C">
        <w:rPr>
          <w:rFonts w:cs="Arial"/>
        </w:rPr>
        <w:t>will</w:t>
      </w:r>
      <w:r w:rsidR="00DB26DC">
        <w:rPr>
          <w:rFonts w:cs="Arial"/>
        </w:rPr>
        <w:t xml:space="preserve"> </w:t>
      </w:r>
      <w:r w:rsidRPr="00235D7C">
        <w:rPr>
          <w:rFonts w:cs="Arial"/>
        </w:rPr>
        <w:t>be</w:t>
      </w:r>
      <w:r w:rsidR="00DB26DC">
        <w:rPr>
          <w:rFonts w:cs="Arial"/>
        </w:rPr>
        <w:t xml:space="preserve"> </w:t>
      </w:r>
      <w:r w:rsidRPr="00235D7C">
        <w:rPr>
          <w:rFonts w:cs="Arial"/>
        </w:rPr>
        <w:t>a</w:t>
      </w:r>
      <w:r w:rsidR="00DB26DC">
        <w:rPr>
          <w:rFonts w:cs="Arial"/>
        </w:rPr>
        <w:t xml:space="preserve"> </w:t>
      </w:r>
      <w:r w:rsidRPr="00235D7C">
        <w:rPr>
          <w:rFonts w:cs="Arial"/>
        </w:rPr>
        <w:t>most</w:t>
      </w:r>
      <w:r w:rsidR="00DB26DC">
        <w:rPr>
          <w:rFonts w:cs="Arial"/>
        </w:rPr>
        <w:t xml:space="preserve"> </w:t>
      </w:r>
      <w:r w:rsidRPr="00235D7C">
        <w:rPr>
          <w:rFonts w:cs="Arial"/>
        </w:rPr>
        <w:t>eagerly</w:t>
      </w:r>
      <w:r w:rsidR="00DB26DC">
        <w:rPr>
          <w:rFonts w:cs="Arial"/>
        </w:rPr>
        <w:t xml:space="preserve"> </w:t>
      </w:r>
      <w:r w:rsidRPr="00235D7C">
        <w:rPr>
          <w:rFonts w:cs="Arial"/>
        </w:rPr>
        <w:t>awaited</w:t>
      </w:r>
      <w:r w:rsidR="00DB26DC">
        <w:rPr>
          <w:rFonts w:cs="Arial"/>
        </w:rPr>
        <w:t xml:space="preserve"> </w:t>
      </w:r>
      <w:r w:rsidRPr="00235D7C">
        <w:rPr>
          <w:rFonts w:cs="Arial"/>
        </w:rPr>
        <w:t>participant</w:t>
      </w:r>
      <w:r w:rsidR="00DB26DC">
        <w:rPr>
          <w:rFonts w:cs="Arial"/>
        </w:rPr>
        <w:t xml:space="preserve"> </w:t>
      </w:r>
      <w:r w:rsidRPr="00235D7C">
        <w:rPr>
          <w:rFonts w:cs="Arial"/>
        </w:rPr>
        <w:t>in</w:t>
      </w:r>
      <w:r w:rsidR="00DB26DC">
        <w:rPr>
          <w:rFonts w:cs="Arial"/>
        </w:rPr>
        <w:t xml:space="preserve"> </w:t>
      </w:r>
      <w:r w:rsidRPr="00235D7C">
        <w:rPr>
          <w:rFonts w:cs="Arial"/>
        </w:rPr>
        <w:t>the</w:t>
      </w:r>
      <w:r w:rsidR="00DB26DC">
        <w:rPr>
          <w:rFonts w:cs="Arial"/>
        </w:rPr>
        <w:t xml:space="preserve"> </w:t>
      </w:r>
      <w:r w:rsidRPr="00235D7C">
        <w:rPr>
          <w:rFonts w:cs="Arial"/>
        </w:rPr>
        <w:t>future</w:t>
      </w:r>
      <w:r w:rsidR="00DB26DC">
        <w:rPr>
          <w:rFonts w:cs="Arial"/>
        </w:rPr>
        <w:t xml:space="preserve"> </w:t>
      </w:r>
      <w:r w:rsidRPr="00235D7C">
        <w:rPr>
          <w:rFonts w:cs="Arial"/>
        </w:rPr>
        <w:t>of</w:t>
      </w:r>
      <w:r w:rsidR="00DB26DC">
        <w:rPr>
          <w:rFonts w:cs="Arial"/>
        </w:rPr>
        <w:t xml:space="preserve"> </w:t>
      </w:r>
      <w:r w:rsidRPr="00235D7C">
        <w:rPr>
          <w:rFonts w:cs="Arial"/>
        </w:rPr>
        <w:t>our</w:t>
      </w:r>
      <w:r w:rsidR="00DB26DC">
        <w:rPr>
          <w:rFonts w:cs="Arial"/>
        </w:rPr>
        <w:t xml:space="preserve"> </w:t>
      </w:r>
      <w:proofErr w:type="gramStart"/>
      <w:r w:rsidRPr="00235D7C">
        <w:rPr>
          <w:rFonts w:cs="Arial"/>
        </w:rPr>
        <w:t>much</w:t>
      </w:r>
      <w:r w:rsidR="00DB26DC">
        <w:rPr>
          <w:rFonts w:cs="Arial"/>
        </w:rPr>
        <w:t xml:space="preserve"> </w:t>
      </w:r>
      <w:r w:rsidRPr="00235D7C">
        <w:rPr>
          <w:rFonts w:cs="Arial"/>
        </w:rPr>
        <w:t>loved</w:t>
      </w:r>
      <w:proofErr w:type="gramEnd"/>
      <w:r w:rsidR="00DB26DC">
        <w:rPr>
          <w:rFonts w:cs="Arial"/>
        </w:rPr>
        <w:t xml:space="preserve"> </w:t>
      </w:r>
      <w:r w:rsidRPr="00235D7C">
        <w:rPr>
          <w:rFonts w:cs="Arial"/>
        </w:rPr>
        <w:t>programme</w:t>
      </w:r>
      <w:r w:rsidR="00DB26DC">
        <w:rPr>
          <w:rFonts w:cs="Arial"/>
        </w:rPr>
        <w:t xml:space="preserve"> </w:t>
      </w:r>
      <w:r w:rsidRPr="00235D7C">
        <w:rPr>
          <w:rFonts w:cs="Arial"/>
        </w:rPr>
        <w:t>of</w:t>
      </w:r>
      <w:r w:rsidR="00DB26DC">
        <w:rPr>
          <w:rFonts w:cs="Arial"/>
        </w:rPr>
        <w:t xml:space="preserve"> </w:t>
      </w:r>
      <w:r w:rsidRPr="00235D7C">
        <w:rPr>
          <w:rFonts w:cs="Arial"/>
        </w:rPr>
        <w:t>study</w:t>
      </w:r>
      <w:r w:rsidR="00DB26DC">
        <w:rPr>
          <w:rFonts w:cs="Arial"/>
        </w:rPr>
        <w:t xml:space="preserve"> </w:t>
      </w:r>
      <w:r w:rsidRPr="00235D7C">
        <w:rPr>
          <w:rFonts w:cs="Arial"/>
        </w:rPr>
        <w:t>here</w:t>
      </w:r>
      <w:r w:rsidR="00DB26DC">
        <w:rPr>
          <w:rFonts w:cs="Arial"/>
        </w:rPr>
        <w:t xml:space="preserve"> </w:t>
      </w:r>
      <w:r w:rsidRPr="00235D7C">
        <w:rPr>
          <w:rFonts w:cs="Arial"/>
        </w:rPr>
        <w:t>at</w:t>
      </w:r>
      <w:r w:rsidR="00DB26DC">
        <w:rPr>
          <w:rFonts w:cs="Arial"/>
        </w:rPr>
        <w:t xml:space="preserve"> </w:t>
      </w:r>
      <w:r w:rsidRPr="00235D7C">
        <w:rPr>
          <w:rFonts w:cs="Arial"/>
        </w:rPr>
        <w:t>the</w:t>
      </w:r>
      <w:r w:rsidR="00DB26DC">
        <w:rPr>
          <w:rFonts w:cs="Arial"/>
        </w:rPr>
        <w:t xml:space="preserve"> </w:t>
      </w:r>
      <w:r w:rsidRPr="00235D7C">
        <w:rPr>
          <w:rFonts w:cs="Arial"/>
        </w:rPr>
        <w:t>Botanics,</w:t>
      </w:r>
      <w:r w:rsidR="00DB26DC">
        <w:rPr>
          <w:rFonts w:cs="Arial"/>
        </w:rPr>
        <w:t xml:space="preserve"> </w:t>
      </w:r>
      <w:r w:rsidRPr="00235D7C">
        <w:rPr>
          <w:rFonts w:cs="Arial"/>
        </w:rPr>
        <w:t>as</w:t>
      </w:r>
      <w:r w:rsidR="00DB26DC">
        <w:rPr>
          <w:rFonts w:cs="Arial"/>
        </w:rPr>
        <w:t xml:space="preserve"> </w:t>
      </w:r>
      <w:r w:rsidRPr="00235D7C">
        <w:rPr>
          <w:rFonts w:cs="Arial"/>
        </w:rPr>
        <w:t>it</w:t>
      </w:r>
      <w:r w:rsidR="00DB26DC">
        <w:rPr>
          <w:rFonts w:cs="Arial"/>
        </w:rPr>
        <w:t xml:space="preserve"> </w:t>
      </w:r>
      <w:r w:rsidRPr="00235D7C">
        <w:rPr>
          <w:rFonts w:cs="Arial"/>
        </w:rPr>
        <w:t>gently</w:t>
      </w:r>
      <w:r w:rsidR="00DB26DC">
        <w:rPr>
          <w:rFonts w:cs="Arial"/>
        </w:rPr>
        <w:t xml:space="preserve"> </w:t>
      </w:r>
      <w:r w:rsidRPr="00235D7C">
        <w:rPr>
          <w:rFonts w:cs="Arial"/>
        </w:rPr>
        <w:t>unfolds</w:t>
      </w:r>
      <w:r w:rsidR="00DB26DC">
        <w:rPr>
          <w:rFonts w:cs="Arial"/>
        </w:rPr>
        <w:t xml:space="preserve"> </w:t>
      </w:r>
      <w:r w:rsidRPr="00235D7C">
        <w:rPr>
          <w:rFonts w:cs="Arial"/>
        </w:rPr>
        <w:t>and</w:t>
      </w:r>
      <w:r w:rsidR="00DB26DC">
        <w:rPr>
          <w:rFonts w:cs="Arial"/>
        </w:rPr>
        <w:t xml:space="preserve"> </w:t>
      </w:r>
      <w:r w:rsidRPr="00235D7C">
        <w:rPr>
          <w:rFonts w:cs="Arial"/>
        </w:rPr>
        <w:t>develops.</w:t>
      </w:r>
    </w:p>
    <w:p w14:paraId="71973A03" w14:textId="77777777" w:rsidR="0086007C" w:rsidRPr="00235D7C" w:rsidRDefault="0086007C" w:rsidP="00140FAE">
      <w:pPr>
        <w:jc w:val="both"/>
        <w:rPr>
          <w:rFonts w:cs="Arial"/>
        </w:rPr>
      </w:pPr>
    </w:p>
    <w:p w14:paraId="2F2DCE77" w14:textId="45D9DD55" w:rsidR="0086007C" w:rsidRPr="00235D7C" w:rsidRDefault="0086007C" w:rsidP="000E4AAC">
      <w:pPr>
        <w:jc w:val="both"/>
        <w:rPr>
          <w:rFonts w:cs="Arial"/>
        </w:rPr>
      </w:pPr>
      <w:r w:rsidRPr="00235D7C">
        <w:rPr>
          <w:rFonts w:cs="Arial"/>
        </w:rPr>
        <w:t>This</w:t>
      </w:r>
      <w:r w:rsidR="00DB26DC">
        <w:rPr>
          <w:rFonts w:cs="Arial"/>
        </w:rPr>
        <w:t xml:space="preserve"> </w:t>
      </w:r>
      <w:r w:rsidRPr="00235D7C">
        <w:rPr>
          <w:rFonts w:cs="Arial"/>
        </w:rPr>
        <w:t>really</w:t>
      </w:r>
      <w:r w:rsidR="00DB26DC">
        <w:rPr>
          <w:rFonts w:cs="Arial"/>
        </w:rPr>
        <w:t xml:space="preserve"> </w:t>
      </w:r>
      <w:r w:rsidRPr="00235D7C">
        <w:rPr>
          <w:rFonts w:cs="Arial"/>
        </w:rPr>
        <w:t>is</w:t>
      </w:r>
      <w:r w:rsidR="00DB26DC">
        <w:rPr>
          <w:rFonts w:cs="Arial"/>
        </w:rPr>
        <w:t xml:space="preserve"> </w:t>
      </w:r>
      <w:r w:rsidRPr="00235D7C">
        <w:rPr>
          <w:rFonts w:cs="Arial"/>
        </w:rPr>
        <w:t>a</w:t>
      </w:r>
      <w:r w:rsidR="00DB26DC">
        <w:rPr>
          <w:rFonts w:cs="Arial"/>
        </w:rPr>
        <w:t xml:space="preserve"> </w:t>
      </w:r>
      <w:r w:rsidRPr="00235D7C">
        <w:rPr>
          <w:rFonts w:cs="Arial"/>
        </w:rPr>
        <w:t>wonderful</w:t>
      </w:r>
      <w:r w:rsidR="00DB26DC">
        <w:rPr>
          <w:rFonts w:cs="Arial"/>
        </w:rPr>
        <w:t xml:space="preserve"> </w:t>
      </w:r>
      <w:r w:rsidRPr="00235D7C">
        <w:rPr>
          <w:rFonts w:cs="Arial"/>
        </w:rPr>
        <w:t>opportunity</w:t>
      </w:r>
      <w:r w:rsidR="00DB26DC">
        <w:rPr>
          <w:rFonts w:cs="Arial"/>
        </w:rPr>
        <w:t xml:space="preserve"> </w:t>
      </w:r>
      <w:r w:rsidRPr="00235D7C">
        <w:rPr>
          <w:rFonts w:cs="Arial"/>
        </w:rPr>
        <w:t>to</w:t>
      </w:r>
      <w:r w:rsidR="00DB26DC">
        <w:rPr>
          <w:rFonts w:cs="Arial"/>
        </w:rPr>
        <w:t xml:space="preserve"> </w:t>
      </w:r>
      <w:r w:rsidRPr="00235D7C">
        <w:rPr>
          <w:rFonts w:cs="Arial"/>
        </w:rPr>
        <w:t>share</w:t>
      </w:r>
      <w:r w:rsidR="00DB26DC">
        <w:rPr>
          <w:rFonts w:cs="Arial"/>
        </w:rPr>
        <w:t xml:space="preserve"> </w:t>
      </w:r>
      <w:r w:rsidRPr="00235D7C">
        <w:rPr>
          <w:rFonts w:cs="Arial"/>
        </w:rPr>
        <w:t>in</w:t>
      </w:r>
      <w:r w:rsidR="00DB26DC">
        <w:rPr>
          <w:rFonts w:cs="Arial"/>
        </w:rPr>
        <w:t xml:space="preserve"> </w:t>
      </w:r>
      <w:r w:rsidRPr="00235D7C">
        <w:rPr>
          <w:rFonts w:cs="Arial"/>
        </w:rPr>
        <w:t>something</w:t>
      </w:r>
      <w:r w:rsidR="00DB26DC">
        <w:rPr>
          <w:rFonts w:cs="Arial"/>
        </w:rPr>
        <w:t xml:space="preserve"> </w:t>
      </w:r>
      <w:r w:rsidRPr="00235D7C">
        <w:rPr>
          <w:rFonts w:cs="Arial"/>
        </w:rPr>
        <w:t>very</w:t>
      </w:r>
      <w:r w:rsidR="00DB26DC">
        <w:rPr>
          <w:rFonts w:cs="Arial"/>
        </w:rPr>
        <w:t xml:space="preserve"> </w:t>
      </w:r>
      <w:r w:rsidRPr="00235D7C">
        <w:rPr>
          <w:rFonts w:cs="Arial"/>
        </w:rPr>
        <w:t>special.</w:t>
      </w:r>
      <w:r w:rsidR="00DB26DC">
        <w:rPr>
          <w:rFonts w:cs="Arial"/>
        </w:rPr>
        <w:t xml:space="preserve"> </w:t>
      </w:r>
      <w:proofErr w:type="gramStart"/>
      <w:r w:rsidR="00ED5335">
        <w:rPr>
          <w:rFonts w:cs="Arial"/>
        </w:rPr>
        <w:t>Al</w:t>
      </w:r>
      <w:r w:rsidRPr="00235D7C">
        <w:rPr>
          <w:rFonts w:cs="Arial"/>
        </w:rPr>
        <w:t>l</w:t>
      </w:r>
      <w:r w:rsidR="00DB26DC">
        <w:rPr>
          <w:rFonts w:cs="Arial"/>
        </w:rPr>
        <w:t xml:space="preserve"> </w:t>
      </w:r>
      <w:r w:rsidRPr="00235D7C">
        <w:rPr>
          <w:rFonts w:cs="Arial"/>
        </w:rPr>
        <w:t>of</w:t>
      </w:r>
      <w:proofErr w:type="gramEnd"/>
      <w:r w:rsidR="00DB26DC">
        <w:rPr>
          <w:rFonts w:cs="Arial"/>
        </w:rPr>
        <w:t xml:space="preserve"> </w:t>
      </w:r>
      <w:r w:rsidRPr="00235D7C">
        <w:rPr>
          <w:rFonts w:cs="Arial"/>
        </w:rPr>
        <w:t>our</w:t>
      </w:r>
      <w:r w:rsidR="00DB26DC">
        <w:rPr>
          <w:rFonts w:cs="Arial"/>
        </w:rPr>
        <w:t xml:space="preserve"> </w:t>
      </w:r>
      <w:r w:rsidRPr="00235D7C">
        <w:rPr>
          <w:rFonts w:cs="Arial"/>
        </w:rPr>
        <w:t>knowledge</w:t>
      </w:r>
      <w:r w:rsidR="00DB26DC">
        <w:rPr>
          <w:rFonts w:cs="Arial"/>
        </w:rPr>
        <w:t xml:space="preserve"> </w:t>
      </w:r>
      <w:r w:rsidRPr="00235D7C">
        <w:rPr>
          <w:rFonts w:cs="Arial"/>
        </w:rPr>
        <w:t>and</w:t>
      </w:r>
      <w:r w:rsidR="00DB26DC">
        <w:rPr>
          <w:rFonts w:cs="Arial"/>
        </w:rPr>
        <w:t xml:space="preserve"> </w:t>
      </w:r>
      <w:r w:rsidRPr="00235D7C">
        <w:rPr>
          <w:rFonts w:cs="Arial"/>
        </w:rPr>
        <w:t>expertise</w:t>
      </w:r>
      <w:r w:rsidR="00DB26DC">
        <w:rPr>
          <w:rFonts w:cs="Arial"/>
        </w:rPr>
        <w:t xml:space="preserve"> </w:t>
      </w:r>
      <w:r w:rsidRPr="00235D7C">
        <w:rPr>
          <w:rFonts w:cs="Arial"/>
        </w:rPr>
        <w:t>is</w:t>
      </w:r>
      <w:r w:rsidR="00DB26DC">
        <w:rPr>
          <w:rFonts w:cs="Arial"/>
        </w:rPr>
        <w:t xml:space="preserve"> </w:t>
      </w:r>
      <w:r w:rsidRPr="00235D7C">
        <w:rPr>
          <w:rFonts w:cs="Arial"/>
        </w:rPr>
        <w:t>at</w:t>
      </w:r>
      <w:r w:rsidR="00DB26DC">
        <w:rPr>
          <w:rFonts w:cs="Arial"/>
        </w:rPr>
        <w:t xml:space="preserve"> </w:t>
      </w:r>
      <w:r w:rsidRPr="00235D7C">
        <w:rPr>
          <w:rFonts w:cs="Arial"/>
        </w:rPr>
        <w:t>your</w:t>
      </w:r>
      <w:r w:rsidR="00DB26DC">
        <w:rPr>
          <w:rFonts w:cs="Arial"/>
        </w:rPr>
        <w:t xml:space="preserve"> </w:t>
      </w:r>
      <w:r w:rsidRPr="00235D7C">
        <w:rPr>
          <w:rFonts w:cs="Arial"/>
        </w:rPr>
        <w:t>fingertips.</w:t>
      </w:r>
      <w:r w:rsidR="00DB26DC">
        <w:rPr>
          <w:rFonts w:cs="Arial"/>
        </w:rPr>
        <w:t xml:space="preserve"> </w:t>
      </w:r>
      <w:r w:rsidRPr="00235D7C">
        <w:rPr>
          <w:rFonts w:cs="Arial"/>
        </w:rPr>
        <w:t>We</w:t>
      </w:r>
      <w:r w:rsidR="00DB26DC">
        <w:rPr>
          <w:rFonts w:cs="Arial"/>
        </w:rPr>
        <w:t xml:space="preserve"> </w:t>
      </w:r>
      <w:r w:rsidRPr="00235D7C">
        <w:rPr>
          <w:rFonts w:cs="Arial"/>
        </w:rPr>
        <w:t>look</w:t>
      </w:r>
      <w:r w:rsidR="00DB26DC">
        <w:rPr>
          <w:rFonts w:cs="Arial"/>
        </w:rPr>
        <w:t xml:space="preserve"> </w:t>
      </w:r>
      <w:r w:rsidRPr="00235D7C">
        <w:rPr>
          <w:rFonts w:cs="Arial"/>
        </w:rPr>
        <w:t>forward</w:t>
      </w:r>
      <w:r w:rsidR="00DB26DC">
        <w:rPr>
          <w:rFonts w:cs="Arial"/>
        </w:rPr>
        <w:t xml:space="preserve"> </w:t>
      </w:r>
      <w:r w:rsidRPr="00235D7C">
        <w:rPr>
          <w:rFonts w:cs="Arial"/>
        </w:rPr>
        <w:t>to</w:t>
      </w:r>
      <w:r w:rsidR="00DB26DC">
        <w:rPr>
          <w:rFonts w:cs="Arial"/>
        </w:rPr>
        <w:t xml:space="preserve"> </w:t>
      </w:r>
      <w:r w:rsidRPr="00235D7C">
        <w:rPr>
          <w:rFonts w:cs="Arial"/>
        </w:rPr>
        <w:t>receiving</w:t>
      </w:r>
      <w:r w:rsidR="00DB26DC">
        <w:rPr>
          <w:rFonts w:cs="Arial"/>
        </w:rPr>
        <w:t xml:space="preserve"> </w:t>
      </w:r>
      <w:r w:rsidRPr="00235D7C">
        <w:rPr>
          <w:rFonts w:cs="Arial"/>
        </w:rPr>
        <w:t>your</w:t>
      </w:r>
      <w:r w:rsidR="00DB26DC">
        <w:rPr>
          <w:rFonts w:cs="Arial"/>
        </w:rPr>
        <w:t xml:space="preserve"> </w:t>
      </w:r>
      <w:r w:rsidRPr="00235D7C">
        <w:rPr>
          <w:rFonts w:cs="Arial"/>
        </w:rPr>
        <w:t>application</w:t>
      </w:r>
      <w:r w:rsidR="00DB26DC">
        <w:rPr>
          <w:rFonts w:cs="Arial"/>
        </w:rPr>
        <w:t xml:space="preserve"> </w:t>
      </w:r>
      <w:r w:rsidRPr="00235D7C">
        <w:rPr>
          <w:rFonts w:cs="Arial"/>
        </w:rPr>
        <w:t>soon!</w:t>
      </w:r>
    </w:p>
    <w:p w14:paraId="0B567EC7" w14:textId="77777777" w:rsidR="0086007C" w:rsidRPr="00235D7C" w:rsidRDefault="0086007C" w:rsidP="00140FAE">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66"/>
      </w:tblGrid>
      <w:tr w:rsidR="003C3752" w14:paraId="241C3777" w14:textId="77777777" w:rsidTr="003C3752">
        <w:tc>
          <w:tcPr>
            <w:tcW w:w="2263" w:type="dxa"/>
            <w:vAlign w:val="center"/>
          </w:tcPr>
          <w:p w14:paraId="69F8DC36" w14:textId="45EB2D87" w:rsidR="003C3752" w:rsidRDefault="003C3752" w:rsidP="003C3752">
            <w:pPr>
              <w:jc w:val="center"/>
              <w:rPr>
                <w:rFonts w:cs="Arial"/>
              </w:rPr>
            </w:pPr>
            <w:r w:rsidRPr="00235D7C">
              <w:rPr>
                <w:rFonts w:cs="Arial"/>
                <w:noProof/>
              </w:rPr>
              <w:drawing>
                <wp:inline distT="0" distB="0" distL="0" distR="0" wp14:anchorId="6A3E64BD" wp14:editId="76AB988C">
                  <wp:extent cx="1228725" cy="16002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600200"/>
                          </a:xfrm>
                          <a:prstGeom prst="rect">
                            <a:avLst/>
                          </a:prstGeom>
                          <a:noFill/>
                          <a:ln>
                            <a:noFill/>
                          </a:ln>
                        </pic:spPr>
                      </pic:pic>
                    </a:graphicData>
                  </a:graphic>
                </wp:inline>
              </w:drawing>
            </w:r>
          </w:p>
        </w:tc>
        <w:tc>
          <w:tcPr>
            <w:tcW w:w="7366" w:type="dxa"/>
          </w:tcPr>
          <w:p w14:paraId="3919DB6C" w14:textId="6D2891EE" w:rsidR="003C3752" w:rsidRPr="008B1BBA" w:rsidRDefault="003C3752" w:rsidP="003C3752">
            <w:pPr>
              <w:rPr>
                <w:rFonts w:cs="Arial"/>
                <w:sz w:val="28"/>
                <w:szCs w:val="28"/>
              </w:rPr>
            </w:pPr>
            <w:r w:rsidRPr="008B1BBA">
              <w:rPr>
                <w:rFonts w:ascii="Gotham Bold" w:hAnsi="Gotham Bold" w:cs="Arial"/>
                <w:sz w:val="28"/>
                <w:szCs w:val="28"/>
              </w:rPr>
              <w:t>Catherine</w:t>
            </w:r>
            <w:r>
              <w:rPr>
                <w:rFonts w:ascii="Gotham Bold" w:hAnsi="Gotham Bold" w:cs="Arial"/>
                <w:sz w:val="28"/>
                <w:szCs w:val="28"/>
              </w:rPr>
              <w:t xml:space="preserve"> </w:t>
            </w:r>
            <w:r w:rsidRPr="008B1BBA">
              <w:rPr>
                <w:rFonts w:ascii="Gotham Bold" w:hAnsi="Gotham Bold" w:cs="Arial"/>
                <w:sz w:val="28"/>
                <w:szCs w:val="28"/>
              </w:rPr>
              <w:t>Conway-Payne</w:t>
            </w:r>
            <w:r>
              <w:rPr>
                <w:rFonts w:ascii="Gotham Bold" w:hAnsi="Gotham Bold" w:cs="Arial"/>
                <w:sz w:val="28"/>
                <w:szCs w:val="28"/>
              </w:rPr>
              <w:t xml:space="preserve"> </w:t>
            </w:r>
            <w:r>
              <w:rPr>
                <w:rFonts w:ascii="Gotham Bold" w:hAnsi="Gotham Bold" w:cs="Arial"/>
                <w:sz w:val="28"/>
                <w:szCs w:val="28"/>
              </w:rPr>
              <w:br/>
            </w:r>
            <w:r w:rsidRPr="008B1BBA">
              <w:rPr>
                <w:rFonts w:cs="Arial"/>
                <w:sz w:val="28"/>
                <w:szCs w:val="28"/>
              </w:rPr>
              <w:t>BA</w:t>
            </w:r>
            <w:r>
              <w:rPr>
                <w:rFonts w:cs="Arial"/>
                <w:sz w:val="28"/>
                <w:szCs w:val="28"/>
              </w:rPr>
              <w:t xml:space="preserve"> </w:t>
            </w:r>
            <w:r w:rsidRPr="008B1BBA">
              <w:rPr>
                <w:rFonts w:cs="Arial"/>
                <w:sz w:val="28"/>
                <w:szCs w:val="28"/>
              </w:rPr>
              <w:t>(Hons)</w:t>
            </w:r>
            <w:r>
              <w:rPr>
                <w:rFonts w:cs="Arial"/>
                <w:sz w:val="28"/>
                <w:szCs w:val="28"/>
              </w:rPr>
              <w:t xml:space="preserve"> </w:t>
            </w:r>
            <w:r w:rsidRPr="008B1BBA">
              <w:rPr>
                <w:rFonts w:cs="Arial"/>
                <w:sz w:val="28"/>
                <w:szCs w:val="28"/>
              </w:rPr>
              <w:t>M.DES.</w:t>
            </w:r>
            <w:r>
              <w:rPr>
                <w:rFonts w:cs="Arial"/>
                <w:sz w:val="28"/>
                <w:szCs w:val="28"/>
              </w:rPr>
              <w:t xml:space="preserve"> </w:t>
            </w:r>
            <w:r w:rsidRPr="008B1BBA">
              <w:rPr>
                <w:rFonts w:cs="Arial"/>
                <w:sz w:val="28"/>
                <w:szCs w:val="28"/>
              </w:rPr>
              <w:t>MNIMH</w:t>
            </w:r>
          </w:p>
          <w:p w14:paraId="300388F0" w14:textId="77777777" w:rsidR="003C3752" w:rsidRPr="008B1BBA" w:rsidRDefault="003C3752" w:rsidP="003C3752">
            <w:pPr>
              <w:rPr>
                <w:rFonts w:ascii="Gotham Bold" w:hAnsi="Gotham Bold" w:cs="Arial"/>
                <w:i/>
                <w:sz w:val="28"/>
                <w:szCs w:val="28"/>
              </w:rPr>
            </w:pPr>
            <w:r w:rsidRPr="008B1BBA">
              <w:rPr>
                <w:rFonts w:ascii="Gotham Bold" w:hAnsi="Gotham Bold" w:cs="Arial"/>
                <w:i/>
                <w:sz w:val="28"/>
                <w:szCs w:val="28"/>
              </w:rPr>
              <w:t>Course</w:t>
            </w:r>
            <w:r>
              <w:rPr>
                <w:rFonts w:ascii="Gotham Bold" w:hAnsi="Gotham Bold" w:cs="Arial"/>
                <w:i/>
                <w:sz w:val="28"/>
                <w:szCs w:val="28"/>
              </w:rPr>
              <w:t xml:space="preserve"> </w:t>
            </w:r>
            <w:r w:rsidRPr="008B1BBA">
              <w:rPr>
                <w:rFonts w:ascii="Gotham Bold" w:hAnsi="Gotham Bold" w:cs="Arial"/>
                <w:i/>
                <w:sz w:val="28"/>
                <w:szCs w:val="28"/>
              </w:rPr>
              <w:t>Director</w:t>
            </w:r>
          </w:p>
          <w:p w14:paraId="12A93CB3" w14:textId="77777777" w:rsidR="003C3752" w:rsidRPr="0064206A" w:rsidRDefault="003C3752" w:rsidP="003C3752">
            <w:pPr>
              <w:rPr>
                <w:rFonts w:cs="Arial"/>
                <w:b/>
                <w:i/>
                <w:sz w:val="16"/>
                <w:szCs w:val="16"/>
              </w:rPr>
            </w:pPr>
          </w:p>
          <w:p w14:paraId="018A6CE2" w14:textId="77777777" w:rsidR="003C3752" w:rsidRPr="00DD3BE5" w:rsidRDefault="003C3752" w:rsidP="003C3752">
            <w:pPr>
              <w:jc w:val="both"/>
              <w:rPr>
                <w:rFonts w:ascii="Gotham Medium" w:hAnsi="Gotham Medium"/>
              </w:rPr>
            </w:pPr>
            <w:r w:rsidRPr="00DD3BE5">
              <w:rPr>
                <w:rFonts w:ascii="Gotham Medium" w:hAnsi="Gotham Medium"/>
              </w:rPr>
              <w:t>RBGE</w:t>
            </w:r>
            <w:r>
              <w:rPr>
                <w:rFonts w:ascii="Gotham Medium" w:hAnsi="Gotham Medium"/>
              </w:rPr>
              <w:t xml:space="preserve"> </w:t>
            </w:r>
            <w:r w:rsidRPr="00DD3BE5">
              <w:rPr>
                <w:rFonts w:ascii="Gotham Medium" w:hAnsi="Gotham Medium"/>
              </w:rPr>
              <w:t>Education</w:t>
            </w:r>
            <w:r>
              <w:rPr>
                <w:rFonts w:ascii="Gotham Medium" w:hAnsi="Gotham Medium"/>
              </w:rPr>
              <w:t xml:space="preserve"> </w:t>
            </w:r>
            <w:r w:rsidRPr="00DD3BE5">
              <w:rPr>
                <w:rFonts w:ascii="Gotham Medium" w:hAnsi="Gotham Medium"/>
              </w:rPr>
              <w:t>Department</w:t>
            </w:r>
          </w:p>
          <w:p w14:paraId="0B24F6C9" w14:textId="11F5D224" w:rsidR="003C3752" w:rsidRDefault="003C3752" w:rsidP="003C3752">
            <w:pPr>
              <w:jc w:val="both"/>
              <w:rPr>
                <w:rFonts w:cs="Arial"/>
              </w:rPr>
            </w:pPr>
            <w:hyperlink r:id="rId10" w:history="1">
              <w:r w:rsidRPr="00773FAF">
                <w:rPr>
                  <w:rStyle w:val="Hyperlink"/>
                </w:rPr>
                <w:t>education@rbge.org.uk</w:t>
              </w:r>
            </w:hyperlink>
          </w:p>
        </w:tc>
      </w:tr>
    </w:tbl>
    <w:p w14:paraId="104A6014" w14:textId="77777777" w:rsidR="0086007C" w:rsidRPr="00235D7C" w:rsidRDefault="0086007C" w:rsidP="00140FAE">
      <w:pPr>
        <w:rPr>
          <w:rFonts w:cs="Arial"/>
        </w:rPr>
      </w:pPr>
    </w:p>
    <w:sdt>
      <w:sdtPr>
        <w:id w:val="8420105"/>
        <w:docPartObj>
          <w:docPartGallery w:val="Table of Contents"/>
          <w:docPartUnique/>
        </w:docPartObj>
      </w:sdtPr>
      <w:sdtEndPr>
        <w:rPr>
          <w:rFonts w:ascii="Gotham Book" w:eastAsia="Times New Roman" w:hAnsi="Gotham Book" w:cs="Times New Roman"/>
          <w:b/>
          <w:bCs/>
          <w:noProof/>
          <w:color w:val="auto"/>
          <w:sz w:val="24"/>
          <w:szCs w:val="24"/>
          <w:lang w:val="en-GB"/>
        </w:rPr>
      </w:sdtEndPr>
      <w:sdtContent>
        <w:p w14:paraId="196984E8" w14:textId="51F40FE8" w:rsidR="00DE4DE6" w:rsidRDefault="00DE4DE6">
          <w:pPr>
            <w:pStyle w:val="TOCHeading"/>
            <w:rPr>
              <w:rStyle w:val="Heading1Char"/>
              <w:color w:val="000000" w:themeColor="text1"/>
            </w:rPr>
          </w:pPr>
          <w:r w:rsidRPr="00DE4DE6">
            <w:rPr>
              <w:rStyle w:val="Heading1Char"/>
              <w:color w:val="000000" w:themeColor="text1"/>
            </w:rPr>
            <w:t>Contents</w:t>
          </w:r>
        </w:p>
        <w:p w14:paraId="1B130E77" w14:textId="77777777" w:rsidR="00DE4DE6" w:rsidRPr="00DE4DE6" w:rsidRDefault="00DE4DE6" w:rsidP="00DE4DE6">
          <w:pPr>
            <w:rPr>
              <w:lang w:val="en-US"/>
            </w:rPr>
          </w:pPr>
        </w:p>
        <w:p w14:paraId="42FCABE7" w14:textId="37FD7D48" w:rsidR="00DE4DE6" w:rsidRDefault="00DE4DE6" w:rsidP="00DE4DE6">
          <w:pPr>
            <w:pStyle w:val="Heading4"/>
            <w:ind w:right="-142"/>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81478154" w:history="1">
            <w:r w:rsidRPr="00CA5111">
              <w:rPr>
                <w:rStyle w:val="Hyperlink"/>
                <w:noProof/>
              </w:rPr>
              <w:t>1. Introduction</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_Toc81478154 \h </w:instrText>
            </w:r>
            <w:r>
              <w:rPr>
                <w:noProof/>
                <w:webHidden/>
              </w:rPr>
            </w:r>
            <w:r>
              <w:rPr>
                <w:noProof/>
                <w:webHidden/>
              </w:rPr>
              <w:fldChar w:fldCharType="separate"/>
            </w:r>
            <w:r w:rsidR="00035408">
              <w:rPr>
                <w:noProof/>
                <w:webHidden/>
              </w:rPr>
              <w:t>4</w:t>
            </w:r>
            <w:r>
              <w:rPr>
                <w:noProof/>
                <w:webHidden/>
              </w:rPr>
              <w:fldChar w:fldCharType="end"/>
            </w:r>
          </w:hyperlink>
        </w:p>
        <w:p w14:paraId="725B8BAA" w14:textId="0594252B" w:rsidR="00DE4DE6" w:rsidRDefault="00DE4DE6" w:rsidP="00DE4DE6">
          <w:pPr>
            <w:pStyle w:val="Heading4"/>
            <w:ind w:right="-142"/>
            <w:rPr>
              <w:rFonts w:asciiTheme="minorHAnsi" w:eastAsiaTheme="minorEastAsia" w:hAnsiTheme="minorHAnsi" w:cstheme="minorBidi"/>
              <w:noProof/>
              <w:sz w:val="22"/>
              <w:szCs w:val="22"/>
              <w:lang w:eastAsia="en-GB"/>
            </w:rPr>
          </w:pPr>
          <w:hyperlink w:anchor="_Toc81478155" w:history="1">
            <w:r w:rsidRPr="00CA5111">
              <w:rPr>
                <w:rStyle w:val="Hyperlink"/>
                <w:noProof/>
              </w:rPr>
              <w:t>2. Course Lecturers</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_Toc81478155 \h </w:instrText>
            </w:r>
            <w:r>
              <w:rPr>
                <w:noProof/>
                <w:webHidden/>
              </w:rPr>
            </w:r>
            <w:r>
              <w:rPr>
                <w:noProof/>
                <w:webHidden/>
              </w:rPr>
              <w:fldChar w:fldCharType="separate"/>
            </w:r>
            <w:r w:rsidR="00035408">
              <w:rPr>
                <w:noProof/>
                <w:webHidden/>
              </w:rPr>
              <w:t>5</w:t>
            </w:r>
            <w:r>
              <w:rPr>
                <w:noProof/>
                <w:webHidden/>
              </w:rPr>
              <w:fldChar w:fldCharType="end"/>
            </w:r>
          </w:hyperlink>
        </w:p>
        <w:p w14:paraId="3D09F54A" w14:textId="2602394A" w:rsidR="00DE4DE6" w:rsidRDefault="00DE4DE6" w:rsidP="00DE4DE6">
          <w:pPr>
            <w:pStyle w:val="Heading4"/>
            <w:ind w:right="-142"/>
            <w:rPr>
              <w:rFonts w:asciiTheme="minorHAnsi" w:eastAsiaTheme="minorEastAsia" w:hAnsiTheme="minorHAnsi" w:cstheme="minorBidi"/>
              <w:noProof/>
              <w:sz w:val="22"/>
              <w:szCs w:val="22"/>
              <w:lang w:eastAsia="en-GB"/>
            </w:rPr>
          </w:pPr>
          <w:hyperlink w:anchor="_Toc81478156" w:history="1">
            <w:r w:rsidRPr="00CA5111">
              <w:rPr>
                <w:rStyle w:val="Hyperlink"/>
                <w:noProof/>
              </w:rPr>
              <w:t>3. Course Structure</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_Toc81478156 \h </w:instrText>
            </w:r>
            <w:r>
              <w:rPr>
                <w:noProof/>
                <w:webHidden/>
              </w:rPr>
            </w:r>
            <w:r>
              <w:rPr>
                <w:noProof/>
                <w:webHidden/>
              </w:rPr>
              <w:fldChar w:fldCharType="separate"/>
            </w:r>
            <w:r w:rsidR="00035408">
              <w:rPr>
                <w:noProof/>
                <w:webHidden/>
              </w:rPr>
              <w:t>6</w:t>
            </w:r>
            <w:r>
              <w:rPr>
                <w:noProof/>
                <w:webHidden/>
              </w:rPr>
              <w:fldChar w:fldCharType="end"/>
            </w:r>
          </w:hyperlink>
        </w:p>
        <w:p w14:paraId="4213ED87" w14:textId="7E74B3BF" w:rsidR="00DE4DE6" w:rsidRDefault="00DE4DE6" w:rsidP="00DE4DE6">
          <w:pPr>
            <w:pStyle w:val="Heading4"/>
            <w:ind w:right="-142"/>
            <w:rPr>
              <w:rFonts w:asciiTheme="minorHAnsi" w:eastAsiaTheme="minorEastAsia" w:hAnsiTheme="minorHAnsi" w:cstheme="minorBidi"/>
              <w:noProof/>
              <w:sz w:val="22"/>
              <w:szCs w:val="22"/>
              <w:lang w:eastAsia="en-GB"/>
            </w:rPr>
          </w:pPr>
          <w:hyperlink w:anchor="_Toc81478157" w:history="1">
            <w:r w:rsidRPr="00CA5111">
              <w:rPr>
                <w:rStyle w:val="Hyperlink"/>
                <w:noProof/>
              </w:rPr>
              <w:t>4. The Course Aims</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_Toc81478157 \h </w:instrText>
            </w:r>
            <w:r>
              <w:rPr>
                <w:noProof/>
                <w:webHidden/>
              </w:rPr>
            </w:r>
            <w:r>
              <w:rPr>
                <w:noProof/>
                <w:webHidden/>
              </w:rPr>
              <w:fldChar w:fldCharType="separate"/>
            </w:r>
            <w:r w:rsidR="00035408">
              <w:rPr>
                <w:noProof/>
                <w:webHidden/>
              </w:rPr>
              <w:t>7</w:t>
            </w:r>
            <w:r>
              <w:rPr>
                <w:noProof/>
                <w:webHidden/>
              </w:rPr>
              <w:fldChar w:fldCharType="end"/>
            </w:r>
          </w:hyperlink>
        </w:p>
        <w:p w14:paraId="118C1F20" w14:textId="2228A8B2" w:rsidR="00DE4DE6" w:rsidRDefault="00DE4DE6" w:rsidP="00DE4DE6">
          <w:pPr>
            <w:pStyle w:val="Heading4"/>
            <w:ind w:right="-142"/>
            <w:rPr>
              <w:rFonts w:asciiTheme="minorHAnsi" w:eastAsiaTheme="minorEastAsia" w:hAnsiTheme="minorHAnsi" w:cstheme="minorBidi"/>
              <w:noProof/>
              <w:sz w:val="22"/>
              <w:szCs w:val="22"/>
              <w:lang w:eastAsia="en-GB"/>
            </w:rPr>
          </w:pPr>
          <w:hyperlink w:anchor="_Toc81478158" w:history="1">
            <w:r w:rsidRPr="00CA5111">
              <w:rPr>
                <w:rStyle w:val="Hyperlink"/>
                <w:noProof/>
              </w:rPr>
              <w:t>5. Course Contents</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_Toc81478158 \h </w:instrText>
            </w:r>
            <w:r>
              <w:rPr>
                <w:noProof/>
                <w:webHidden/>
              </w:rPr>
            </w:r>
            <w:r>
              <w:rPr>
                <w:noProof/>
                <w:webHidden/>
              </w:rPr>
              <w:fldChar w:fldCharType="separate"/>
            </w:r>
            <w:r w:rsidR="00035408">
              <w:rPr>
                <w:noProof/>
                <w:webHidden/>
              </w:rPr>
              <w:t>7</w:t>
            </w:r>
            <w:r>
              <w:rPr>
                <w:noProof/>
                <w:webHidden/>
              </w:rPr>
              <w:fldChar w:fldCharType="end"/>
            </w:r>
          </w:hyperlink>
        </w:p>
        <w:p w14:paraId="6C889D17" w14:textId="0148BF96" w:rsidR="00DE4DE6" w:rsidRDefault="00DE4DE6" w:rsidP="00DE4DE6">
          <w:pPr>
            <w:pStyle w:val="Heading4"/>
            <w:ind w:right="-142"/>
            <w:rPr>
              <w:rFonts w:asciiTheme="minorHAnsi" w:eastAsiaTheme="minorEastAsia" w:hAnsiTheme="minorHAnsi" w:cstheme="minorBidi"/>
              <w:noProof/>
              <w:sz w:val="22"/>
              <w:szCs w:val="22"/>
              <w:lang w:eastAsia="en-GB"/>
            </w:rPr>
          </w:pPr>
          <w:hyperlink w:anchor="_Toc81478165" w:history="1">
            <w:r w:rsidRPr="00CA5111">
              <w:rPr>
                <w:rStyle w:val="Hyperlink"/>
                <w:noProof/>
              </w:rPr>
              <w:t>6. Assessments</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_Toc81478165 \h </w:instrText>
            </w:r>
            <w:r>
              <w:rPr>
                <w:noProof/>
                <w:webHidden/>
              </w:rPr>
            </w:r>
            <w:r>
              <w:rPr>
                <w:noProof/>
                <w:webHidden/>
              </w:rPr>
              <w:fldChar w:fldCharType="separate"/>
            </w:r>
            <w:r w:rsidR="00035408">
              <w:rPr>
                <w:noProof/>
                <w:webHidden/>
              </w:rPr>
              <w:t>17</w:t>
            </w:r>
            <w:r>
              <w:rPr>
                <w:noProof/>
                <w:webHidden/>
              </w:rPr>
              <w:fldChar w:fldCharType="end"/>
            </w:r>
          </w:hyperlink>
        </w:p>
        <w:p w14:paraId="2EA56E16" w14:textId="685AE52B" w:rsidR="00DE4DE6" w:rsidRDefault="00DE4DE6" w:rsidP="00DE4DE6">
          <w:pPr>
            <w:pStyle w:val="Heading4"/>
            <w:ind w:right="-142"/>
            <w:rPr>
              <w:rFonts w:asciiTheme="minorHAnsi" w:eastAsiaTheme="minorEastAsia" w:hAnsiTheme="minorHAnsi" w:cstheme="minorBidi"/>
              <w:noProof/>
              <w:sz w:val="22"/>
              <w:szCs w:val="22"/>
              <w:lang w:eastAsia="en-GB"/>
            </w:rPr>
          </w:pPr>
          <w:hyperlink w:anchor="_Toc81478168" w:history="1">
            <w:r w:rsidRPr="00CA5111">
              <w:rPr>
                <w:rStyle w:val="Hyperlink"/>
                <w:noProof/>
              </w:rPr>
              <w:t>7. Course Dates and Times</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_Toc81478168 \h </w:instrText>
            </w:r>
            <w:r>
              <w:rPr>
                <w:noProof/>
                <w:webHidden/>
              </w:rPr>
            </w:r>
            <w:r>
              <w:rPr>
                <w:noProof/>
                <w:webHidden/>
              </w:rPr>
              <w:fldChar w:fldCharType="separate"/>
            </w:r>
            <w:r w:rsidR="00035408">
              <w:rPr>
                <w:noProof/>
                <w:webHidden/>
              </w:rPr>
              <w:t>18</w:t>
            </w:r>
            <w:r>
              <w:rPr>
                <w:noProof/>
                <w:webHidden/>
              </w:rPr>
              <w:fldChar w:fldCharType="end"/>
            </w:r>
          </w:hyperlink>
        </w:p>
        <w:p w14:paraId="1B7D019C" w14:textId="38579700" w:rsidR="00DE4DE6" w:rsidRDefault="00DE4DE6" w:rsidP="00DE4DE6">
          <w:pPr>
            <w:pStyle w:val="Heading4"/>
            <w:ind w:right="-142"/>
            <w:rPr>
              <w:rFonts w:asciiTheme="minorHAnsi" w:eastAsiaTheme="minorEastAsia" w:hAnsiTheme="minorHAnsi" w:cstheme="minorBidi"/>
              <w:noProof/>
              <w:sz w:val="22"/>
              <w:szCs w:val="22"/>
              <w:lang w:eastAsia="en-GB"/>
            </w:rPr>
          </w:pPr>
          <w:hyperlink w:anchor="_Toc81478169" w:history="1">
            <w:r w:rsidRPr="00CA5111">
              <w:rPr>
                <w:rStyle w:val="Hyperlink"/>
                <w:noProof/>
              </w:rPr>
              <w:t>8. Royal Botanic Garden Edinburgh Study Weekends</w:t>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_Toc81478169 \h </w:instrText>
            </w:r>
            <w:r>
              <w:rPr>
                <w:noProof/>
                <w:webHidden/>
              </w:rPr>
            </w:r>
            <w:r>
              <w:rPr>
                <w:noProof/>
                <w:webHidden/>
              </w:rPr>
              <w:fldChar w:fldCharType="separate"/>
            </w:r>
            <w:r w:rsidR="00035408">
              <w:rPr>
                <w:noProof/>
                <w:webHidden/>
              </w:rPr>
              <w:t>20</w:t>
            </w:r>
            <w:r>
              <w:rPr>
                <w:noProof/>
                <w:webHidden/>
              </w:rPr>
              <w:fldChar w:fldCharType="end"/>
            </w:r>
          </w:hyperlink>
        </w:p>
        <w:p w14:paraId="349B6BAF" w14:textId="6485A4DA" w:rsidR="00DE4DE6" w:rsidRDefault="00DE4DE6" w:rsidP="00DE4DE6">
          <w:pPr>
            <w:pStyle w:val="Heading4"/>
            <w:ind w:right="-142"/>
            <w:rPr>
              <w:rFonts w:asciiTheme="minorHAnsi" w:eastAsiaTheme="minorEastAsia" w:hAnsiTheme="minorHAnsi" w:cstheme="minorBidi"/>
              <w:noProof/>
              <w:sz w:val="22"/>
              <w:szCs w:val="22"/>
              <w:lang w:eastAsia="en-GB"/>
            </w:rPr>
          </w:pPr>
          <w:hyperlink w:anchor="_Toc81478174" w:history="1">
            <w:r w:rsidRPr="00CA5111">
              <w:rPr>
                <w:rStyle w:val="Hyperlink"/>
                <w:noProof/>
              </w:rPr>
              <w:t>9. Online Learning: How does it work?</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_Toc81478174 \h </w:instrText>
            </w:r>
            <w:r>
              <w:rPr>
                <w:noProof/>
                <w:webHidden/>
              </w:rPr>
            </w:r>
            <w:r>
              <w:rPr>
                <w:noProof/>
                <w:webHidden/>
              </w:rPr>
              <w:fldChar w:fldCharType="separate"/>
            </w:r>
            <w:r w:rsidR="00035408">
              <w:rPr>
                <w:noProof/>
                <w:webHidden/>
              </w:rPr>
              <w:t>24</w:t>
            </w:r>
            <w:r>
              <w:rPr>
                <w:noProof/>
                <w:webHidden/>
              </w:rPr>
              <w:fldChar w:fldCharType="end"/>
            </w:r>
          </w:hyperlink>
        </w:p>
        <w:p w14:paraId="0BCCB483" w14:textId="319905F3" w:rsidR="00DE4DE6" w:rsidRDefault="00DE4DE6" w:rsidP="00DE4DE6">
          <w:pPr>
            <w:pStyle w:val="Heading4"/>
            <w:ind w:right="-142"/>
            <w:rPr>
              <w:rFonts w:asciiTheme="minorHAnsi" w:eastAsiaTheme="minorEastAsia" w:hAnsiTheme="minorHAnsi" w:cstheme="minorBidi"/>
              <w:noProof/>
              <w:sz w:val="22"/>
              <w:szCs w:val="22"/>
              <w:lang w:eastAsia="en-GB"/>
            </w:rPr>
          </w:pPr>
          <w:hyperlink w:anchor="_Toc81478179" w:history="1">
            <w:r w:rsidRPr="00CA5111">
              <w:rPr>
                <w:rStyle w:val="Hyperlink"/>
                <w:noProof/>
              </w:rPr>
              <w:t>10. Course Fees</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_Toc81478179 \h </w:instrText>
            </w:r>
            <w:r>
              <w:rPr>
                <w:noProof/>
                <w:webHidden/>
              </w:rPr>
            </w:r>
            <w:r>
              <w:rPr>
                <w:noProof/>
                <w:webHidden/>
              </w:rPr>
              <w:fldChar w:fldCharType="separate"/>
            </w:r>
            <w:r w:rsidR="00035408">
              <w:rPr>
                <w:noProof/>
                <w:webHidden/>
              </w:rPr>
              <w:t>26</w:t>
            </w:r>
            <w:r>
              <w:rPr>
                <w:noProof/>
                <w:webHidden/>
              </w:rPr>
              <w:fldChar w:fldCharType="end"/>
            </w:r>
          </w:hyperlink>
        </w:p>
        <w:p w14:paraId="043BEF2B" w14:textId="6D6F9966" w:rsidR="00DE4DE6" w:rsidRDefault="00DE4DE6" w:rsidP="00DE4DE6">
          <w:pPr>
            <w:pStyle w:val="Heading4"/>
            <w:ind w:right="-142"/>
            <w:rPr>
              <w:rFonts w:asciiTheme="minorHAnsi" w:eastAsiaTheme="minorEastAsia" w:hAnsiTheme="minorHAnsi" w:cstheme="minorBidi"/>
              <w:noProof/>
              <w:sz w:val="22"/>
              <w:szCs w:val="22"/>
              <w:lang w:eastAsia="en-GB"/>
            </w:rPr>
          </w:pPr>
          <w:hyperlink w:anchor="_Toc81478182" w:history="1">
            <w:r w:rsidRPr="00CA5111">
              <w:rPr>
                <w:rStyle w:val="Hyperlink"/>
                <w:noProof/>
              </w:rPr>
              <w:t>11. Entry Requirements</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_Toc81478182 \h </w:instrText>
            </w:r>
            <w:r>
              <w:rPr>
                <w:noProof/>
                <w:webHidden/>
              </w:rPr>
            </w:r>
            <w:r>
              <w:rPr>
                <w:noProof/>
                <w:webHidden/>
              </w:rPr>
              <w:fldChar w:fldCharType="separate"/>
            </w:r>
            <w:r w:rsidR="00035408">
              <w:rPr>
                <w:noProof/>
                <w:webHidden/>
              </w:rPr>
              <w:t>27</w:t>
            </w:r>
            <w:r>
              <w:rPr>
                <w:noProof/>
                <w:webHidden/>
              </w:rPr>
              <w:fldChar w:fldCharType="end"/>
            </w:r>
          </w:hyperlink>
        </w:p>
        <w:p w14:paraId="0A5300A4" w14:textId="1F3496D0" w:rsidR="00DE4DE6" w:rsidRDefault="00DE4DE6" w:rsidP="00DE4DE6">
          <w:pPr>
            <w:pStyle w:val="Heading4"/>
            <w:ind w:right="-142"/>
            <w:rPr>
              <w:rFonts w:asciiTheme="minorHAnsi" w:eastAsiaTheme="minorEastAsia" w:hAnsiTheme="minorHAnsi" w:cstheme="minorBidi"/>
              <w:noProof/>
              <w:sz w:val="22"/>
              <w:szCs w:val="22"/>
              <w:lang w:eastAsia="en-GB"/>
            </w:rPr>
          </w:pPr>
          <w:hyperlink w:anchor="_Toc81478183" w:history="1">
            <w:r w:rsidRPr="00CA5111">
              <w:rPr>
                <w:rStyle w:val="Hyperlink"/>
                <w:noProof/>
              </w:rPr>
              <w:t>12. Application Procedure</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_Toc81478183 \h </w:instrText>
            </w:r>
            <w:r>
              <w:rPr>
                <w:noProof/>
                <w:webHidden/>
              </w:rPr>
            </w:r>
            <w:r>
              <w:rPr>
                <w:noProof/>
                <w:webHidden/>
              </w:rPr>
              <w:fldChar w:fldCharType="separate"/>
            </w:r>
            <w:r w:rsidR="00035408">
              <w:rPr>
                <w:noProof/>
                <w:webHidden/>
              </w:rPr>
              <w:t>27</w:t>
            </w:r>
            <w:r>
              <w:rPr>
                <w:noProof/>
                <w:webHidden/>
              </w:rPr>
              <w:fldChar w:fldCharType="end"/>
            </w:r>
          </w:hyperlink>
        </w:p>
        <w:p w14:paraId="2D4C5A03" w14:textId="3AA4545B" w:rsidR="00DE4DE6" w:rsidRDefault="00DE4DE6" w:rsidP="00DE4DE6">
          <w:pPr>
            <w:pStyle w:val="Heading4"/>
            <w:ind w:right="-142"/>
            <w:rPr>
              <w:rFonts w:asciiTheme="minorHAnsi" w:eastAsiaTheme="minorEastAsia" w:hAnsiTheme="minorHAnsi" w:cstheme="minorBidi"/>
              <w:noProof/>
              <w:sz w:val="22"/>
              <w:szCs w:val="22"/>
              <w:lang w:eastAsia="en-GB"/>
            </w:rPr>
          </w:pPr>
          <w:hyperlink w:anchor="_Toc81478184" w:history="1">
            <w:r w:rsidRPr="00CA5111">
              <w:rPr>
                <w:rStyle w:val="Hyperlink"/>
                <w:noProof/>
              </w:rPr>
              <w:t>13. Terms &amp; Conditions</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_Toc81478184 \h </w:instrText>
            </w:r>
            <w:r>
              <w:rPr>
                <w:noProof/>
                <w:webHidden/>
              </w:rPr>
            </w:r>
            <w:r>
              <w:rPr>
                <w:noProof/>
                <w:webHidden/>
              </w:rPr>
              <w:fldChar w:fldCharType="separate"/>
            </w:r>
            <w:r w:rsidR="00035408">
              <w:rPr>
                <w:noProof/>
                <w:webHidden/>
              </w:rPr>
              <w:t>28</w:t>
            </w:r>
            <w:r>
              <w:rPr>
                <w:noProof/>
                <w:webHidden/>
              </w:rPr>
              <w:fldChar w:fldCharType="end"/>
            </w:r>
          </w:hyperlink>
        </w:p>
        <w:p w14:paraId="4B22D22C" w14:textId="6B85461F" w:rsidR="00DE4DE6" w:rsidRDefault="00DE4DE6" w:rsidP="00DE4DE6">
          <w:pPr>
            <w:pStyle w:val="Heading4"/>
            <w:ind w:right="-142"/>
            <w:rPr>
              <w:rFonts w:asciiTheme="minorHAnsi" w:eastAsiaTheme="minorEastAsia" w:hAnsiTheme="minorHAnsi" w:cstheme="minorBidi"/>
              <w:noProof/>
              <w:sz w:val="22"/>
              <w:szCs w:val="22"/>
              <w:lang w:eastAsia="en-GB"/>
            </w:rPr>
          </w:pPr>
          <w:hyperlink w:anchor="_Toc81478187" w:history="1">
            <w:r w:rsidRPr="00CA5111">
              <w:rPr>
                <w:rStyle w:val="Hyperlink"/>
                <w:noProof/>
              </w:rPr>
              <w:t>14. Privacy Notice</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fldChar w:fldCharType="begin"/>
            </w:r>
            <w:r>
              <w:rPr>
                <w:noProof/>
                <w:webHidden/>
              </w:rPr>
              <w:instrText xml:space="preserve"> PAGEREF _Toc81478187 \h </w:instrText>
            </w:r>
            <w:r>
              <w:rPr>
                <w:noProof/>
                <w:webHidden/>
              </w:rPr>
            </w:r>
            <w:r>
              <w:rPr>
                <w:noProof/>
                <w:webHidden/>
              </w:rPr>
              <w:fldChar w:fldCharType="separate"/>
            </w:r>
            <w:r w:rsidR="00035408">
              <w:rPr>
                <w:noProof/>
                <w:webHidden/>
              </w:rPr>
              <w:t>29</w:t>
            </w:r>
            <w:r>
              <w:rPr>
                <w:noProof/>
                <w:webHidden/>
              </w:rPr>
              <w:fldChar w:fldCharType="end"/>
            </w:r>
          </w:hyperlink>
        </w:p>
        <w:p w14:paraId="001C805E" w14:textId="1FC41645" w:rsidR="00DE4DE6" w:rsidRDefault="00DE4DE6" w:rsidP="00DE4DE6">
          <w:pPr>
            <w:ind w:right="-142"/>
          </w:pPr>
          <w:r>
            <w:rPr>
              <w:b/>
              <w:bCs/>
              <w:noProof/>
            </w:rPr>
            <w:fldChar w:fldCharType="end"/>
          </w:r>
        </w:p>
      </w:sdtContent>
    </w:sdt>
    <w:p w14:paraId="795097A7" w14:textId="77777777" w:rsidR="0086007C" w:rsidRPr="00235D7C" w:rsidRDefault="0086007C" w:rsidP="00140FAE">
      <w:pPr>
        <w:rPr>
          <w:rFonts w:cs="Arial"/>
        </w:rPr>
      </w:pPr>
    </w:p>
    <w:p w14:paraId="23D6E325" w14:textId="77777777" w:rsidR="0086007C" w:rsidRPr="00235D7C" w:rsidRDefault="0086007C" w:rsidP="00140FAE">
      <w:pPr>
        <w:rPr>
          <w:rFonts w:cs="Arial"/>
        </w:rPr>
      </w:pPr>
    </w:p>
    <w:p w14:paraId="05D4D77D" w14:textId="6AD08D8D" w:rsidR="0086007C" w:rsidRPr="006B2329" w:rsidRDefault="0086007C" w:rsidP="0064206A">
      <w:pPr>
        <w:pStyle w:val="Heading1"/>
      </w:pPr>
      <w:r w:rsidRPr="00235D7C">
        <w:rPr>
          <w:rFonts w:ascii="Gotham Book" w:hAnsi="Gotham Book"/>
          <w:b/>
        </w:rPr>
        <w:br w:type="page"/>
      </w:r>
      <w:bookmarkStart w:id="2" w:name="_Toc81478017"/>
      <w:bookmarkStart w:id="3" w:name="_Toc81478154"/>
      <w:r w:rsidRPr="006B2329">
        <w:lastRenderedPageBreak/>
        <w:t>1.</w:t>
      </w:r>
      <w:r w:rsidR="00DB26DC">
        <w:t xml:space="preserve"> </w:t>
      </w:r>
      <w:r w:rsidRPr="006B2329">
        <w:t>Introduction</w:t>
      </w:r>
      <w:bookmarkEnd w:id="2"/>
      <w:bookmarkEnd w:id="3"/>
      <w:r w:rsidR="00DB26DC">
        <w:t xml:space="preserve"> </w:t>
      </w:r>
    </w:p>
    <w:p w14:paraId="515B901B" w14:textId="77777777" w:rsidR="0086007C" w:rsidRPr="00235D7C" w:rsidRDefault="0086007C" w:rsidP="00140FAE">
      <w:pPr>
        <w:ind w:left="360"/>
        <w:jc w:val="both"/>
        <w:rPr>
          <w:rFonts w:cs="Arial"/>
          <w:b/>
        </w:rPr>
      </w:pPr>
    </w:p>
    <w:p w14:paraId="40B43067" w14:textId="327E9B66" w:rsidR="0086007C" w:rsidRDefault="0086007C" w:rsidP="0064206A">
      <w:pPr>
        <w:jc w:val="both"/>
      </w:pPr>
      <w:r w:rsidRPr="00235D7C">
        <w:t>The</w:t>
      </w:r>
      <w:r w:rsidR="00DB26DC">
        <w:t xml:space="preserve"> </w:t>
      </w:r>
      <w:r w:rsidRPr="00235D7C">
        <w:t>roots</w:t>
      </w:r>
      <w:r w:rsidR="00DB26DC">
        <w:t xml:space="preserve"> </w:t>
      </w:r>
      <w:r w:rsidRPr="00235D7C">
        <w:t>of</w:t>
      </w:r>
      <w:r w:rsidR="00DB26DC">
        <w:t xml:space="preserve"> </w:t>
      </w:r>
      <w:r w:rsidRPr="00235D7C">
        <w:t>the</w:t>
      </w:r>
      <w:r w:rsidR="00DB26DC">
        <w:t xml:space="preserve"> </w:t>
      </w:r>
      <w:r w:rsidRPr="00235D7C">
        <w:t>Royal</w:t>
      </w:r>
      <w:r w:rsidR="00DB26DC">
        <w:t xml:space="preserve"> </w:t>
      </w:r>
      <w:r w:rsidRPr="00235D7C">
        <w:t>Botanic</w:t>
      </w:r>
      <w:r w:rsidR="00DB26DC">
        <w:t xml:space="preserve"> </w:t>
      </w:r>
      <w:r w:rsidRPr="00235D7C">
        <w:t>Garden</w:t>
      </w:r>
      <w:r w:rsidR="00DB26DC">
        <w:t xml:space="preserve"> </w:t>
      </w:r>
      <w:r w:rsidRPr="00235D7C">
        <w:t>Edinburgh</w:t>
      </w:r>
      <w:r w:rsidR="00DB26DC">
        <w:t xml:space="preserve"> </w:t>
      </w:r>
      <w:r w:rsidRPr="00235D7C">
        <w:t>were</w:t>
      </w:r>
      <w:r w:rsidR="00DB26DC">
        <w:t xml:space="preserve"> </w:t>
      </w:r>
      <w:r w:rsidRPr="00235D7C">
        <w:t>well</w:t>
      </w:r>
      <w:r w:rsidR="00DB26DC">
        <w:t xml:space="preserve"> </w:t>
      </w:r>
      <w:r w:rsidRPr="00235D7C">
        <w:t>and</w:t>
      </w:r>
      <w:r w:rsidR="00DB26DC">
        <w:t xml:space="preserve"> </w:t>
      </w:r>
      <w:r w:rsidRPr="00235D7C">
        <w:t>truly</w:t>
      </w:r>
      <w:r w:rsidR="00DB26DC">
        <w:t xml:space="preserve"> </w:t>
      </w:r>
      <w:r w:rsidRPr="00235D7C">
        <w:t>embedded</w:t>
      </w:r>
      <w:r w:rsidR="00DB26DC">
        <w:t xml:space="preserve"> </w:t>
      </w:r>
      <w:r w:rsidRPr="00235D7C">
        <w:t>in</w:t>
      </w:r>
      <w:r w:rsidR="00DB26DC">
        <w:t xml:space="preserve"> </w:t>
      </w:r>
      <w:r w:rsidRPr="00235D7C">
        <w:t>the</w:t>
      </w:r>
      <w:r w:rsidR="00DB26DC">
        <w:t xml:space="preserve"> </w:t>
      </w:r>
      <w:r w:rsidRPr="00235D7C">
        <w:t>ancient</w:t>
      </w:r>
      <w:r w:rsidR="00DB26DC">
        <w:t xml:space="preserve"> </w:t>
      </w:r>
      <w:r w:rsidRPr="00235D7C">
        <w:t>practices</w:t>
      </w:r>
      <w:r w:rsidR="00DB26DC">
        <w:t xml:space="preserve"> </w:t>
      </w:r>
      <w:r w:rsidRPr="00235D7C">
        <w:t>of</w:t>
      </w:r>
      <w:r w:rsidR="00DB26DC">
        <w:t xml:space="preserve"> </w:t>
      </w:r>
      <w:r w:rsidRPr="00235D7C">
        <w:t>herbal</w:t>
      </w:r>
      <w:r w:rsidR="00DB26DC">
        <w:t xml:space="preserve"> </w:t>
      </w:r>
      <w:r w:rsidRPr="00235D7C">
        <w:t>medicine</w:t>
      </w:r>
      <w:r w:rsidR="00DB26DC">
        <w:t xml:space="preserve"> </w:t>
      </w:r>
      <w:r w:rsidRPr="00235D7C">
        <w:t>when</w:t>
      </w:r>
      <w:r w:rsidR="00DB26DC">
        <w:t xml:space="preserve"> </w:t>
      </w:r>
      <w:r w:rsidRPr="00235D7C">
        <w:t>it</w:t>
      </w:r>
      <w:r w:rsidR="00DB26DC">
        <w:t xml:space="preserve"> </w:t>
      </w:r>
      <w:r w:rsidRPr="00235D7C">
        <w:t>was</w:t>
      </w:r>
      <w:r w:rsidR="00DB26DC">
        <w:t xml:space="preserve"> </w:t>
      </w:r>
      <w:r w:rsidRPr="00235D7C">
        <w:t>founded</w:t>
      </w:r>
      <w:r w:rsidR="00DB26DC">
        <w:t xml:space="preserve"> </w:t>
      </w:r>
      <w:r w:rsidRPr="00235D7C">
        <w:t>as</w:t>
      </w:r>
      <w:r w:rsidR="00DB26DC">
        <w:t xml:space="preserve"> </w:t>
      </w:r>
      <w:r w:rsidRPr="00235D7C">
        <w:t>a</w:t>
      </w:r>
      <w:r w:rsidR="00DB26DC">
        <w:t xml:space="preserve"> </w:t>
      </w:r>
      <w:r w:rsidRPr="00235D7C">
        <w:t>Physic</w:t>
      </w:r>
      <w:r w:rsidR="00DB26DC">
        <w:t xml:space="preserve"> </w:t>
      </w:r>
      <w:r w:rsidRPr="00235D7C">
        <w:t>Garden</w:t>
      </w:r>
      <w:r w:rsidR="00DB26DC">
        <w:t xml:space="preserve"> </w:t>
      </w:r>
      <w:r w:rsidRPr="00235D7C">
        <w:t>in</w:t>
      </w:r>
      <w:r w:rsidR="00DB26DC">
        <w:t xml:space="preserve"> </w:t>
      </w:r>
      <w:r w:rsidRPr="00235D7C">
        <w:t>the</w:t>
      </w:r>
      <w:r w:rsidR="00DB26DC">
        <w:t xml:space="preserve"> </w:t>
      </w:r>
      <w:r w:rsidRPr="00235D7C">
        <w:t>late</w:t>
      </w:r>
      <w:r w:rsidR="00DB26DC">
        <w:t xml:space="preserve"> </w:t>
      </w:r>
      <w:r w:rsidRPr="00235D7C">
        <w:t>17</w:t>
      </w:r>
      <w:r w:rsidRPr="00235D7C">
        <w:rPr>
          <w:vertAlign w:val="superscript"/>
        </w:rPr>
        <w:t>th</w:t>
      </w:r>
      <w:r w:rsidR="00DB26DC">
        <w:t xml:space="preserve"> </w:t>
      </w:r>
      <w:r w:rsidRPr="00235D7C">
        <w:t>Century.</w:t>
      </w:r>
      <w:r w:rsidR="00DB26DC">
        <w:t xml:space="preserve"> </w:t>
      </w:r>
      <w:r w:rsidRPr="00235D7C">
        <w:t>Now,</w:t>
      </w:r>
      <w:r w:rsidR="00DB26DC">
        <w:t xml:space="preserve"> </w:t>
      </w:r>
      <w:r w:rsidRPr="00235D7C">
        <w:t>over</w:t>
      </w:r>
      <w:r w:rsidR="00DB26DC">
        <w:t xml:space="preserve"> </w:t>
      </w:r>
      <w:r w:rsidRPr="00235D7C">
        <w:t>three</w:t>
      </w:r>
      <w:r w:rsidR="00DB26DC">
        <w:t xml:space="preserve"> </w:t>
      </w:r>
      <w:r w:rsidRPr="00235D7C">
        <w:t>hundred</w:t>
      </w:r>
      <w:r w:rsidR="00DB26DC">
        <w:t xml:space="preserve"> </w:t>
      </w:r>
      <w:r w:rsidRPr="00235D7C">
        <w:t>years</w:t>
      </w:r>
      <w:r w:rsidR="00DB26DC">
        <w:t xml:space="preserve"> </w:t>
      </w:r>
      <w:r w:rsidRPr="00235D7C">
        <w:t>later,</w:t>
      </w:r>
      <w:r w:rsidR="00DB26DC">
        <w:t xml:space="preserve"> </w:t>
      </w:r>
      <w:r w:rsidRPr="00235D7C">
        <w:t>our</w:t>
      </w:r>
      <w:r w:rsidR="00DB26DC">
        <w:t xml:space="preserve"> </w:t>
      </w:r>
      <w:r w:rsidRPr="00235D7C">
        <w:t>unique</w:t>
      </w:r>
      <w:r w:rsidR="00DB26DC">
        <w:t xml:space="preserve"> </w:t>
      </w:r>
      <w:r w:rsidRPr="00235D7C">
        <w:t>Diploma</w:t>
      </w:r>
      <w:r w:rsidR="00DB26DC">
        <w:t xml:space="preserve"> </w:t>
      </w:r>
      <w:r w:rsidRPr="00235D7C">
        <w:t>in</w:t>
      </w:r>
      <w:r w:rsidR="00DB26DC">
        <w:t xml:space="preserve"> </w:t>
      </w:r>
      <w:r w:rsidRPr="00235D7C">
        <w:t>Herbology</w:t>
      </w:r>
      <w:r w:rsidR="00DB26DC">
        <w:t xml:space="preserve"> </w:t>
      </w:r>
      <w:r w:rsidRPr="00235D7C">
        <w:t>rekindles</w:t>
      </w:r>
      <w:r w:rsidR="00DB26DC">
        <w:t xml:space="preserve"> </w:t>
      </w:r>
      <w:r w:rsidRPr="00235D7C">
        <w:t>that</w:t>
      </w:r>
      <w:r w:rsidR="00DB26DC">
        <w:t xml:space="preserve"> </w:t>
      </w:r>
      <w:r w:rsidRPr="00235D7C">
        <w:t>holistic</w:t>
      </w:r>
      <w:r w:rsidR="00DB26DC">
        <w:t xml:space="preserve"> </w:t>
      </w:r>
      <w:r w:rsidRPr="00235D7C">
        <w:t>tradition.</w:t>
      </w:r>
      <w:r w:rsidR="00DB26DC">
        <w:t xml:space="preserve"> </w:t>
      </w:r>
      <w:r w:rsidRPr="00235D7C">
        <w:t>Herbology,</w:t>
      </w:r>
      <w:r w:rsidR="00DB26DC">
        <w:t xml:space="preserve"> </w:t>
      </w:r>
      <w:r w:rsidRPr="00235D7C">
        <w:t>quite</w:t>
      </w:r>
      <w:r w:rsidR="00DB26DC">
        <w:t xml:space="preserve"> </w:t>
      </w:r>
      <w:r w:rsidRPr="00235D7C">
        <w:t>literally</w:t>
      </w:r>
      <w:r w:rsidR="00DB26DC">
        <w:t xml:space="preserve"> </w:t>
      </w:r>
      <w:r w:rsidRPr="00235D7C">
        <w:t>the</w:t>
      </w:r>
      <w:r w:rsidR="00DB26DC">
        <w:t xml:space="preserve"> </w:t>
      </w:r>
      <w:r w:rsidRPr="00235D7C">
        <w:t>study</w:t>
      </w:r>
      <w:r w:rsidR="00DB26DC">
        <w:t xml:space="preserve"> </w:t>
      </w:r>
      <w:r w:rsidRPr="00235D7C">
        <w:t>of</w:t>
      </w:r>
      <w:r w:rsidR="00DB26DC">
        <w:t xml:space="preserve"> </w:t>
      </w:r>
      <w:r w:rsidRPr="00235D7C">
        <w:t>herbs,</w:t>
      </w:r>
      <w:r w:rsidR="00DB26DC">
        <w:t xml:space="preserve"> </w:t>
      </w:r>
      <w:r w:rsidRPr="00235D7C">
        <w:t>is</w:t>
      </w:r>
      <w:r w:rsidR="00DB26DC">
        <w:t xml:space="preserve"> </w:t>
      </w:r>
      <w:r w:rsidRPr="00235D7C">
        <w:t>an</w:t>
      </w:r>
      <w:r w:rsidR="00DB26DC">
        <w:t xml:space="preserve"> </w:t>
      </w:r>
      <w:r w:rsidRPr="00235D7C">
        <w:t>innovative</w:t>
      </w:r>
      <w:r w:rsidR="00DB26DC">
        <w:t xml:space="preserve"> </w:t>
      </w:r>
      <w:r w:rsidRPr="00235D7C">
        <w:t>programme</w:t>
      </w:r>
      <w:r w:rsidR="00DB26DC">
        <w:t xml:space="preserve"> </w:t>
      </w:r>
      <w:r w:rsidRPr="00235D7C">
        <w:t>of</w:t>
      </w:r>
      <w:r w:rsidR="00DB26DC">
        <w:t xml:space="preserve"> </w:t>
      </w:r>
      <w:r w:rsidRPr="00235D7C">
        <w:t>study</w:t>
      </w:r>
      <w:r w:rsidR="00DB26DC">
        <w:t xml:space="preserve"> </w:t>
      </w:r>
      <w:r w:rsidRPr="00235D7C">
        <w:t>that</w:t>
      </w:r>
      <w:r w:rsidR="00DB26DC">
        <w:t xml:space="preserve"> </w:t>
      </w:r>
      <w:r w:rsidRPr="00235D7C">
        <w:t>draws</w:t>
      </w:r>
      <w:r w:rsidR="00DB26DC">
        <w:t xml:space="preserve"> </w:t>
      </w:r>
      <w:r w:rsidRPr="00235D7C">
        <w:t>together</w:t>
      </w:r>
      <w:r w:rsidR="00DB26DC">
        <w:t xml:space="preserve"> </w:t>
      </w:r>
      <w:r w:rsidRPr="00235D7C">
        <w:t>several</w:t>
      </w:r>
      <w:r w:rsidR="00DB26DC">
        <w:t xml:space="preserve"> </w:t>
      </w:r>
      <w:r w:rsidRPr="00235D7C">
        <w:t>connected</w:t>
      </w:r>
      <w:r w:rsidR="00DB26DC">
        <w:t xml:space="preserve"> </w:t>
      </w:r>
      <w:r w:rsidRPr="00235D7C">
        <w:t>branches</w:t>
      </w:r>
      <w:r w:rsidR="00DB26DC">
        <w:t xml:space="preserve"> </w:t>
      </w:r>
      <w:r w:rsidRPr="00235D7C">
        <w:t>of</w:t>
      </w:r>
      <w:r w:rsidR="00DB26DC">
        <w:t xml:space="preserve"> </w:t>
      </w:r>
      <w:r w:rsidRPr="00235D7C">
        <w:t>botanical</w:t>
      </w:r>
      <w:r w:rsidR="00DB26DC">
        <w:t xml:space="preserve"> </w:t>
      </w:r>
      <w:r w:rsidRPr="00235D7C">
        <w:t>science</w:t>
      </w:r>
      <w:r w:rsidR="00DB26DC">
        <w:t xml:space="preserve"> </w:t>
      </w:r>
      <w:r w:rsidRPr="00235D7C">
        <w:t>to</w:t>
      </w:r>
      <w:r w:rsidR="00DB26DC">
        <w:t xml:space="preserve"> </w:t>
      </w:r>
      <w:r w:rsidRPr="00235D7C">
        <w:t>clearly</w:t>
      </w:r>
      <w:r w:rsidR="00DB26DC">
        <w:t xml:space="preserve"> </w:t>
      </w:r>
      <w:r w:rsidRPr="00235D7C">
        <w:t>demonstrate</w:t>
      </w:r>
      <w:r w:rsidR="00DB26DC">
        <w:t xml:space="preserve"> </w:t>
      </w:r>
      <w:r w:rsidRPr="00235D7C">
        <w:t>the</w:t>
      </w:r>
      <w:r w:rsidR="00DB26DC">
        <w:t xml:space="preserve"> </w:t>
      </w:r>
      <w:r w:rsidRPr="00235D7C">
        <w:t>remarkable</w:t>
      </w:r>
      <w:r w:rsidR="00DB26DC">
        <w:t xml:space="preserve"> </w:t>
      </w:r>
      <w:r w:rsidRPr="00235D7C">
        <w:t>therapeutic</w:t>
      </w:r>
      <w:r w:rsidR="00DB26DC">
        <w:t xml:space="preserve"> </w:t>
      </w:r>
      <w:r w:rsidRPr="00235D7C">
        <w:t>potential</w:t>
      </w:r>
      <w:r w:rsidR="00DB26DC">
        <w:t xml:space="preserve"> </w:t>
      </w:r>
      <w:r w:rsidRPr="00235D7C">
        <w:t>of</w:t>
      </w:r>
      <w:r w:rsidR="00DB26DC">
        <w:t xml:space="preserve"> </w:t>
      </w:r>
      <w:r w:rsidRPr="00235D7C">
        <w:t>plants,</w:t>
      </w:r>
      <w:r w:rsidR="00DB26DC">
        <w:t xml:space="preserve"> </w:t>
      </w:r>
      <w:r w:rsidRPr="00235D7C">
        <w:t>and</w:t>
      </w:r>
      <w:r w:rsidR="00DB26DC">
        <w:t xml:space="preserve"> </w:t>
      </w:r>
      <w:r w:rsidRPr="00235D7C">
        <w:t>the</w:t>
      </w:r>
      <w:r w:rsidR="00DB26DC">
        <w:t xml:space="preserve"> </w:t>
      </w:r>
      <w:r w:rsidRPr="00235D7C">
        <w:t>many</w:t>
      </w:r>
      <w:r w:rsidR="00DB26DC">
        <w:t xml:space="preserve"> </w:t>
      </w:r>
      <w:r w:rsidRPr="00235D7C">
        <w:t>practical</w:t>
      </w:r>
      <w:r w:rsidR="00DB26DC">
        <w:t xml:space="preserve"> </w:t>
      </w:r>
      <w:r w:rsidRPr="00235D7C">
        <w:t>applications</w:t>
      </w:r>
      <w:r w:rsidR="00DB26DC">
        <w:t xml:space="preserve"> </w:t>
      </w:r>
      <w:r w:rsidRPr="00235D7C">
        <w:t>of</w:t>
      </w:r>
      <w:r w:rsidR="00DB26DC">
        <w:t xml:space="preserve"> </w:t>
      </w:r>
      <w:r w:rsidRPr="00235D7C">
        <w:t>this</w:t>
      </w:r>
      <w:r w:rsidR="00DB26DC">
        <w:t xml:space="preserve"> </w:t>
      </w:r>
      <w:r w:rsidRPr="00235D7C">
        <w:t>knowledge.</w:t>
      </w:r>
      <w:r w:rsidR="00DB26DC">
        <w:t xml:space="preserve"> </w:t>
      </w:r>
      <w:r w:rsidRPr="00235D7C">
        <w:t>As</w:t>
      </w:r>
      <w:r w:rsidR="00DB26DC">
        <w:t xml:space="preserve"> </w:t>
      </w:r>
      <w:r w:rsidRPr="00235D7C">
        <w:t>a</w:t>
      </w:r>
      <w:r w:rsidR="00DB26DC">
        <w:t xml:space="preserve"> </w:t>
      </w:r>
      <w:r w:rsidRPr="00235D7C">
        <w:t>student</w:t>
      </w:r>
      <w:r w:rsidR="00DB26DC">
        <w:t xml:space="preserve"> </w:t>
      </w:r>
      <w:r w:rsidRPr="00235D7C">
        <w:t>of</w:t>
      </w:r>
      <w:r w:rsidR="00DB26DC">
        <w:t xml:space="preserve"> </w:t>
      </w:r>
      <w:r w:rsidRPr="00235D7C">
        <w:t>Herbology</w:t>
      </w:r>
      <w:r w:rsidR="00DB26DC">
        <w:t xml:space="preserve"> </w:t>
      </w:r>
      <w:r w:rsidRPr="00235D7C">
        <w:t>you</w:t>
      </w:r>
      <w:r w:rsidR="00DB26DC">
        <w:t xml:space="preserve"> </w:t>
      </w:r>
      <w:r w:rsidRPr="00235D7C">
        <w:t>will</w:t>
      </w:r>
      <w:r w:rsidR="00DB26DC">
        <w:t xml:space="preserve"> </w:t>
      </w:r>
      <w:r w:rsidRPr="00235D7C">
        <w:t>be</w:t>
      </w:r>
      <w:r w:rsidR="00DB26DC">
        <w:t xml:space="preserve"> </w:t>
      </w:r>
      <w:r w:rsidRPr="00235D7C">
        <w:t>directly</w:t>
      </w:r>
      <w:r w:rsidR="00DB26DC">
        <w:t xml:space="preserve"> </w:t>
      </w:r>
      <w:r w:rsidRPr="00235D7C">
        <w:t>involved</w:t>
      </w:r>
      <w:r w:rsidR="00DB26DC">
        <w:t xml:space="preserve"> </w:t>
      </w:r>
      <w:r w:rsidRPr="00235D7C">
        <w:t>in</w:t>
      </w:r>
      <w:r w:rsidR="00DB26DC">
        <w:t xml:space="preserve"> </w:t>
      </w:r>
      <w:r w:rsidRPr="00235D7C">
        <w:t>our</w:t>
      </w:r>
      <w:r w:rsidR="00DB26DC">
        <w:t xml:space="preserve"> </w:t>
      </w:r>
      <w:proofErr w:type="gramStart"/>
      <w:r w:rsidRPr="00235D7C">
        <w:t>ever</w:t>
      </w:r>
      <w:r w:rsidR="00DB26DC">
        <w:t xml:space="preserve"> </w:t>
      </w:r>
      <w:r w:rsidRPr="00235D7C">
        <w:t>evolving</w:t>
      </w:r>
      <w:proofErr w:type="gramEnd"/>
      <w:r w:rsidR="00DB26DC">
        <w:t xml:space="preserve"> </w:t>
      </w:r>
      <w:r w:rsidRPr="00235D7C">
        <w:t>organic</w:t>
      </w:r>
      <w:r w:rsidR="00DB26DC">
        <w:t xml:space="preserve"> </w:t>
      </w:r>
      <w:r w:rsidRPr="00235D7C">
        <w:t>Physic</w:t>
      </w:r>
      <w:r w:rsidR="00DB26DC">
        <w:t xml:space="preserve"> </w:t>
      </w:r>
      <w:r w:rsidRPr="00235D7C">
        <w:t>Garden,</w:t>
      </w:r>
      <w:r w:rsidR="00DB26DC">
        <w:t xml:space="preserve"> </w:t>
      </w:r>
      <w:r w:rsidRPr="00235D7C">
        <w:t>and</w:t>
      </w:r>
      <w:r w:rsidR="00DB26DC">
        <w:t xml:space="preserve"> </w:t>
      </w:r>
      <w:r w:rsidRPr="00235D7C">
        <w:t>the</w:t>
      </w:r>
      <w:r w:rsidR="00DB26DC">
        <w:t xml:space="preserve"> </w:t>
      </w:r>
      <w:r w:rsidRPr="00235D7C">
        <w:t>preparation</w:t>
      </w:r>
      <w:r w:rsidR="00DB26DC">
        <w:t xml:space="preserve"> </w:t>
      </w:r>
      <w:r w:rsidRPr="00235D7C">
        <w:t>of</w:t>
      </w:r>
      <w:r w:rsidR="00DB26DC">
        <w:t xml:space="preserve"> </w:t>
      </w:r>
      <w:r w:rsidRPr="00235D7C">
        <w:t>some</w:t>
      </w:r>
      <w:r w:rsidR="00DB26DC">
        <w:t xml:space="preserve"> </w:t>
      </w:r>
      <w:r w:rsidRPr="00235D7C">
        <w:t>quite</w:t>
      </w:r>
      <w:r w:rsidR="00DB26DC">
        <w:t xml:space="preserve"> </w:t>
      </w:r>
      <w:r w:rsidRPr="00235D7C">
        <w:t>remarkable</w:t>
      </w:r>
      <w:r w:rsidR="00DB26DC">
        <w:t xml:space="preserve"> </w:t>
      </w:r>
      <w:r w:rsidRPr="00235D7C">
        <w:t>home</w:t>
      </w:r>
      <w:r w:rsidR="00DB26DC">
        <w:t xml:space="preserve"> </w:t>
      </w:r>
      <w:r w:rsidRPr="00235D7C">
        <w:t>herbal</w:t>
      </w:r>
      <w:r w:rsidR="00DB26DC">
        <w:t xml:space="preserve"> </w:t>
      </w:r>
      <w:r w:rsidRPr="00235D7C">
        <w:t>remedies,</w:t>
      </w:r>
      <w:r w:rsidR="00DB26DC">
        <w:t xml:space="preserve"> </w:t>
      </w:r>
      <w:r w:rsidRPr="00235D7C">
        <w:t>while</w:t>
      </w:r>
      <w:r w:rsidR="00DB26DC">
        <w:t xml:space="preserve"> </w:t>
      </w:r>
      <w:r w:rsidRPr="00235D7C">
        <w:t>at</w:t>
      </w:r>
      <w:r w:rsidR="00DB26DC">
        <w:t xml:space="preserve"> </w:t>
      </w:r>
      <w:r w:rsidRPr="00235D7C">
        <w:t>the</w:t>
      </w:r>
      <w:r w:rsidR="00DB26DC">
        <w:t xml:space="preserve"> </w:t>
      </w:r>
      <w:r w:rsidRPr="00235D7C">
        <w:t>same</w:t>
      </w:r>
      <w:r w:rsidR="00DB26DC">
        <w:t xml:space="preserve"> </w:t>
      </w:r>
      <w:r w:rsidRPr="00235D7C">
        <w:t>time</w:t>
      </w:r>
      <w:r w:rsidR="00DB26DC">
        <w:t xml:space="preserve"> </w:t>
      </w:r>
      <w:r w:rsidRPr="00235D7C">
        <w:t>being</w:t>
      </w:r>
      <w:r w:rsidR="00DB26DC">
        <w:t xml:space="preserve"> </w:t>
      </w:r>
      <w:r w:rsidRPr="00235D7C">
        <w:t>immersed</w:t>
      </w:r>
      <w:r w:rsidR="00DB26DC">
        <w:t xml:space="preserve"> </w:t>
      </w:r>
      <w:r w:rsidRPr="00235D7C">
        <w:t>in</w:t>
      </w:r>
      <w:r w:rsidR="00DB26DC">
        <w:t xml:space="preserve"> </w:t>
      </w:r>
      <w:r w:rsidRPr="00235D7C">
        <w:t>the</w:t>
      </w:r>
      <w:r w:rsidR="00DB26DC">
        <w:t xml:space="preserve"> </w:t>
      </w:r>
      <w:r w:rsidRPr="00235D7C">
        <w:t>Garden’s</w:t>
      </w:r>
      <w:r w:rsidR="00DB26DC">
        <w:t xml:space="preserve"> </w:t>
      </w:r>
      <w:r w:rsidRPr="00235D7C">
        <w:t>own</w:t>
      </w:r>
      <w:r w:rsidR="00DB26DC">
        <w:t xml:space="preserve"> </w:t>
      </w:r>
      <w:r w:rsidRPr="00235D7C">
        <w:t>uniquely</w:t>
      </w:r>
      <w:r w:rsidR="00DB26DC">
        <w:t xml:space="preserve"> </w:t>
      </w:r>
      <w:r w:rsidRPr="00235D7C">
        <w:t>magical</w:t>
      </w:r>
      <w:r w:rsidR="00DB26DC">
        <w:t xml:space="preserve"> </w:t>
      </w:r>
      <w:r w:rsidRPr="00235D7C">
        <w:t>and</w:t>
      </w:r>
      <w:r w:rsidR="00DB26DC">
        <w:t xml:space="preserve"> </w:t>
      </w:r>
      <w:r w:rsidRPr="00235D7C">
        <w:t>curative</w:t>
      </w:r>
      <w:r w:rsidR="00DB26DC">
        <w:t xml:space="preserve"> </w:t>
      </w:r>
      <w:r w:rsidRPr="00235D7C">
        <w:t>spirit.</w:t>
      </w:r>
    </w:p>
    <w:p w14:paraId="5BB1BC07" w14:textId="77777777" w:rsidR="00235D7C" w:rsidRPr="00235D7C" w:rsidRDefault="00235D7C" w:rsidP="0064206A">
      <w:pPr>
        <w:jc w:val="both"/>
      </w:pPr>
    </w:p>
    <w:p w14:paraId="4C8745DD" w14:textId="23065503" w:rsidR="0086007C" w:rsidRPr="00235D7C" w:rsidRDefault="0086007C" w:rsidP="0064206A">
      <w:pPr>
        <w:jc w:val="both"/>
      </w:pPr>
      <w:r w:rsidRPr="00235D7C">
        <w:t>The</w:t>
      </w:r>
      <w:r w:rsidR="00DB26DC">
        <w:t xml:space="preserve"> </w:t>
      </w:r>
      <w:r w:rsidRPr="00235D7C">
        <w:t>subject</w:t>
      </w:r>
      <w:r w:rsidR="00DB26DC">
        <w:t xml:space="preserve"> </w:t>
      </w:r>
      <w:r w:rsidRPr="00235D7C">
        <w:t>of</w:t>
      </w:r>
      <w:r w:rsidR="00DB26DC">
        <w:t xml:space="preserve"> </w:t>
      </w:r>
      <w:r w:rsidRPr="00235D7C">
        <w:t>Herbology</w:t>
      </w:r>
      <w:r w:rsidR="00DB26DC">
        <w:t xml:space="preserve"> </w:t>
      </w:r>
      <w:r w:rsidRPr="00235D7C">
        <w:t>is</w:t>
      </w:r>
      <w:r w:rsidR="00DB26DC">
        <w:t xml:space="preserve"> </w:t>
      </w:r>
      <w:r w:rsidRPr="00235D7C">
        <w:t>by</w:t>
      </w:r>
      <w:r w:rsidR="00DB26DC">
        <w:t xml:space="preserve"> </w:t>
      </w:r>
      <w:proofErr w:type="spellStart"/>
      <w:proofErr w:type="gramStart"/>
      <w:r w:rsidRPr="00235D7C">
        <w:t>it’s</w:t>
      </w:r>
      <w:proofErr w:type="spellEnd"/>
      <w:proofErr w:type="gramEnd"/>
      <w:r w:rsidR="00DB26DC">
        <w:t xml:space="preserve"> </w:t>
      </w:r>
      <w:r w:rsidRPr="00235D7C">
        <w:t>very</w:t>
      </w:r>
      <w:r w:rsidR="00DB26DC">
        <w:t xml:space="preserve"> </w:t>
      </w:r>
      <w:r w:rsidRPr="00235D7C">
        <w:t>nature</w:t>
      </w:r>
      <w:r w:rsidR="00DB26DC">
        <w:t xml:space="preserve"> </w:t>
      </w:r>
      <w:r w:rsidRPr="00235D7C">
        <w:t>an</w:t>
      </w:r>
      <w:r w:rsidR="00DB26DC">
        <w:t xml:space="preserve"> </w:t>
      </w:r>
      <w:r w:rsidRPr="00235D7C">
        <w:t>expansive</w:t>
      </w:r>
      <w:r w:rsidR="00DB26DC">
        <w:t xml:space="preserve"> </w:t>
      </w:r>
      <w:r w:rsidRPr="00235D7C">
        <w:t>one,</w:t>
      </w:r>
      <w:r w:rsidR="00DB26DC">
        <w:t xml:space="preserve"> </w:t>
      </w:r>
      <w:r w:rsidRPr="00235D7C">
        <w:t>and</w:t>
      </w:r>
      <w:r w:rsidR="00DB26DC">
        <w:t xml:space="preserve"> </w:t>
      </w:r>
      <w:r w:rsidRPr="00235D7C">
        <w:t>while</w:t>
      </w:r>
      <w:r w:rsidR="00DB26DC">
        <w:t xml:space="preserve"> </w:t>
      </w:r>
      <w:r w:rsidRPr="00235D7C">
        <w:t>our</w:t>
      </w:r>
      <w:r w:rsidR="00DB26DC">
        <w:t xml:space="preserve"> </w:t>
      </w:r>
      <w:r w:rsidRPr="00235D7C">
        <w:t>programme</w:t>
      </w:r>
      <w:r w:rsidR="00DB26DC">
        <w:t xml:space="preserve"> </w:t>
      </w:r>
      <w:r w:rsidRPr="00235D7C">
        <w:t>encompasses</w:t>
      </w:r>
      <w:r w:rsidR="00DB26DC">
        <w:t xml:space="preserve"> </w:t>
      </w:r>
      <w:r w:rsidRPr="00235D7C">
        <w:t>many</w:t>
      </w:r>
      <w:r w:rsidR="00DB26DC">
        <w:t xml:space="preserve"> </w:t>
      </w:r>
      <w:r w:rsidRPr="00235D7C">
        <w:t>of</w:t>
      </w:r>
      <w:r w:rsidR="00DB26DC">
        <w:t xml:space="preserve"> </w:t>
      </w:r>
      <w:r w:rsidRPr="00235D7C">
        <w:t>the</w:t>
      </w:r>
      <w:r w:rsidR="00DB26DC">
        <w:t xml:space="preserve"> </w:t>
      </w:r>
      <w:r w:rsidRPr="00235D7C">
        <w:t>most</w:t>
      </w:r>
      <w:r w:rsidR="00DB26DC">
        <w:t xml:space="preserve"> </w:t>
      </w:r>
      <w:r w:rsidRPr="00235D7C">
        <w:t>fascinating</w:t>
      </w:r>
      <w:r w:rsidR="00DB26DC">
        <w:t xml:space="preserve"> </w:t>
      </w:r>
      <w:r w:rsidRPr="00235D7C">
        <w:t>elements</w:t>
      </w:r>
      <w:r w:rsidR="00DB26DC">
        <w:t xml:space="preserve"> </w:t>
      </w:r>
      <w:r w:rsidRPr="00235D7C">
        <w:t>of</w:t>
      </w:r>
      <w:r w:rsidR="00DB26DC">
        <w:t xml:space="preserve"> </w:t>
      </w:r>
      <w:r w:rsidRPr="00235D7C">
        <w:t>this</w:t>
      </w:r>
      <w:r w:rsidR="00DB26DC">
        <w:t xml:space="preserve"> </w:t>
      </w:r>
      <w:r w:rsidRPr="00235D7C">
        <w:t>remarkable</w:t>
      </w:r>
      <w:r w:rsidR="00DB26DC">
        <w:t xml:space="preserve"> </w:t>
      </w:r>
      <w:r w:rsidRPr="00235D7C">
        <w:t>discipline,</w:t>
      </w:r>
      <w:r w:rsidR="00DB26DC">
        <w:t xml:space="preserve"> </w:t>
      </w:r>
      <w:r w:rsidRPr="00235D7C">
        <w:t>a</w:t>
      </w:r>
      <w:r w:rsidR="00DB26DC">
        <w:t xml:space="preserve"> </w:t>
      </w:r>
      <w:r w:rsidRPr="00235D7C">
        <w:t>carefully</w:t>
      </w:r>
      <w:r w:rsidR="00DB26DC">
        <w:t xml:space="preserve"> </w:t>
      </w:r>
      <w:r w:rsidRPr="00235D7C">
        <w:t>considered</w:t>
      </w:r>
      <w:r w:rsidR="00DB26DC">
        <w:t xml:space="preserve"> </w:t>
      </w:r>
      <w:r w:rsidRPr="00235D7C">
        <w:t>selection</w:t>
      </w:r>
      <w:r w:rsidR="00DB26DC">
        <w:t xml:space="preserve"> </w:t>
      </w:r>
      <w:r w:rsidRPr="00235D7C">
        <w:t>of</w:t>
      </w:r>
      <w:r w:rsidR="00DB26DC">
        <w:t xml:space="preserve"> </w:t>
      </w:r>
      <w:r w:rsidRPr="00235D7C">
        <w:t>only</w:t>
      </w:r>
      <w:r w:rsidR="00DB26DC">
        <w:t xml:space="preserve"> </w:t>
      </w:r>
      <w:r w:rsidRPr="00235D7C">
        <w:t>those</w:t>
      </w:r>
      <w:r w:rsidR="00DB26DC">
        <w:t xml:space="preserve"> </w:t>
      </w:r>
      <w:r w:rsidRPr="00235D7C">
        <w:t>key</w:t>
      </w:r>
      <w:r w:rsidR="00DB26DC">
        <w:t xml:space="preserve"> </w:t>
      </w:r>
      <w:r w:rsidRPr="00235D7C">
        <w:t>topics</w:t>
      </w:r>
      <w:r w:rsidR="00DB26DC">
        <w:t xml:space="preserve"> </w:t>
      </w:r>
      <w:r w:rsidRPr="00235D7C">
        <w:t>required</w:t>
      </w:r>
      <w:r w:rsidR="00DB26DC">
        <w:t xml:space="preserve"> </w:t>
      </w:r>
      <w:r w:rsidRPr="00235D7C">
        <w:t>for</w:t>
      </w:r>
      <w:r w:rsidR="00DB26DC">
        <w:t xml:space="preserve"> </w:t>
      </w:r>
      <w:r w:rsidRPr="00235D7C">
        <w:t>fundamental</w:t>
      </w:r>
      <w:r w:rsidR="00DB26DC">
        <w:t xml:space="preserve"> </w:t>
      </w:r>
      <w:r w:rsidRPr="00235D7C">
        <w:t>study</w:t>
      </w:r>
      <w:r w:rsidR="00DB26DC">
        <w:t xml:space="preserve"> </w:t>
      </w:r>
      <w:r w:rsidRPr="00235D7C">
        <w:t>is</w:t>
      </w:r>
      <w:r w:rsidR="00DB26DC">
        <w:t xml:space="preserve"> </w:t>
      </w:r>
      <w:r w:rsidRPr="00235D7C">
        <w:t>necessary.</w:t>
      </w:r>
      <w:r w:rsidR="00DB26DC">
        <w:t xml:space="preserve"> </w:t>
      </w:r>
      <w:r w:rsidRPr="00235D7C">
        <w:t>Given</w:t>
      </w:r>
      <w:r w:rsidR="00DB26DC">
        <w:t xml:space="preserve"> </w:t>
      </w:r>
      <w:r w:rsidRPr="00235D7C">
        <w:t>the</w:t>
      </w:r>
      <w:r w:rsidR="00DB26DC">
        <w:t xml:space="preserve"> </w:t>
      </w:r>
      <w:r w:rsidRPr="00235D7C">
        <w:t>garden’s</w:t>
      </w:r>
      <w:r w:rsidR="00DB26DC">
        <w:t xml:space="preserve"> </w:t>
      </w:r>
      <w:r w:rsidRPr="00235D7C">
        <w:t>medicinal</w:t>
      </w:r>
      <w:r w:rsidR="00DB26DC">
        <w:t xml:space="preserve"> </w:t>
      </w:r>
      <w:r w:rsidRPr="00235D7C">
        <w:t>provenance,</w:t>
      </w:r>
      <w:r w:rsidR="00DB26DC">
        <w:t xml:space="preserve"> </w:t>
      </w:r>
      <w:r w:rsidRPr="00235D7C">
        <w:t>much</w:t>
      </w:r>
      <w:r w:rsidR="00DB26DC">
        <w:t xml:space="preserve"> </w:t>
      </w:r>
      <w:r w:rsidRPr="00235D7C">
        <w:t>may</w:t>
      </w:r>
      <w:r w:rsidR="00DB26DC">
        <w:t xml:space="preserve"> </w:t>
      </w:r>
      <w:r w:rsidRPr="00235D7C">
        <w:t>be</w:t>
      </w:r>
      <w:r w:rsidR="00DB26DC">
        <w:t xml:space="preserve"> </w:t>
      </w:r>
      <w:r w:rsidRPr="00235D7C">
        <w:t>made</w:t>
      </w:r>
      <w:r w:rsidR="00DB26DC">
        <w:t xml:space="preserve"> </w:t>
      </w:r>
      <w:r w:rsidRPr="00235D7C">
        <w:t>of</w:t>
      </w:r>
      <w:r w:rsidR="00DB26DC">
        <w:t xml:space="preserve"> </w:t>
      </w:r>
      <w:r w:rsidRPr="00235D7C">
        <w:t>both</w:t>
      </w:r>
      <w:r w:rsidR="00DB26DC">
        <w:t xml:space="preserve"> </w:t>
      </w:r>
      <w:r w:rsidRPr="00235D7C">
        <w:t>the</w:t>
      </w:r>
      <w:r w:rsidR="00DB26DC">
        <w:t xml:space="preserve"> </w:t>
      </w:r>
      <w:r w:rsidRPr="00235D7C">
        <w:t>traditional</w:t>
      </w:r>
      <w:r w:rsidR="00DB26DC">
        <w:t xml:space="preserve"> </w:t>
      </w:r>
      <w:r w:rsidRPr="00235D7C">
        <w:t>and</w:t>
      </w:r>
      <w:r w:rsidR="00DB26DC">
        <w:t xml:space="preserve"> </w:t>
      </w:r>
      <w:r w:rsidRPr="00235D7C">
        <w:t>contemporary</w:t>
      </w:r>
      <w:r w:rsidR="00DB26DC">
        <w:t xml:space="preserve"> </w:t>
      </w:r>
      <w:r w:rsidRPr="00235D7C">
        <w:t>‘</w:t>
      </w:r>
      <w:r w:rsidRPr="0064206A">
        <w:rPr>
          <w:i/>
          <w:iCs/>
        </w:rPr>
        <w:t>Hortus</w:t>
      </w:r>
      <w:r w:rsidR="00DB26DC">
        <w:rPr>
          <w:i/>
          <w:iCs/>
        </w:rPr>
        <w:t xml:space="preserve"> </w:t>
      </w:r>
      <w:r w:rsidRPr="0064206A">
        <w:rPr>
          <w:i/>
          <w:iCs/>
        </w:rPr>
        <w:t>Medicus</w:t>
      </w:r>
      <w:r w:rsidR="00DB26DC">
        <w:rPr>
          <w:i/>
          <w:iCs/>
        </w:rPr>
        <w:t xml:space="preserve"> </w:t>
      </w:r>
      <w:proofErr w:type="spellStart"/>
      <w:r w:rsidRPr="0064206A">
        <w:rPr>
          <w:i/>
          <w:iCs/>
        </w:rPr>
        <w:t>Edinburgensis</w:t>
      </w:r>
      <w:proofErr w:type="spellEnd"/>
      <w:r w:rsidRPr="00235D7C">
        <w:t>’,</w:t>
      </w:r>
      <w:r w:rsidR="00DB26DC">
        <w:t xml:space="preserve"> </w:t>
      </w:r>
      <w:r w:rsidRPr="00235D7C">
        <w:t>and</w:t>
      </w:r>
      <w:r w:rsidR="00DB26DC">
        <w:t xml:space="preserve"> </w:t>
      </w:r>
      <w:r w:rsidRPr="00235D7C">
        <w:t>the</w:t>
      </w:r>
      <w:r w:rsidR="00DB26DC">
        <w:t xml:space="preserve"> </w:t>
      </w:r>
      <w:r w:rsidRPr="00235D7C">
        <w:t>accompanying</w:t>
      </w:r>
      <w:r w:rsidR="00DB26DC">
        <w:t xml:space="preserve"> </w:t>
      </w:r>
      <w:r w:rsidRPr="00235D7C">
        <w:t>Materia</w:t>
      </w:r>
      <w:r w:rsidR="00DB26DC">
        <w:t xml:space="preserve"> </w:t>
      </w:r>
      <w:r w:rsidRPr="00235D7C">
        <w:t>medica,</w:t>
      </w:r>
      <w:r w:rsidR="00DB26DC">
        <w:t xml:space="preserve"> </w:t>
      </w:r>
      <w:r w:rsidRPr="00235D7C">
        <w:t>which</w:t>
      </w:r>
      <w:r w:rsidR="00DB26DC">
        <w:t xml:space="preserve"> </w:t>
      </w:r>
      <w:r w:rsidRPr="00235D7C">
        <w:t>still</w:t>
      </w:r>
      <w:r w:rsidR="00DB26DC">
        <w:t xml:space="preserve"> </w:t>
      </w:r>
      <w:r w:rsidRPr="00235D7C">
        <w:t>exists</w:t>
      </w:r>
      <w:r w:rsidR="00DB26DC">
        <w:t xml:space="preserve"> </w:t>
      </w:r>
      <w:r w:rsidRPr="00235D7C">
        <w:t>(as</w:t>
      </w:r>
      <w:r w:rsidR="00DB26DC">
        <w:t xml:space="preserve"> </w:t>
      </w:r>
      <w:r w:rsidRPr="00235D7C">
        <w:t>something</w:t>
      </w:r>
      <w:r w:rsidR="00DB26DC">
        <w:t xml:space="preserve"> </w:t>
      </w:r>
      <w:r w:rsidRPr="00235D7C">
        <w:t>of</w:t>
      </w:r>
      <w:r w:rsidR="00DB26DC">
        <w:t xml:space="preserve"> </w:t>
      </w:r>
      <w:proofErr w:type="gramStart"/>
      <w:r w:rsidRPr="00235D7C">
        <w:t>a</w:t>
      </w:r>
      <w:proofErr w:type="gramEnd"/>
      <w:r w:rsidR="00DB26DC">
        <w:t xml:space="preserve"> </w:t>
      </w:r>
      <w:r w:rsidRPr="00235D7C">
        <w:t>herbal</w:t>
      </w:r>
      <w:r w:rsidR="00DB26DC">
        <w:t xml:space="preserve"> </w:t>
      </w:r>
      <w:r w:rsidRPr="00235D7C">
        <w:t>remedy–maker’s</w:t>
      </w:r>
      <w:r w:rsidR="00DB26DC">
        <w:t xml:space="preserve"> </w:t>
      </w:r>
      <w:r w:rsidRPr="00235D7C">
        <w:t>gold</w:t>
      </w:r>
      <w:r w:rsidR="00DB26DC">
        <w:t xml:space="preserve"> </w:t>
      </w:r>
      <w:r w:rsidRPr="00235D7C">
        <w:t>mine!)</w:t>
      </w:r>
      <w:r w:rsidR="00DB26DC">
        <w:t xml:space="preserve"> </w:t>
      </w:r>
      <w:r w:rsidRPr="00235D7C">
        <w:t>amongst</w:t>
      </w:r>
      <w:r w:rsidR="00DB26DC">
        <w:t xml:space="preserve"> </w:t>
      </w:r>
      <w:r w:rsidRPr="00235D7C">
        <w:t>our</w:t>
      </w:r>
      <w:r w:rsidR="00DB26DC">
        <w:t xml:space="preserve"> </w:t>
      </w:r>
      <w:r w:rsidRPr="00235D7C">
        <w:t>various</w:t>
      </w:r>
      <w:r w:rsidR="00DB26DC">
        <w:t xml:space="preserve"> </w:t>
      </w:r>
      <w:r w:rsidRPr="00235D7C">
        <w:t>botanical</w:t>
      </w:r>
      <w:r w:rsidR="00DB26DC">
        <w:t xml:space="preserve"> </w:t>
      </w:r>
      <w:r w:rsidRPr="00235D7C">
        <w:t>collections</w:t>
      </w:r>
      <w:r w:rsidR="00ED5335">
        <w:t>.</w:t>
      </w:r>
      <w:r w:rsidR="00DB26DC">
        <w:t xml:space="preserve"> </w:t>
      </w:r>
      <w:r w:rsidR="00ED5335">
        <w:t>T</w:t>
      </w:r>
      <w:r w:rsidRPr="00235D7C">
        <w:t>his</w:t>
      </w:r>
      <w:r w:rsidR="00DB26DC">
        <w:t xml:space="preserve"> </w:t>
      </w:r>
      <w:r w:rsidRPr="00235D7C">
        <w:t>alone</w:t>
      </w:r>
      <w:r w:rsidR="00DB26DC">
        <w:t xml:space="preserve"> </w:t>
      </w:r>
      <w:r w:rsidRPr="00235D7C">
        <w:t>will</w:t>
      </w:r>
      <w:r w:rsidR="00DB26DC">
        <w:t xml:space="preserve"> </w:t>
      </w:r>
      <w:r w:rsidRPr="00235D7C">
        <w:t>invariably</w:t>
      </w:r>
      <w:r w:rsidR="00DB26DC">
        <w:t xml:space="preserve"> </w:t>
      </w:r>
      <w:r w:rsidRPr="00235D7C">
        <w:t>impart</w:t>
      </w:r>
      <w:r w:rsidR="00DB26DC">
        <w:t xml:space="preserve"> </w:t>
      </w:r>
      <w:proofErr w:type="spellStart"/>
      <w:proofErr w:type="gramStart"/>
      <w:r w:rsidRPr="00235D7C">
        <w:t>it’s</w:t>
      </w:r>
      <w:proofErr w:type="spellEnd"/>
      <w:proofErr w:type="gramEnd"/>
      <w:r w:rsidR="00DB26DC">
        <w:t xml:space="preserve"> </w:t>
      </w:r>
      <w:r w:rsidRPr="00235D7C">
        <w:t>own</w:t>
      </w:r>
      <w:r w:rsidR="00DB26DC">
        <w:t xml:space="preserve"> </w:t>
      </w:r>
      <w:r w:rsidRPr="00235D7C">
        <w:t>particular</w:t>
      </w:r>
      <w:r w:rsidR="00DB26DC">
        <w:t xml:space="preserve"> </w:t>
      </w:r>
      <w:r w:rsidRPr="00235D7C">
        <w:t>character</w:t>
      </w:r>
      <w:r w:rsidR="00DB26DC">
        <w:t xml:space="preserve"> </w:t>
      </w:r>
      <w:r w:rsidRPr="00235D7C">
        <w:t>(and</w:t>
      </w:r>
      <w:r w:rsidR="00DB26DC">
        <w:t xml:space="preserve"> </w:t>
      </w:r>
      <w:r w:rsidRPr="00235D7C">
        <w:t>lend</w:t>
      </w:r>
      <w:r w:rsidR="00DB26DC">
        <w:t xml:space="preserve"> </w:t>
      </w:r>
      <w:r w:rsidRPr="00235D7C">
        <w:t>weight)</w:t>
      </w:r>
      <w:r w:rsidR="00DB26DC">
        <w:t xml:space="preserve"> </w:t>
      </w:r>
      <w:r w:rsidRPr="00235D7C">
        <w:t>to</w:t>
      </w:r>
      <w:r w:rsidR="00DB26DC">
        <w:t xml:space="preserve"> </w:t>
      </w:r>
      <w:r w:rsidRPr="00235D7C">
        <w:t>our</w:t>
      </w:r>
      <w:r w:rsidR="00DB26DC">
        <w:t xml:space="preserve"> </w:t>
      </w:r>
      <w:r w:rsidRPr="00235D7C">
        <w:t>studies,</w:t>
      </w:r>
      <w:r w:rsidR="00DB26DC">
        <w:t xml:space="preserve"> </w:t>
      </w:r>
      <w:r w:rsidRPr="00235D7C">
        <w:t>most</w:t>
      </w:r>
      <w:r w:rsidR="00DB26DC">
        <w:t xml:space="preserve"> </w:t>
      </w:r>
      <w:r w:rsidRPr="00235D7C">
        <w:t>notably</w:t>
      </w:r>
      <w:r w:rsidR="00DB26DC">
        <w:t xml:space="preserve"> </w:t>
      </w:r>
      <w:r w:rsidRPr="00235D7C">
        <w:t>within</w:t>
      </w:r>
      <w:r w:rsidR="00DB26DC">
        <w:t xml:space="preserve"> </w:t>
      </w:r>
      <w:r w:rsidRPr="00235D7C">
        <w:t>the</w:t>
      </w:r>
      <w:r w:rsidR="00DB26DC">
        <w:t xml:space="preserve"> </w:t>
      </w:r>
      <w:r w:rsidRPr="00235D7C">
        <w:t>fields</w:t>
      </w:r>
      <w:r w:rsidR="00DB26DC">
        <w:t xml:space="preserve"> </w:t>
      </w:r>
      <w:r w:rsidRPr="00235D7C">
        <w:t>of</w:t>
      </w:r>
      <w:r w:rsidR="00DB26DC">
        <w:t xml:space="preserve"> </w:t>
      </w:r>
      <w:r w:rsidRPr="00235D7C">
        <w:t>Green</w:t>
      </w:r>
      <w:r w:rsidR="00DB26DC">
        <w:t xml:space="preserve"> </w:t>
      </w:r>
      <w:r w:rsidRPr="00235D7C">
        <w:t>Pharmacy,</w:t>
      </w:r>
      <w:r w:rsidR="00DB26DC">
        <w:t xml:space="preserve"> </w:t>
      </w:r>
      <w:r w:rsidRPr="00235D7C">
        <w:t>Physic</w:t>
      </w:r>
      <w:r w:rsidR="00DB26DC">
        <w:t xml:space="preserve"> </w:t>
      </w:r>
      <w:r w:rsidRPr="00235D7C">
        <w:t>Garden</w:t>
      </w:r>
      <w:r w:rsidR="00DB26DC">
        <w:t xml:space="preserve"> </w:t>
      </w:r>
      <w:r w:rsidRPr="00235D7C">
        <w:t>Design</w:t>
      </w:r>
      <w:r w:rsidR="00DB26DC">
        <w:t xml:space="preserve"> </w:t>
      </w:r>
      <w:r w:rsidRPr="00235D7C">
        <w:t>and</w:t>
      </w:r>
      <w:r w:rsidR="00DB26DC">
        <w:t xml:space="preserve"> </w:t>
      </w:r>
      <w:r w:rsidRPr="00235D7C">
        <w:t>Horticulture.</w:t>
      </w:r>
    </w:p>
    <w:p w14:paraId="7C9009A5" w14:textId="77777777" w:rsidR="0086007C" w:rsidRPr="00235D7C" w:rsidRDefault="0086007C" w:rsidP="0064206A">
      <w:pPr>
        <w:jc w:val="both"/>
      </w:pPr>
    </w:p>
    <w:p w14:paraId="3CCF0164" w14:textId="29A75F95" w:rsidR="0086007C" w:rsidRPr="00235D7C" w:rsidRDefault="00987B9E" w:rsidP="0064206A">
      <w:pPr>
        <w:jc w:val="both"/>
      </w:pPr>
      <w:r w:rsidRPr="00987B9E">
        <w:t>The</w:t>
      </w:r>
      <w:r w:rsidR="00DB26DC">
        <w:t xml:space="preserve"> </w:t>
      </w:r>
      <w:r w:rsidRPr="00987B9E">
        <w:t>main</w:t>
      </w:r>
      <w:r w:rsidR="00DB26DC">
        <w:t xml:space="preserve"> </w:t>
      </w:r>
      <w:r w:rsidRPr="00987B9E">
        <w:t>aim</w:t>
      </w:r>
      <w:r w:rsidR="00DB26DC">
        <w:t xml:space="preserve"> </w:t>
      </w:r>
      <w:r w:rsidRPr="00987B9E">
        <w:t>of</w:t>
      </w:r>
      <w:r w:rsidR="00DB26DC">
        <w:t xml:space="preserve"> </w:t>
      </w:r>
      <w:r w:rsidRPr="00987B9E">
        <w:t>our</w:t>
      </w:r>
      <w:r w:rsidR="00DB26DC">
        <w:t xml:space="preserve"> </w:t>
      </w:r>
      <w:r w:rsidRPr="00987B9E">
        <w:t>Diploma</w:t>
      </w:r>
      <w:r w:rsidR="00DB26DC">
        <w:t xml:space="preserve"> </w:t>
      </w:r>
      <w:r w:rsidRPr="00987B9E">
        <w:t>in</w:t>
      </w:r>
      <w:r w:rsidR="00DB26DC">
        <w:t xml:space="preserve"> </w:t>
      </w:r>
      <w:r w:rsidRPr="00987B9E">
        <w:t>Herbology</w:t>
      </w:r>
      <w:r w:rsidR="00DB26DC">
        <w:t xml:space="preserve"> </w:t>
      </w:r>
      <w:r w:rsidRPr="00987B9E">
        <w:t>is</w:t>
      </w:r>
      <w:r w:rsidR="00DB26DC">
        <w:t xml:space="preserve"> </w:t>
      </w:r>
      <w:r w:rsidRPr="00987B9E">
        <w:t>to</w:t>
      </w:r>
      <w:r w:rsidR="00DB26DC">
        <w:t xml:space="preserve"> </w:t>
      </w:r>
      <w:r w:rsidRPr="00987B9E">
        <w:t>share,</w:t>
      </w:r>
      <w:r w:rsidR="00DB26DC">
        <w:t xml:space="preserve"> </w:t>
      </w:r>
      <w:r w:rsidRPr="00987B9E">
        <w:t>enjoy</w:t>
      </w:r>
      <w:r w:rsidR="00DB26DC">
        <w:t xml:space="preserve"> </w:t>
      </w:r>
      <w:r w:rsidRPr="00987B9E">
        <w:t>and</w:t>
      </w:r>
      <w:r w:rsidR="00DB26DC">
        <w:t xml:space="preserve"> </w:t>
      </w:r>
      <w:r w:rsidRPr="00987B9E">
        <w:t>disseminate</w:t>
      </w:r>
      <w:r w:rsidR="00DB26DC">
        <w:t xml:space="preserve"> </w:t>
      </w:r>
      <w:r w:rsidRPr="00987B9E">
        <w:t>knowledge</w:t>
      </w:r>
      <w:r w:rsidR="00DB26DC">
        <w:t xml:space="preserve"> </w:t>
      </w:r>
      <w:r w:rsidRPr="00987B9E">
        <w:t>within</w:t>
      </w:r>
      <w:r w:rsidR="00DB26DC">
        <w:t xml:space="preserve"> </w:t>
      </w:r>
      <w:r w:rsidRPr="00987B9E">
        <w:t>this</w:t>
      </w:r>
      <w:r w:rsidR="00DB26DC">
        <w:t xml:space="preserve"> </w:t>
      </w:r>
      <w:r w:rsidRPr="00987B9E">
        <w:t>subject.</w:t>
      </w:r>
      <w:r w:rsidR="00DB26DC">
        <w:t xml:space="preserve"> </w:t>
      </w:r>
      <w:r w:rsidRPr="00987B9E">
        <w:t>We</w:t>
      </w:r>
      <w:r w:rsidR="00DB26DC">
        <w:t xml:space="preserve"> </w:t>
      </w:r>
      <w:r w:rsidRPr="00987B9E">
        <w:t>hope</w:t>
      </w:r>
      <w:r w:rsidR="00DB26DC">
        <w:t xml:space="preserve"> </w:t>
      </w:r>
      <w:r w:rsidRPr="00987B9E">
        <w:t>to</w:t>
      </w:r>
      <w:r w:rsidR="00DB26DC">
        <w:t xml:space="preserve"> </w:t>
      </w:r>
      <w:r w:rsidRPr="00987B9E">
        <w:t>provide</w:t>
      </w:r>
      <w:r w:rsidR="00DB26DC">
        <w:t xml:space="preserve"> </w:t>
      </w:r>
      <w:r w:rsidRPr="00987B9E">
        <w:t>a</w:t>
      </w:r>
      <w:r w:rsidR="00DB26DC">
        <w:t xml:space="preserve"> </w:t>
      </w:r>
      <w:r w:rsidRPr="00987B9E">
        <w:t>solid</w:t>
      </w:r>
      <w:r w:rsidR="00DB26DC">
        <w:t xml:space="preserve"> </w:t>
      </w:r>
      <w:r w:rsidRPr="00987B9E">
        <w:t>foundation</w:t>
      </w:r>
      <w:r w:rsidR="00DB26DC">
        <w:t xml:space="preserve"> </w:t>
      </w:r>
      <w:r w:rsidRPr="00987B9E">
        <w:t>from</w:t>
      </w:r>
      <w:r w:rsidR="00DB26DC">
        <w:t xml:space="preserve"> </w:t>
      </w:r>
      <w:r w:rsidRPr="00987B9E">
        <w:t>which</w:t>
      </w:r>
      <w:r w:rsidR="00DB26DC">
        <w:t xml:space="preserve"> </w:t>
      </w:r>
      <w:r w:rsidRPr="00987B9E">
        <w:t>you</w:t>
      </w:r>
      <w:r w:rsidR="00DB26DC">
        <w:t xml:space="preserve"> </w:t>
      </w:r>
      <w:r w:rsidRPr="00987B9E">
        <w:t>will</w:t>
      </w:r>
      <w:r w:rsidR="00DB26DC">
        <w:t xml:space="preserve"> </w:t>
      </w:r>
      <w:r w:rsidRPr="00987B9E">
        <w:t>be</w:t>
      </w:r>
      <w:r w:rsidR="00DB26DC">
        <w:t xml:space="preserve"> </w:t>
      </w:r>
      <w:r w:rsidRPr="00987B9E">
        <w:t>able</w:t>
      </w:r>
      <w:r w:rsidR="00DB26DC">
        <w:t xml:space="preserve"> </w:t>
      </w:r>
      <w:r w:rsidRPr="00987B9E">
        <w:t>to</w:t>
      </w:r>
      <w:r w:rsidR="00DB26DC">
        <w:t xml:space="preserve"> </w:t>
      </w:r>
      <w:r w:rsidRPr="00987B9E">
        <w:t>progress</w:t>
      </w:r>
      <w:r w:rsidR="00DB26DC">
        <w:t xml:space="preserve"> </w:t>
      </w:r>
      <w:r w:rsidRPr="00987B9E">
        <w:t>along</w:t>
      </w:r>
      <w:r w:rsidR="00DB26DC">
        <w:t xml:space="preserve"> </w:t>
      </w:r>
      <w:r w:rsidRPr="00987B9E">
        <w:t>your</w:t>
      </w:r>
      <w:r w:rsidR="00DB26DC">
        <w:t xml:space="preserve"> </w:t>
      </w:r>
      <w:r w:rsidRPr="00987B9E">
        <w:t>own</w:t>
      </w:r>
      <w:r w:rsidR="00DB26DC">
        <w:t xml:space="preserve"> </w:t>
      </w:r>
      <w:proofErr w:type="gramStart"/>
      <w:r w:rsidRPr="00987B9E">
        <w:t>particular</w:t>
      </w:r>
      <w:r w:rsidR="00DB26DC">
        <w:t xml:space="preserve"> </w:t>
      </w:r>
      <w:r w:rsidRPr="00987B9E">
        <w:t>path</w:t>
      </w:r>
      <w:proofErr w:type="gramEnd"/>
      <w:r w:rsidR="00DB26DC">
        <w:t xml:space="preserve"> </w:t>
      </w:r>
      <w:r w:rsidRPr="00987B9E">
        <w:t>of</w:t>
      </w:r>
      <w:r w:rsidR="00DB26DC">
        <w:t xml:space="preserve"> </w:t>
      </w:r>
      <w:r w:rsidRPr="00987B9E">
        <w:t>learning</w:t>
      </w:r>
      <w:r w:rsidR="00DB26DC">
        <w:t xml:space="preserve"> </w:t>
      </w:r>
      <w:r w:rsidRPr="00987B9E">
        <w:t>and</w:t>
      </w:r>
      <w:r w:rsidR="00DB26DC">
        <w:t xml:space="preserve"> </w:t>
      </w:r>
      <w:r w:rsidRPr="00987B9E">
        <w:t>to</w:t>
      </w:r>
      <w:r w:rsidR="00DB26DC">
        <w:t xml:space="preserve"> </w:t>
      </w:r>
      <w:r w:rsidRPr="00987B9E">
        <w:t>stimulate,</w:t>
      </w:r>
      <w:r w:rsidR="00DB26DC">
        <w:t xml:space="preserve"> </w:t>
      </w:r>
      <w:r w:rsidRPr="00987B9E">
        <w:t>encourage</w:t>
      </w:r>
      <w:r w:rsidR="00DB26DC">
        <w:t xml:space="preserve"> </w:t>
      </w:r>
      <w:r w:rsidRPr="00987B9E">
        <w:t>and</w:t>
      </w:r>
      <w:r w:rsidR="00DB26DC">
        <w:t xml:space="preserve"> </w:t>
      </w:r>
      <w:r w:rsidRPr="00987B9E">
        <w:t>enthuse</w:t>
      </w:r>
      <w:r w:rsidR="00DB26DC">
        <w:t xml:space="preserve"> </w:t>
      </w:r>
      <w:r w:rsidRPr="00987B9E">
        <w:t>you,</w:t>
      </w:r>
      <w:r w:rsidR="00DB26DC">
        <w:t xml:space="preserve"> </w:t>
      </w:r>
      <w:r w:rsidRPr="00987B9E">
        <w:t>imparting</w:t>
      </w:r>
      <w:r w:rsidR="00DB26DC">
        <w:t xml:space="preserve"> </w:t>
      </w:r>
      <w:r w:rsidRPr="00987B9E">
        <w:t>the</w:t>
      </w:r>
      <w:r w:rsidR="00DB26DC">
        <w:t xml:space="preserve"> </w:t>
      </w:r>
      <w:r w:rsidRPr="00987B9E">
        <w:t>confidence</w:t>
      </w:r>
      <w:r w:rsidR="00DB26DC">
        <w:t xml:space="preserve"> </w:t>
      </w:r>
      <w:r w:rsidRPr="00987B9E">
        <w:t>required</w:t>
      </w:r>
      <w:r w:rsidR="00DB26DC">
        <w:t xml:space="preserve"> </w:t>
      </w:r>
      <w:r w:rsidRPr="00987B9E">
        <w:t>to</w:t>
      </w:r>
      <w:r w:rsidR="00DB26DC">
        <w:t xml:space="preserve"> </w:t>
      </w:r>
      <w:r w:rsidRPr="00987B9E">
        <w:t>enable</w:t>
      </w:r>
      <w:r w:rsidR="00DB26DC">
        <w:t xml:space="preserve"> </w:t>
      </w:r>
      <w:r w:rsidRPr="00987B9E">
        <w:t>you</w:t>
      </w:r>
      <w:r w:rsidR="00DB26DC">
        <w:t xml:space="preserve"> </w:t>
      </w:r>
      <w:r w:rsidRPr="00987B9E">
        <w:t>to</w:t>
      </w:r>
      <w:r w:rsidR="00DB26DC">
        <w:t xml:space="preserve"> </w:t>
      </w:r>
      <w:r w:rsidRPr="00987B9E">
        <w:t>explore</w:t>
      </w:r>
      <w:r w:rsidR="00DB26DC">
        <w:t xml:space="preserve"> </w:t>
      </w:r>
      <w:r w:rsidRPr="00987B9E">
        <w:t>this</w:t>
      </w:r>
      <w:r w:rsidR="00DB26DC">
        <w:t xml:space="preserve"> </w:t>
      </w:r>
      <w:r w:rsidRPr="00987B9E">
        <w:t>most</w:t>
      </w:r>
      <w:r w:rsidR="00DB26DC">
        <w:t xml:space="preserve"> </w:t>
      </w:r>
      <w:r w:rsidRPr="00987B9E">
        <w:t>compelling</w:t>
      </w:r>
      <w:r w:rsidR="00DB26DC">
        <w:t xml:space="preserve"> </w:t>
      </w:r>
      <w:r w:rsidRPr="00987B9E">
        <w:t>of</w:t>
      </w:r>
      <w:r w:rsidR="00DB26DC">
        <w:t xml:space="preserve"> </w:t>
      </w:r>
      <w:r w:rsidRPr="00987B9E">
        <w:t>disciplines</w:t>
      </w:r>
      <w:r w:rsidR="00DB26DC">
        <w:t xml:space="preserve"> </w:t>
      </w:r>
      <w:r w:rsidRPr="00987B9E">
        <w:t>further,</w:t>
      </w:r>
      <w:r w:rsidR="00DB26DC">
        <w:t xml:space="preserve"> </w:t>
      </w:r>
      <w:r w:rsidRPr="00987B9E">
        <w:t>and</w:t>
      </w:r>
      <w:r w:rsidR="00DB26DC">
        <w:t xml:space="preserve"> </w:t>
      </w:r>
      <w:r w:rsidRPr="00987B9E">
        <w:t>to</w:t>
      </w:r>
      <w:r w:rsidR="00DB26DC">
        <w:t xml:space="preserve"> </w:t>
      </w:r>
      <w:r w:rsidRPr="00987B9E">
        <w:t>present</w:t>
      </w:r>
      <w:r w:rsidR="00DB26DC">
        <w:t xml:space="preserve"> </w:t>
      </w:r>
      <w:r w:rsidRPr="00987B9E">
        <w:t>a</w:t>
      </w:r>
      <w:r w:rsidR="00DB26DC">
        <w:t xml:space="preserve"> </w:t>
      </w:r>
      <w:r w:rsidRPr="00987B9E">
        <w:t>context</w:t>
      </w:r>
      <w:r w:rsidR="00DB26DC">
        <w:t xml:space="preserve"> </w:t>
      </w:r>
      <w:r w:rsidRPr="00987B9E">
        <w:t>in</w:t>
      </w:r>
      <w:r w:rsidR="00DB26DC">
        <w:t xml:space="preserve"> </w:t>
      </w:r>
      <w:r w:rsidRPr="00987B9E">
        <w:t>which</w:t>
      </w:r>
      <w:r w:rsidR="00DB26DC">
        <w:t xml:space="preserve"> </w:t>
      </w:r>
      <w:r w:rsidRPr="00987B9E">
        <w:t>you</w:t>
      </w:r>
      <w:r w:rsidR="00DB26DC">
        <w:t xml:space="preserve"> </w:t>
      </w:r>
      <w:r w:rsidRPr="00987B9E">
        <w:t>may</w:t>
      </w:r>
      <w:r w:rsidR="00DB26DC">
        <w:t xml:space="preserve"> </w:t>
      </w:r>
      <w:r w:rsidRPr="00987B9E">
        <w:t>link</w:t>
      </w:r>
      <w:r w:rsidR="00DB26DC">
        <w:t xml:space="preserve"> </w:t>
      </w:r>
      <w:r w:rsidRPr="00987B9E">
        <w:t>related</w:t>
      </w:r>
      <w:r w:rsidR="00DB26DC">
        <w:t xml:space="preserve"> </w:t>
      </w:r>
      <w:r w:rsidRPr="00987B9E">
        <w:t>holistic</w:t>
      </w:r>
      <w:r w:rsidR="00DB26DC">
        <w:t xml:space="preserve"> </w:t>
      </w:r>
      <w:r w:rsidRPr="00987B9E">
        <w:t>experiences</w:t>
      </w:r>
      <w:r w:rsidR="00DB26DC">
        <w:t xml:space="preserve"> </w:t>
      </w:r>
      <w:r w:rsidRPr="00987B9E">
        <w:t>independently.</w:t>
      </w:r>
      <w:r w:rsidR="00DB26DC">
        <w:t xml:space="preserve"> </w:t>
      </w:r>
      <w:r w:rsidRPr="00987B9E">
        <w:t>All</w:t>
      </w:r>
      <w:r w:rsidR="00DB26DC">
        <w:t xml:space="preserve"> </w:t>
      </w:r>
      <w:r w:rsidRPr="00987B9E">
        <w:t>of</w:t>
      </w:r>
      <w:r w:rsidR="00DB26DC">
        <w:t xml:space="preserve"> </w:t>
      </w:r>
      <w:r w:rsidRPr="00987B9E">
        <w:t>which</w:t>
      </w:r>
      <w:r w:rsidR="00DB26DC">
        <w:t xml:space="preserve"> </w:t>
      </w:r>
      <w:r w:rsidRPr="00987B9E">
        <w:t>may</w:t>
      </w:r>
      <w:r w:rsidR="00DB26DC">
        <w:t xml:space="preserve"> </w:t>
      </w:r>
      <w:r w:rsidRPr="00987B9E">
        <w:t>be</w:t>
      </w:r>
      <w:r w:rsidR="00DB26DC">
        <w:t xml:space="preserve"> </w:t>
      </w:r>
      <w:r w:rsidRPr="00987B9E">
        <w:t>continued</w:t>
      </w:r>
      <w:r w:rsidR="00DB26DC">
        <w:t xml:space="preserve"> </w:t>
      </w:r>
      <w:r w:rsidRPr="00987B9E">
        <w:t>far</w:t>
      </w:r>
      <w:r w:rsidR="00DB26DC">
        <w:t xml:space="preserve"> </w:t>
      </w:r>
      <w:r w:rsidRPr="00987B9E">
        <w:t>beyond</w:t>
      </w:r>
      <w:r w:rsidR="00DB26DC">
        <w:t xml:space="preserve"> </w:t>
      </w:r>
      <w:r w:rsidRPr="00987B9E">
        <w:t>your</w:t>
      </w:r>
      <w:r w:rsidR="00DB26DC">
        <w:t xml:space="preserve"> </w:t>
      </w:r>
      <w:r w:rsidRPr="00987B9E">
        <w:t>studies</w:t>
      </w:r>
      <w:r w:rsidR="00DB26DC">
        <w:t xml:space="preserve"> </w:t>
      </w:r>
      <w:r w:rsidRPr="00987B9E">
        <w:t>with</w:t>
      </w:r>
      <w:r w:rsidR="00DB26DC">
        <w:t xml:space="preserve"> </w:t>
      </w:r>
      <w:r w:rsidRPr="00987B9E">
        <w:t>us.</w:t>
      </w:r>
    </w:p>
    <w:p w14:paraId="6C753C4E" w14:textId="5260BD54" w:rsidR="009D22E4" w:rsidRPr="006B2329" w:rsidRDefault="009D22E4" w:rsidP="0064206A">
      <w:pPr>
        <w:pStyle w:val="Heading1"/>
      </w:pPr>
      <w:r>
        <w:rPr>
          <w:lang w:eastAsia="en-GB"/>
        </w:rPr>
        <w:br w:type="page"/>
      </w:r>
      <w:bookmarkStart w:id="4" w:name="_Toc81478018"/>
      <w:bookmarkStart w:id="5" w:name="_Toc81478155"/>
      <w:r w:rsidRPr="006B2329">
        <w:lastRenderedPageBreak/>
        <w:t>2.</w:t>
      </w:r>
      <w:r w:rsidR="00DB26DC">
        <w:t xml:space="preserve"> </w:t>
      </w:r>
      <w:r w:rsidRPr="006B2329">
        <w:t>Course</w:t>
      </w:r>
      <w:r w:rsidR="00DB26DC">
        <w:t xml:space="preserve"> </w:t>
      </w:r>
      <w:r w:rsidRPr="006B2329">
        <w:t>Lecturers</w:t>
      </w:r>
      <w:bookmarkEnd w:id="4"/>
      <w:bookmarkEnd w:id="5"/>
    </w:p>
    <w:p w14:paraId="68977A83" w14:textId="77777777" w:rsidR="009D22E4" w:rsidRPr="00987B9E" w:rsidRDefault="009D22E4" w:rsidP="00140FAE">
      <w:pPr>
        <w:autoSpaceDE w:val="0"/>
        <w:autoSpaceDN w:val="0"/>
        <w:adjustRightInd w:val="0"/>
        <w:rPr>
          <w:rFonts w:ascii="Gotham-Bold" w:hAnsi="Gotham-Bold" w:cs="Gotham-Bold"/>
          <w:bCs/>
          <w:sz w:val="26"/>
          <w:szCs w:val="28"/>
          <w:lang w:eastAsia="en-GB"/>
        </w:rPr>
      </w:pPr>
    </w:p>
    <w:p w14:paraId="1643EF4D" w14:textId="740E6B53" w:rsidR="009D22E4" w:rsidRPr="009D22E4" w:rsidRDefault="009D22E4" w:rsidP="0064206A">
      <w:pPr>
        <w:pStyle w:val="Heading4"/>
        <w:rPr>
          <w:lang w:eastAsia="en-GB"/>
        </w:rPr>
      </w:pPr>
      <w:r w:rsidRPr="009D22E4">
        <w:rPr>
          <w:lang w:eastAsia="en-GB"/>
        </w:rPr>
        <w:t>Catherine</w:t>
      </w:r>
      <w:r w:rsidR="00DB26DC">
        <w:rPr>
          <w:lang w:eastAsia="en-GB"/>
        </w:rPr>
        <w:t xml:space="preserve"> </w:t>
      </w:r>
      <w:r w:rsidRPr="009D22E4">
        <w:rPr>
          <w:lang w:eastAsia="en-GB"/>
        </w:rPr>
        <w:t>Conway-Payne</w:t>
      </w:r>
      <w:r w:rsidR="00DB26DC">
        <w:rPr>
          <w:lang w:eastAsia="en-GB"/>
        </w:rPr>
        <w:t xml:space="preserve"> </w:t>
      </w:r>
      <w:r w:rsidRPr="009D22E4">
        <w:rPr>
          <w:lang w:eastAsia="en-GB"/>
        </w:rPr>
        <w:t>–</w:t>
      </w:r>
      <w:r w:rsidR="00DB26DC">
        <w:rPr>
          <w:lang w:eastAsia="en-GB"/>
        </w:rPr>
        <w:t xml:space="preserve"> </w:t>
      </w:r>
      <w:r w:rsidRPr="009D22E4">
        <w:rPr>
          <w:lang w:eastAsia="en-GB"/>
        </w:rPr>
        <w:t>Course</w:t>
      </w:r>
      <w:r w:rsidR="00DB26DC">
        <w:rPr>
          <w:lang w:eastAsia="en-GB"/>
        </w:rPr>
        <w:t xml:space="preserve"> </w:t>
      </w:r>
      <w:r w:rsidRPr="009D22E4">
        <w:rPr>
          <w:lang w:eastAsia="en-GB"/>
        </w:rPr>
        <w:t>Director</w:t>
      </w:r>
    </w:p>
    <w:p w14:paraId="47400C2D" w14:textId="7835655A" w:rsidR="009D22E4" w:rsidRPr="009D22E4" w:rsidRDefault="009D22E4" w:rsidP="0064206A">
      <w:pPr>
        <w:jc w:val="both"/>
      </w:pPr>
      <w:r w:rsidRPr="009D22E4">
        <w:t>Born</w:t>
      </w:r>
      <w:r w:rsidR="00DB26DC">
        <w:t xml:space="preserve"> </w:t>
      </w:r>
      <w:r w:rsidRPr="009D22E4">
        <w:t>in</w:t>
      </w:r>
      <w:r w:rsidR="00DB26DC">
        <w:t xml:space="preserve"> </w:t>
      </w:r>
      <w:r w:rsidRPr="009D22E4">
        <w:t>rural</w:t>
      </w:r>
      <w:r w:rsidR="00DB26DC">
        <w:t xml:space="preserve"> </w:t>
      </w:r>
      <w:r w:rsidRPr="009D22E4">
        <w:t>Cumbria,</w:t>
      </w:r>
      <w:r w:rsidR="00DB26DC">
        <w:t xml:space="preserve"> </w:t>
      </w:r>
      <w:r w:rsidRPr="009D22E4">
        <w:t>Catherine’s</w:t>
      </w:r>
      <w:r w:rsidR="00DB26DC">
        <w:t xml:space="preserve"> </w:t>
      </w:r>
      <w:r w:rsidRPr="009D22E4">
        <w:t>very</w:t>
      </w:r>
      <w:r w:rsidR="00DB26DC">
        <w:t xml:space="preserve"> </w:t>
      </w:r>
      <w:r w:rsidRPr="009D22E4">
        <w:t>deep</w:t>
      </w:r>
      <w:r w:rsidR="00DB26DC">
        <w:t xml:space="preserve"> </w:t>
      </w:r>
      <w:r w:rsidRPr="009D22E4">
        <w:t>love</w:t>
      </w:r>
      <w:r w:rsidR="00DB26DC">
        <w:t xml:space="preserve"> </w:t>
      </w:r>
      <w:r w:rsidRPr="009D22E4">
        <w:t>of</w:t>
      </w:r>
      <w:r w:rsidR="00DB26DC">
        <w:t xml:space="preserve"> </w:t>
      </w:r>
      <w:r w:rsidRPr="009D22E4">
        <w:t>the</w:t>
      </w:r>
      <w:r w:rsidR="00DB26DC">
        <w:t xml:space="preserve"> </w:t>
      </w:r>
      <w:r w:rsidRPr="009D22E4">
        <w:t>natural</w:t>
      </w:r>
      <w:r w:rsidR="00DB26DC">
        <w:t xml:space="preserve"> </w:t>
      </w:r>
      <w:r w:rsidRPr="009D22E4">
        <w:t>world</w:t>
      </w:r>
      <w:r w:rsidR="00DB26DC">
        <w:t xml:space="preserve"> </w:t>
      </w:r>
      <w:r w:rsidRPr="009D22E4">
        <w:t>greatly</w:t>
      </w:r>
      <w:r w:rsidR="00DB26DC">
        <w:t xml:space="preserve"> </w:t>
      </w:r>
      <w:r w:rsidRPr="009D22E4">
        <w:t>inspired</w:t>
      </w:r>
      <w:r w:rsidR="00DB26DC">
        <w:t xml:space="preserve"> </w:t>
      </w:r>
      <w:r w:rsidRPr="009D22E4">
        <w:t>her</w:t>
      </w:r>
      <w:r w:rsidR="00DB26DC">
        <w:t xml:space="preserve"> </w:t>
      </w:r>
      <w:r w:rsidRPr="009D22E4">
        <w:t>early</w:t>
      </w:r>
      <w:r w:rsidR="00DB26DC">
        <w:t xml:space="preserve"> </w:t>
      </w:r>
      <w:r w:rsidRPr="009D22E4">
        <w:t>development</w:t>
      </w:r>
      <w:r w:rsidR="00DB26DC">
        <w:t xml:space="preserve"> </w:t>
      </w:r>
      <w:r w:rsidRPr="009D22E4">
        <w:t>as</w:t>
      </w:r>
      <w:r w:rsidR="00DB26DC">
        <w:t xml:space="preserve"> </w:t>
      </w:r>
      <w:r w:rsidRPr="009D22E4">
        <w:t>an</w:t>
      </w:r>
      <w:r w:rsidR="00DB26DC">
        <w:t xml:space="preserve"> </w:t>
      </w:r>
      <w:r w:rsidRPr="009D22E4">
        <w:t>artist,</w:t>
      </w:r>
      <w:r w:rsidR="00DB26DC">
        <w:t xml:space="preserve"> </w:t>
      </w:r>
      <w:r w:rsidRPr="009D22E4">
        <w:t>and</w:t>
      </w:r>
      <w:r w:rsidR="00DB26DC">
        <w:t xml:space="preserve"> </w:t>
      </w:r>
      <w:r w:rsidRPr="009D22E4">
        <w:t>indeed</w:t>
      </w:r>
      <w:r w:rsidR="00DB26DC">
        <w:t xml:space="preserve"> </w:t>
      </w:r>
      <w:r w:rsidRPr="009D22E4">
        <w:t>herbalist.</w:t>
      </w:r>
      <w:r w:rsidR="00DB26DC">
        <w:t xml:space="preserve"> </w:t>
      </w:r>
      <w:r w:rsidRPr="009D22E4">
        <w:t>Catherine</w:t>
      </w:r>
      <w:r w:rsidR="00DB26DC">
        <w:t xml:space="preserve"> </w:t>
      </w:r>
      <w:r w:rsidRPr="009D22E4">
        <w:t>came</w:t>
      </w:r>
      <w:r w:rsidR="00DB26DC">
        <w:t xml:space="preserve"> </w:t>
      </w:r>
      <w:r w:rsidRPr="009D22E4">
        <w:t>to</w:t>
      </w:r>
      <w:r w:rsidR="00DB26DC">
        <w:t xml:space="preserve"> </w:t>
      </w:r>
      <w:r w:rsidRPr="009D22E4">
        <w:t>Edinburgh</w:t>
      </w:r>
      <w:r w:rsidR="00DB26DC">
        <w:t xml:space="preserve"> </w:t>
      </w:r>
      <w:r w:rsidRPr="009D22E4">
        <w:t>to</w:t>
      </w:r>
      <w:r w:rsidR="00DB26DC">
        <w:t xml:space="preserve"> </w:t>
      </w:r>
      <w:r w:rsidRPr="009D22E4">
        <w:t>study</w:t>
      </w:r>
      <w:r w:rsidR="00DB26DC">
        <w:t xml:space="preserve"> </w:t>
      </w:r>
      <w:r w:rsidRPr="009D22E4">
        <w:t>within</w:t>
      </w:r>
      <w:r w:rsidR="00DB26DC">
        <w:t xml:space="preserve"> </w:t>
      </w:r>
      <w:r w:rsidRPr="009D22E4">
        <w:t>the</w:t>
      </w:r>
      <w:r w:rsidR="00DB26DC">
        <w:t xml:space="preserve"> </w:t>
      </w:r>
      <w:r w:rsidRPr="009D22E4">
        <w:t>School</w:t>
      </w:r>
      <w:r w:rsidR="00DB26DC">
        <w:t xml:space="preserve"> </w:t>
      </w:r>
      <w:r w:rsidRPr="009D22E4">
        <w:t>of</w:t>
      </w:r>
      <w:r w:rsidR="00DB26DC">
        <w:t xml:space="preserve"> </w:t>
      </w:r>
      <w:r w:rsidRPr="009D22E4">
        <w:t>Design</w:t>
      </w:r>
      <w:r w:rsidR="00DB26DC">
        <w:t xml:space="preserve"> </w:t>
      </w:r>
      <w:r w:rsidRPr="009D22E4">
        <w:t>at</w:t>
      </w:r>
      <w:r w:rsidR="00DB26DC">
        <w:t xml:space="preserve"> </w:t>
      </w:r>
      <w:r w:rsidRPr="009D22E4">
        <w:t>Edinburgh</w:t>
      </w:r>
      <w:r w:rsidR="00DB26DC">
        <w:t xml:space="preserve"> </w:t>
      </w:r>
      <w:r w:rsidRPr="009D22E4">
        <w:t>College</w:t>
      </w:r>
      <w:r w:rsidR="00DB26DC">
        <w:t xml:space="preserve"> </w:t>
      </w:r>
      <w:r w:rsidRPr="009D22E4">
        <w:t>of</w:t>
      </w:r>
      <w:r w:rsidR="00DB26DC">
        <w:t xml:space="preserve"> </w:t>
      </w:r>
      <w:r w:rsidRPr="009D22E4">
        <w:t>Art,</w:t>
      </w:r>
      <w:r w:rsidR="00DB26DC">
        <w:t xml:space="preserve"> </w:t>
      </w:r>
      <w:r w:rsidRPr="009D22E4">
        <w:t>and</w:t>
      </w:r>
      <w:r w:rsidR="00DB26DC">
        <w:t xml:space="preserve"> </w:t>
      </w:r>
      <w:r w:rsidRPr="009D22E4">
        <w:t>following</w:t>
      </w:r>
      <w:r w:rsidR="00DB26DC">
        <w:t xml:space="preserve"> </w:t>
      </w:r>
      <w:r w:rsidRPr="009D22E4">
        <w:t>completion</w:t>
      </w:r>
      <w:r w:rsidR="00DB26DC">
        <w:t xml:space="preserve"> </w:t>
      </w:r>
      <w:r w:rsidRPr="009D22E4">
        <w:t>of</w:t>
      </w:r>
      <w:r w:rsidR="00DB26DC">
        <w:t xml:space="preserve"> </w:t>
      </w:r>
      <w:r w:rsidRPr="009D22E4">
        <w:t>her</w:t>
      </w:r>
      <w:r w:rsidR="00DB26DC">
        <w:t xml:space="preserve"> </w:t>
      </w:r>
      <w:r w:rsidRPr="009D22E4">
        <w:t>studies</w:t>
      </w:r>
      <w:r w:rsidR="00DB26DC">
        <w:t xml:space="preserve"> </w:t>
      </w:r>
      <w:r w:rsidRPr="009D22E4">
        <w:t>there,</w:t>
      </w:r>
      <w:r w:rsidR="00DB26DC">
        <w:t xml:space="preserve"> </w:t>
      </w:r>
      <w:r w:rsidRPr="009D22E4">
        <w:t>and</w:t>
      </w:r>
      <w:r w:rsidR="00DB26DC">
        <w:t xml:space="preserve"> </w:t>
      </w:r>
      <w:r w:rsidRPr="009D22E4">
        <w:t>a</w:t>
      </w:r>
      <w:r w:rsidR="00DB26DC">
        <w:t xml:space="preserve"> </w:t>
      </w:r>
      <w:r w:rsidRPr="009D22E4">
        <w:t>postgraduate</w:t>
      </w:r>
      <w:r w:rsidR="00DB26DC">
        <w:t xml:space="preserve"> </w:t>
      </w:r>
      <w:r w:rsidRPr="009D22E4">
        <w:t>lectureship,</w:t>
      </w:r>
      <w:r w:rsidR="00DB26DC">
        <w:t xml:space="preserve"> </w:t>
      </w:r>
      <w:r w:rsidRPr="009D22E4">
        <w:t>she</w:t>
      </w:r>
      <w:r w:rsidR="00DB26DC">
        <w:t xml:space="preserve"> </w:t>
      </w:r>
      <w:r w:rsidRPr="009D22E4">
        <w:t>went</w:t>
      </w:r>
      <w:r w:rsidR="00DB26DC">
        <w:t xml:space="preserve"> </w:t>
      </w:r>
      <w:r w:rsidRPr="009D22E4">
        <w:t>on</w:t>
      </w:r>
      <w:r w:rsidR="00DB26DC">
        <w:t xml:space="preserve"> </w:t>
      </w:r>
      <w:r w:rsidRPr="009D22E4">
        <w:t>to</w:t>
      </w:r>
      <w:r w:rsidR="00DB26DC">
        <w:t xml:space="preserve"> </w:t>
      </w:r>
      <w:r w:rsidRPr="009D22E4">
        <w:t>study</w:t>
      </w:r>
      <w:r w:rsidR="00DB26DC">
        <w:t xml:space="preserve"> </w:t>
      </w:r>
      <w:r w:rsidRPr="009D22E4">
        <w:t>herbal</w:t>
      </w:r>
      <w:r w:rsidR="00DB26DC">
        <w:t xml:space="preserve"> </w:t>
      </w:r>
      <w:r w:rsidRPr="009D22E4">
        <w:t>medicine</w:t>
      </w:r>
      <w:r w:rsidR="00DB26DC">
        <w:t xml:space="preserve"> </w:t>
      </w:r>
      <w:r w:rsidRPr="009D22E4">
        <w:t>under</w:t>
      </w:r>
      <w:r w:rsidR="00DB26DC">
        <w:t xml:space="preserve"> </w:t>
      </w:r>
      <w:r w:rsidRPr="009D22E4">
        <w:t>the</w:t>
      </w:r>
      <w:r w:rsidR="00DB26DC">
        <w:t xml:space="preserve"> </w:t>
      </w:r>
      <w:r w:rsidRPr="009D22E4">
        <w:t>auspices</w:t>
      </w:r>
      <w:r w:rsidR="00DB26DC">
        <w:t xml:space="preserve"> </w:t>
      </w:r>
      <w:r w:rsidRPr="009D22E4">
        <w:t>of</w:t>
      </w:r>
      <w:r w:rsidR="00DB26DC">
        <w:t xml:space="preserve"> </w:t>
      </w:r>
      <w:r w:rsidRPr="009D22E4">
        <w:t>the</w:t>
      </w:r>
      <w:r w:rsidR="00DB26DC">
        <w:t xml:space="preserve"> </w:t>
      </w:r>
      <w:r w:rsidRPr="009D22E4">
        <w:t>renown</w:t>
      </w:r>
      <w:r w:rsidR="00DB26DC">
        <w:t xml:space="preserve"> </w:t>
      </w:r>
      <w:r w:rsidRPr="009D22E4">
        <w:t>herbalist</w:t>
      </w:r>
      <w:r w:rsidR="00DB26DC">
        <w:t xml:space="preserve"> </w:t>
      </w:r>
      <w:r w:rsidRPr="009D22E4">
        <w:t>Hein</w:t>
      </w:r>
      <w:r w:rsidR="00DB26DC">
        <w:t xml:space="preserve"> </w:t>
      </w:r>
      <w:proofErr w:type="spellStart"/>
      <w:r w:rsidRPr="009D22E4">
        <w:t>Zeylstra</w:t>
      </w:r>
      <w:proofErr w:type="spellEnd"/>
      <w:r w:rsidRPr="009D22E4">
        <w:t>,</w:t>
      </w:r>
      <w:r w:rsidR="00DB26DC">
        <w:t xml:space="preserve"> </w:t>
      </w:r>
      <w:proofErr w:type="gramStart"/>
      <w:r w:rsidRPr="009D22E4">
        <w:t>founder</w:t>
      </w:r>
      <w:proofErr w:type="gramEnd"/>
      <w:r w:rsidR="00DB26DC">
        <w:t xml:space="preserve"> </w:t>
      </w:r>
      <w:r w:rsidRPr="009D22E4">
        <w:t>and</w:t>
      </w:r>
      <w:r w:rsidR="00DB26DC">
        <w:t xml:space="preserve"> </w:t>
      </w:r>
      <w:r w:rsidRPr="009D22E4">
        <w:t>former</w:t>
      </w:r>
      <w:r w:rsidR="00DB26DC">
        <w:t xml:space="preserve"> </w:t>
      </w:r>
      <w:r w:rsidRPr="009D22E4">
        <w:t>principal</w:t>
      </w:r>
      <w:r w:rsidR="00DB26DC">
        <w:t xml:space="preserve"> </w:t>
      </w:r>
      <w:r w:rsidRPr="009D22E4">
        <w:t>of</w:t>
      </w:r>
      <w:r w:rsidR="00DB26DC">
        <w:t xml:space="preserve"> </w:t>
      </w:r>
      <w:r w:rsidRPr="009D22E4">
        <w:t>the</w:t>
      </w:r>
      <w:r w:rsidR="00DB26DC">
        <w:t xml:space="preserve"> </w:t>
      </w:r>
      <w:r w:rsidRPr="009D22E4">
        <w:t>highly</w:t>
      </w:r>
      <w:r w:rsidR="00DB26DC">
        <w:t xml:space="preserve"> </w:t>
      </w:r>
      <w:r w:rsidRPr="009D22E4">
        <w:t>acclaimed</w:t>
      </w:r>
      <w:r w:rsidR="00DB26DC">
        <w:t xml:space="preserve"> </w:t>
      </w:r>
      <w:r w:rsidRPr="009D22E4">
        <w:t>College</w:t>
      </w:r>
      <w:r w:rsidR="00DB26DC">
        <w:t xml:space="preserve"> </w:t>
      </w:r>
      <w:r w:rsidRPr="009D22E4">
        <w:t>of</w:t>
      </w:r>
      <w:r w:rsidR="00DB26DC">
        <w:t xml:space="preserve"> </w:t>
      </w:r>
      <w:r w:rsidRPr="009D22E4">
        <w:t>Phytotherapy.</w:t>
      </w:r>
      <w:r w:rsidR="00DB26DC">
        <w:t xml:space="preserve"> </w:t>
      </w:r>
      <w:r w:rsidRPr="009D22E4">
        <w:t>Upon</w:t>
      </w:r>
      <w:r w:rsidR="00DB26DC">
        <w:t xml:space="preserve"> </w:t>
      </w:r>
      <w:r w:rsidRPr="009D22E4">
        <w:t>graduation,</w:t>
      </w:r>
      <w:r w:rsidR="00DB26DC">
        <w:t xml:space="preserve"> </w:t>
      </w:r>
      <w:r w:rsidRPr="009D22E4">
        <w:t>Catherine</w:t>
      </w:r>
      <w:r w:rsidR="00DB26DC">
        <w:t xml:space="preserve"> </w:t>
      </w:r>
      <w:r w:rsidRPr="009D22E4">
        <w:t>joined</w:t>
      </w:r>
      <w:r w:rsidR="00DB26DC">
        <w:t xml:space="preserve"> </w:t>
      </w:r>
      <w:r w:rsidRPr="009D22E4">
        <w:t>the</w:t>
      </w:r>
      <w:r w:rsidR="00DB26DC">
        <w:t xml:space="preserve"> </w:t>
      </w:r>
      <w:r w:rsidRPr="009D22E4">
        <w:t>National</w:t>
      </w:r>
      <w:r w:rsidR="00DB26DC">
        <w:t xml:space="preserve"> </w:t>
      </w:r>
      <w:r w:rsidRPr="009D22E4">
        <w:t>Institute</w:t>
      </w:r>
      <w:r w:rsidR="00DB26DC">
        <w:t xml:space="preserve"> </w:t>
      </w:r>
      <w:r w:rsidRPr="009D22E4">
        <w:t>of</w:t>
      </w:r>
      <w:r w:rsidR="00DB26DC">
        <w:t xml:space="preserve"> </w:t>
      </w:r>
      <w:r w:rsidRPr="009D22E4">
        <w:t>Medical</w:t>
      </w:r>
      <w:r w:rsidR="00DB26DC">
        <w:t xml:space="preserve"> </w:t>
      </w:r>
      <w:r w:rsidRPr="009D22E4">
        <w:t>Herbalists,</w:t>
      </w:r>
      <w:r w:rsidR="00DB26DC">
        <w:t xml:space="preserve"> </w:t>
      </w:r>
      <w:r w:rsidRPr="009D22E4">
        <w:t>the</w:t>
      </w:r>
      <w:r w:rsidR="00DB26DC">
        <w:t xml:space="preserve"> </w:t>
      </w:r>
      <w:r w:rsidRPr="009D22E4">
        <w:t>world’s</w:t>
      </w:r>
      <w:r w:rsidR="00DB26DC">
        <w:t xml:space="preserve"> </w:t>
      </w:r>
      <w:r w:rsidRPr="009D22E4">
        <w:t>oldest</w:t>
      </w:r>
      <w:r w:rsidR="00DB26DC">
        <w:t xml:space="preserve"> </w:t>
      </w:r>
      <w:r w:rsidRPr="009D22E4">
        <w:t>herbal</w:t>
      </w:r>
      <w:r w:rsidR="00DB26DC">
        <w:t xml:space="preserve"> </w:t>
      </w:r>
      <w:r w:rsidRPr="009D22E4">
        <w:t>organisation,</w:t>
      </w:r>
      <w:r w:rsidR="00DB26DC">
        <w:t xml:space="preserve"> </w:t>
      </w:r>
      <w:r w:rsidRPr="009D22E4">
        <w:t>and</w:t>
      </w:r>
      <w:r w:rsidR="00DB26DC">
        <w:t xml:space="preserve"> </w:t>
      </w:r>
      <w:r w:rsidRPr="009D22E4">
        <w:t>subsequently</w:t>
      </w:r>
      <w:r w:rsidR="00DB26DC">
        <w:t xml:space="preserve"> </w:t>
      </w:r>
      <w:r w:rsidRPr="009D22E4">
        <w:t>went</w:t>
      </w:r>
      <w:r w:rsidR="00DB26DC">
        <w:t xml:space="preserve"> </w:t>
      </w:r>
      <w:r w:rsidRPr="009D22E4">
        <w:t>on</w:t>
      </w:r>
      <w:r w:rsidR="00DB26DC">
        <w:t xml:space="preserve"> </w:t>
      </w:r>
      <w:r w:rsidRPr="009D22E4">
        <w:t>to</w:t>
      </w:r>
      <w:r w:rsidR="00DB26DC">
        <w:t xml:space="preserve"> </w:t>
      </w:r>
      <w:r w:rsidRPr="009D22E4">
        <w:t>co-ordinate</w:t>
      </w:r>
      <w:r w:rsidR="00DB26DC">
        <w:t xml:space="preserve"> </w:t>
      </w:r>
      <w:r w:rsidRPr="009D22E4">
        <w:t>one</w:t>
      </w:r>
      <w:r w:rsidR="00DB26DC">
        <w:t xml:space="preserve"> </w:t>
      </w:r>
      <w:r w:rsidRPr="009D22E4">
        <w:t>of</w:t>
      </w:r>
      <w:r w:rsidR="00DB26DC">
        <w:t xml:space="preserve"> </w:t>
      </w:r>
      <w:r w:rsidRPr="009D22E4">
        <w:t>the</w:t>
      </w:r>
      <w:r w:rsidR="00DB26DC">
        <w:t xml:space="preserve"> </w:t>
      </w:r>
      <w:r w:rsidRPr="009D22E4">
        <w:t>first</w:t>
      </w:r>
      <w:r w:rsidR="00DB26DC">
        <w:t xml:space="preserve"> </w:t>
      </w:r>
      <w:r w:rsidRPr="009D22E4">
        <w:t>accredited</w:t>
      </w:r>
      <w:r w:rsidR="00DB26DC">
        <w:t xml:space="preserve"> </w:t>
      </w:r>
      <w:r w:rsidRPr="009D22E4">
        <w:t>postgraduate</w:t>
      </w:r>
      <w:r w:rsidR="00DB26DC">
        <w:t xml:space="preserve"> </w:t>
      </w:r>
      <w:r w:rsidRPr="009D22E4">
        <w:t>courses</w:t>
      </w:r>
      <w:r w:rsidR="00DB26DC">
        <w:t xml:space="preserve"> </w:t>
      </w:r>
      <w:r w:rsidRPr="009D22E4">
        <w:t>in</w:t>
      </w:r>
      <w:r w:rsidR="00DB26DC">
        <w:t xml:space="preserve"> </w:t>
      </w:r>
      <w:r w:rsidRPr="009D22E4">
        <w:t>Complementary</w:t>
      </w:r>
      <w:r w:rsidR="00DB26DC">
        <w:t xml:space="preserve"> </w:t>
      </w:r>
      <w:r w:rsidRPr="009D22E4">
        <w:t>Alternative</w:t>
      </w:r>
      <w:r w:rsidR="00DB26DC">
        <w:t xml:space="preserve"> </w:t>
      </w:r>
      <w:r w:rsidRPr="009D22E4">
        <w:t>Medicine.</w:t>
      </w:r>
      <w:r w:rsidR="00DB26DC">
        <w:t xml:space="preserve"> </w:t>
      </w:r>
      <w:r w:rsidRPr="009D22E4">
        <w:t>Catherine</w:t>
      </w:r>
      <w:r w:rsidR="00DB26DC">
        <w:t xml:space="preserve"> </w:t>
      </w:r>
      <w:r w:rsidRPr="009D22E4">
        <w:t>joined</w:t>
      </w:r>
      <w:r w:rsidR="00DB26DC">
        <w:t xml:space="preserve"> </w:t>
      </w:r>
      <w:r w:rsidRPr="009D22E4">
        <w:t>the</w:t>
      </w:r>
      <w:r w:rsidR="00DB26DC">
        <w:t xml:space="preserve"> </w:t>
      </w:r>
      <w:r w:rsidRPr="009D22E4">
        <w:t>Royal</w:t>
      </w:r>
      <w:r w:rsidR="00DB26DC">
        <w:t xml:space="preserve"> </w:t>
      </w:r>
      <w:r w:rsidRPr="009D22E4">
        <w:t>Botanic</w:t>
      </w:r>
      <w:r w:rsidR="00DB26DC">
        <w:t xml:space="preserve"> </w:t>
      </w:r>
      <w:r w:rsidRPr="009D22E4">
        <w:t>Garden</w:t>
      </w:r>
      <w:r w:rsidR="00DB26DC">
        <w:t xml:space="preserve"> </w:t>
      </w:r>
      <w:r w:rsidRPr="009D22E4">
        <w:t>Edinburgh</w:t>
      </w:r>
      <w:r w:rsidR="00DB26DC">
        <w:t xml:space="preserve"> </w:t>
      </w:r>
      <w:r w:rsidRPr="009D22E4">
        <w:t>in</w:t>
      </w:r>
      <w:r w:rsidR="00DB26DC">
        <w:t xml:space="preserve"> </w:t>
      </w:r>
      <w:r w:rsidRPr="009D22E4">
        <w:t>the</w:t>
      </w:r>
      <w:r w:rsidR="00DB26DC">
        <w:t xml:space="preserve"> </w:t>
      </w:r>
      <w:r w:rsidRPr="009D22E4">
        <w:t>autumn</w:t>
      </w:r>
      <w:r w:rsidR="00DB26DC">
        <w:t xml:space="preserve"> </w:t>
      </w:r>
      <w:r w:rsidRPr="009D22E4">
        <w:t>of</w:t>
      </w:r>
      <w:r w:rsidR="00DB26DC">
        <w:t xml:space="preserve"> </w:t>
      </w:r>
      <w:r w:rsidRPr="009D22E4">
        <w:t>2005,</w:t>
      </w:r>
      <w:r w:rsidR="00DB26DC">
        <w:t xml:space="preserve"> </w:t>
      </w:r>
      <w:r w:rsidRPr="009D22E4">
        <w:t>where</w:t>
      </w:r>
      <w:r w:rsidR="00DB26DC">
        <w:t xml:space="preserve"> </w:t>
      </w:r>
      <w:r w:rsidRPr="009D22E4">
        <w:t>she</w:t>
      </w:r>
      <w:r w:rsidR="00DB26DC">
        <w:t xml:space="preserve"> </w:t>
      </w:r>
      <w:r w:rsidRPr="009D22E4">
        <w:t>established</w:t>
      </w:r>
      <w:r w:rsidR="00DB26DC">
        <w:t xml:space="preserve"> </w:t>
      </w:r>
      <w:r w:rsidRPr="009D22E4">
        <w:t>a</w:t>
      </w:r>
      <w:r w:rsidR="00DB26DC">
        <w:t xml:space="preserve"> </w:t>
      </w:r>
      <w:r w:rsidRPr="009D22E4">
        <w:t>bespoke</w:t>
      </w:r>
      <w:r w:rsidR="00DB26DC">
        <w:t xml:space="preserve"> </w:t>
      </w:r>
      <w:r w:rsidRPr="009D22E4">
        <w:t>selection</w:t>
      </w:r>
      <w:r w:rsidR="00DB26DC">
        <w:t xml:space="preserve"> </w:t>
      </w:r>
      <w:r w:rsidRPr="009D22E4">
        <w:t>of</w:t>
      </w:r>
      <w:r w:rsidR="00DB26DC">
        <w:t xml:space="preserve"> </w:t>
      </w:r>
      <w:r w:rsidRPr="009D22E4">
        <w:t>introductory</w:t>
      </w:r>
      <w:r w:rsidR="00DB26DC">
        <w:t xml:space="preserve"> </w:t>
      </w:r>
      <w:r w:rsidRPr="009D22E4">
        <w:t>short</w:t>
      </w:r>
      <w:r w:rsidR="00DB26DC">
        <w:t xml:space="preserve"> </w:t>
      </w:r>
      <w:r w:rsidRPr="009D22E4">
        <w:t>courses</w:t>
      </w:r>
      <w:r w:rsidR="00DB26DC">
        <w:t xml:space="preserve"> </w:t>
      </w:r>
      <w:r w:rsidRPr="009D22E4">
        <w:t>in</w:t>
      </w:r>
      <w:r w:rsidR="00DB26DC">
        <w:t xml:space="preserve"> </w:t>
      </w:r>
      <w:r w:rsidRPr="009D22E4">
        <w:t>Herbal</w:t>
      </w:r>
      <w:r w:rsidR="00DB26DC">
        <w:t xml:space="preserve"> </w:t>
      </w:r>
      <w:r w:rsidRPr="009D22E4">
        <w:t>Medicine,</w:t>
      </w:r>
      <w:r w:rsidR="00DB26DC">
        <w:t xml:space="preserve"> </w:t>
      </w:r>
      <w:r w:rsidRPr="009D22E4">
        <w:t>the</w:t>
      </w:r>
      <w:r w:rsidR="00DB26DC">
        <w:t xml:space="preserve"> </w:t>
      </w:r>
      <w:r w:rsidRPr="009D22E4">
        <w:t>success</w:t>
      </w:r>
      <w:r w:rsidR="00DB26DC">
        <w:t xml:space="preserve"> </w:t>
      </w:r>
      <w:r w:rsidRPr="009D22E4">
        <w:t>of</w:t>
      </w:r>
      <w:r w:rsidR="00DB26DC">
        <w:t xml:space="preserve"> </w:t>
      </w:r>
      <w:r w:rsidRPr="009D22E4">
        <w:t>these</w:t>
      </w:r>
      <w:r w:rsidR="00DB26DC">
        <w:t xml:space="preserve"> </w:t>
      </w:r>
      <w:r w:rsidRPr="009D22E4">
        <w:t>ensured</w:t>
      </w:r>
      <w:r w:rsidR="00DB26DC">
        <w:t xml:space="preserve"> </w:t>
      </w:r>
      <w:r w:rsidRPr="009D22E4">
        <w:t>the</w:t>
      </w:r>
      <w:r w:rsidR="00DB26DC">
        <w:t xml:space="preserve"> </w:t>
      </w:r>
      <w:r w:rsidRPr="009D22E4">
        <w:t>future</w:t>
      </w:r>
      <w:r w:rsidR="00DB26DC">
        <w:t xml:space="preserve"> </w:t>
      </w:r>
      <w:r w:rsidRPr="009D22E4">
        <w:t>of</w:t>
      </w:r>
      <w:r w:rsidR="00DB26DC">
        <w:t xml:space="preserve"> </w:t>
      </w:r>
      <w:r w:rsidRPr="009D22E4">
        <w:t>our</w:t>
      </w:r>
      <w:r w:rsidR="00DB26DC">
        <w:t xml:space="preserve"> </w:t>
      </w:r>
      <w:r w:rsidRPr="009D22E4">
        <w:t>present</w:t>
      </w:r>
      <w:r w:rsidR="00DB26DC">
        <w:t xml:space="preserve"> </w:t>
      </w:r>
      <w:r w:rsidRPr="009D22E4">
        <w:t>Herbology</w:t>
      </w:r>
      <w:r w:rsidR="00DB26DC">
        <w:t xml:space="preserve"> </w:t>
      </w:r>
      <w:r w:rsidRPr="009D22E4">
        <w:t>programme.</w:t>
      </w:r>
      <w:r w:rsidR="00DB26DC">
        <w:t xml:space="preserve"> </w:t>
      </w:r>
      <w:r w:rsidRPr="009D22E4">
        <w:t>Catherine</w:t>
      </w:r>
      <w:r w:rsidR="00DB26DC">
        <w:t xml:space="preserve"> </w:t>
      </w:r>
      <w:r w:rsidRPr="009D22E4">
        <w:t>now</w:t>
      </w:r>
      <w:r w:rsidR="00DB26DC">
        <w:t xml:space="preserve"> </w:t>
      </w:r>
      <w:r w:rsidRPr="009D22E4">
        <w:t>delivers</w:t>
      </w:r>
      <w:r w:rsidR="00DB26DC">
        <w:t xml:space="preserve"> </w:t>
      </w:r>
      <w:r w:rsidRPr="009D22E4">
        <w:t>an</w:t>
      </w:r>
      <w:r w:rsidR="00DB26DC">
        <w:t xml:space="preserve"> </w:t>
      </w:r>
      <w:r w:rsidRPr="009D22E4">
        <w:t>expansive</w:t>
      </w:r>
      <w:r w:rsidR="00DB26DC">
        <w:t xml:space="preserve"> </w:t>
      </w:r>
      <w:r w:rsidRPr="009D22E4">
        <w:t>range</w:t>
      </w:r>
      <w:r w:rsidR="00DB26DC">
        <w:t xml:space="preserve"> </w:t>
      </w:r>
      <w:r w:rsidRPr="009D22E4">
        <w:t>of</w:t>
      </w:r>
      <w:r w:rsidR="00DB26DC">
        <w:t xml:space="preserve"> </w:t>
      </w:r>
      <w:r w:rsidRPr="009D22E4">
        <w:t>holistic</w:t>
      </w:r>
      <w:r w:rsidR="00DB26DC">
        <w:t xml:space="preserve"> </w:t>
      </w:r>
      <w:r w:rsidRPr="009D22E4">
        <w:t>botanical</w:t>
      </w:r>
      <w:r w:rsidR="00DB26DC">
        <w:t xml:space="preserve"> </w:t>
      </w:r>
      <w:r w:rsidRPr="009D22E4">
        <w:t>studies</w:t>
      </w:r>
      <w:r w:rsidR="00DB26DC">
        <w:t xml:space="preserve"> </w:t>
      </w:r>
      <w:r w:rsidRPr="009D22E4">
        <w:t>in</w:t>
      </w:r>
      <w:r w:rsidR="00DB26DC">
        <w:t xml:space="preserve"> </w:t>
      </w:r>
      <w:r w:rsidRPr="009D22E4">
        <w:t>her</w:t>
      </w:r>
      <w:r w:rsidR="00DB26DC">
        <w:t xml:space="preserve"> </w:t>
      </w:r>
      <w:r w:rsidRPr="009D22E4">
        <w:t>role</w:t>
      </w:r>
      <w:r w:rsidR="00DB26DC">
        <w:t xml:space="preserve"> </w:t>
      </w:r>
      <w:r w:rsidRPr="009D22E4">
        <w:t>as</w:t>
      </w:r>
      <w:r w:rsidR="00DB26DC">
        <w:t xml:space="preserve"> </w:t>
      </w:r>
      <w:r w:rsidRPr="009D22E4">
        <w:t>the</w:t>
      </w:r>
      <w:r w:rsidR="00DB26DC">
        <w:t xml:space="preserve"> </w:t>
      </w:r>
      <w:r w:rsidRPr="009D22E4">
        <w:t>garden’s</w:t>
      </w:r>
      <w:r w:rsidR="00DB26DC">
        <w:t xml:space="preserve"> </w:t>
      </w:r>
      <w:r w:rsidRPr="009D22E4">
        <w:t>resident,</w:t>
      </w:r>
      <w:r w:rsidR="00DB26DC">
        <w:t xml:space="preserve"> </w:t>
      </w:r>
      <w:r w:rsidRPr="009D22E4">
        <w:t>(or</w:t>
      </w:r>
      <w:r w:rsidR="00DB26DC">
        <w:t xml:space="preserve"> </w:t>
      </w:r>
      <w:r w:rsidRPr="009D22E4">
        <w:t>near</w:t>
      </w:r>
      <w:r w:rsidR="00DB26DC">
        <w:t xml:space="preserve"> </w:t>
      </w:r>
      <w:r w:rsidRPr="009D22E4">
        <w:t>resident!),</w:t>
      </w:r>
      <w:r w:rsidR="00DB26DC">
        <w:t xml:space="preserve"> </w:t>
      </w:r>
      <w:proofErr w:type="spellStart"/>
      <w:r w:rsidRPr="009D22E4">
        <w:t>Herbologist</w:t>
      </w:r>
      <w:proofErr w:type="spellEnd"/>
      <w:r w:rsidRPr="009D22E4">
        <w:t>.</w:t>
      </w:r>
    </w:p>
    <w:p w14:paraId="7F2004D1" w14:textId="77777777" w:rsidR="009D22E4" w:rsidRDefault="009D22E4" w:rsidP="0064206A">
      <w:pPr>
        <w:autoSpaceDE w:val="0"/>
        <w:autoSpaceDN w:val="0"/>
        <w:adjustRightInd w:val="0"/>
        <w:jc w:val="both"/>
        <w:rPr>
          <w:rFonts w:ascii="Gotham-Bold" w:hAnsi="Gotham-Bold" w:cs="Gotham-Bold"/>
          <w:bCs/>
          <w:lang w:eastAsia="en-GB"/>
        </w:rPr>
      </w:pPr>
    </w:p>
    <w:p w14:paraId="0A65CA67" w14:textId="66B9F01D" w:rsidR="009D22E4" w:rsidRPr="006B2329" w:rsidRDefault="009D22E4" w:rsidP="0064206A">
      <w:pPr>
        <w:pStyle w:val="Heading4"/>
        <w:jc w:val="both"/>
      </w:pPr>
      <w:r w:rsidRPr="006B2329">
        <w:t>David</w:t>
      </w:r>
      <w:r w:rsidR="00DB26DC">
        <w:t xml:space="preserve"> </w:t>
      </w:r>
      <w:r w:rsidRPr="006B2329">
        <w:t>Pirie</w:t>
      </w:r>
      <w:r w:rsidR="00DB26DC">
        <w:t xml:space="preserve"> </w:t>
      </w:r>
      <w:r w:rsidRPr="006B2329">
        <w:t>–</w:t>
      </w:r>
      <w:r w:rsidR="00DB26DC">
        <w:t xml:space="preserve"> </w:t>
      </w:r>
      <w:r w:rsidRPr="006B2329">
        <w:t>Guest</w:t>
      </w:r>
      <w:r w:rsidR="00DB26DC">
        <w:t xml:space="preserve"> </w:t>
      </w:r>
      <w:r w:rsidRPr="006B2329">
        <w:t>Lecturer</w:t>
      </w:r>
    </w:p>
    <w:p w14:paraId="28500D8E" w14:textId="7348650B" w:rsidR="00482C97" w:rsidRDefault="009D22E4" w:rsidP="0064206A">
      <w:pPr>
        <w:jc w:val="both"/>
      </w:pPr>
      <w:r w:rsidRPr="00EA4A87">
        <w:t>One</w:t>
      </w:r>
      <w:r w:rsidR="00DB26DC">
        <w:t xml:space="preserve"> </w:t>
      </w:r>
      <w:r w:rsidRPr="00EA4A87">
        <w:t>of</w:t>
      </w:r>
      <w:r w:rsidR="00DB26DC">
        <w:t xml:space="preserve"> </w:t>
      </w:r>
      <w:r w:rsidRPr="00EA4A87">
        <w:t>our</w:t>
      </w:r>
      <w:r w:rsidR="00DB26DC">
        <w:t xml:space="preserve"> </w:t>
      </w:r>
      <w:r w:rsidRPr="00EA4A87">
        <w:t>most</w:t>
      </w:r>
      <w:r w:rsidR="00DB26DC">
        <w:t xml:space="preserve"> </w:t>
      </w:r>
      <w:r w:rsidRPr="00EA4A87">
        <w:t>valued</w:t>
      </w:r>
      <w:r w:rsidR="00DB26DC">
        <w:t xml:space="preserve"> </w:t>
      </w:r>
      <w:r w:rsidRPr="00EA4A87">
        <w:t>and</w:t>
      </w:r>
      <w:r w:rsidR="00DB26DC">
        <w:t xml:space="preserve"> </w:t>
      </w:r>
      <w:r w:rsidRPr="00EA4A87">
        <w:t>dedicated</w:t>
      </w:r>
      <w:r w:rsidR="00DB26DC">
        <w:t xml:space="preserve"> </w:t>
      </w:r>
      <w:r w:rsidRPr="00EA4A87">
        <w:t>Diploma</w:t>
      </w:r>
      <w:r w:rsidR="00DB26DC">
        <w:t xml:space="preserve"> </w:t>
      </w:r>
      <w:r w:rsidRPr="00EA4A87">
        <w:t>in</w:t>
      </w:r>
      <w:r w:rsidR="00DB26DC">
        <w:t xml:space="preserve"> </w:t>
      </w:r>
      <w:r w:rsidRPr="00EA4A87">
        <w:t>Herbology</w:t>
      </w:r>
      <w:r w:rsidR="00DB26DC">
        <w:t xml:space="preserve"> </w:t>
      </w:r>
      <w:r w:rsidRPr="00EA4A87">
        <w:t>tutors,</w:t>
      </w:r>
      <w:r w:rsidR="00DB26DC">
        <w:t xml:space="preserve"> </w:t>
      </w:r>
      <w:r w:rsidRPr="00EA4A87">
        <w:t>is</w:t>
      </w:r>
      <w:r w:rsidR="00DB26DC">
        <w:t xml:space="preserve"> </w:t>
      </w:r>
      <w:r w:rsidRPr="00EA4A87">
        <w:t>qualified</w:t>
      </w:r>
      <w:r w:rsidR="00DB26DC">
        <w:t xml:space="preserve"> </w:t>
      </w:r>
      <w:r w:rsidRPr="00EA4A87">
        <w:t>medical</w:t>
      </w:r>
      <w:r w:rsidR="00DB26DC">
        <w:t xml:space="preserve"> </w:t>
      </w:r>
      <w:r w:rsidRPr="00EA4A87">
        <w:t>herbalist</w:t>
      </w:r>
      <w:r w:rsidR="00DB26DC">
        <w:t xml:space="preserve"> </w:t>
      </w:r>
      <w:r w:rsidRPr="00EA4A87">
        <w:t>David</w:t>
      </w:r>
      <w:r w:rsidR="00DB26DC">
        <w:t xml:space="preserve"> </w:t>
      </w:r>
      <w:r w:rsidRPr="00EA4A87">
        <w:t>Pirie.</w:t>
      </w:r>
      <w:r w:rsidR="00DB26DC">
        <w:t xml:space="preserve"> </w:t>
      </w:r>
      <w:r w:rsidRPr="00EA4A87">
        <w:t>Born</w:t>
      </w:r>
      <w:r w:rsidR="00DB26DC">
        <w:t xml:space="preserve"> </w:t>
      </w:r>
      <w:r w:rsidRPr="00EA4A87">
        <w:t>in</w:t>
      </w:r>
      <w:r w:rsidR="00DB26DC">
        <w:t xml:space="preserve"> </w:t>
      </w:r>
      <w:r w:rsidRPr="00EA4A87">
        <w:t>Ayrshire,</w:t>
      </w:r>
      <w:r w:rsidR="00DB26DC">
        <w:t xml:space="preserve"> </w:t>
      </w:r>
      <w:r w:rsidRPr="00EA4A87">
        <w:t>and</w:t>
      </w:r>
      <w:r w:rsidR="00DB26DC">
        <w:t xml:space="preserve"> </w:t>
      </w:r>
      <w:r w:rsidRPr="00EA4A87">
        <w:t>a</w:t>
      </w:r>
      <w:r w:rsidR="00DB26DC">
        <w:t xml:space="preserve"> </w:t>
      </w:r>
      <w:r w:rsidRPr="00EA4A87">
        <w:t>graduate</w:t>
      </w:r>
      <w:r w:rsidR="00DB26DC">
        <w:t xml:space="preserve"> </w:t>
      </w:r>
      <w:r w:rsidRPr="00EA4A87">
        <w:t>of</w:t>
      </w:r>
      <w:r w:rsidR="00DB26DC">
        <w:t xml:space="preserve"> </w:t>
      </w:r>
      <w:r w:rsidRPr="00EA4A87">
        <w:t>the</w:t>
      </w:r>
      <w:r w:rsidR="00DB26DC">
        <w:t xml:space="preserve"> </w:t>
      </w:r>
      <w:r w:rsidRPr="00EA4A87">
        <w:t>Scottish</w:t>
      </w:r>
      <w:r w:rsidR="00DB26DC">
        <w:t xml:space="preserve"> </w:t>
      </w:r>
      <w:r w:rsidRPr="00EA4A87">
        <w:t>School</w:t>
      </w:r>
      <w:r w:rsidR="00DB26DC">
        <w:t xml:space="preserve"> </w:t>
      </w:r>
      <w:r w:rsidRPr="00EA4A87">
        <w:t>of</w:t>
      </w:r>
      <w:r w:rsidR="00DB26DC">
        <w:t xml:space="preserve"> </w:t>
      </w:r>
      <w:r w:rsidRPr="00EA4A87">
        <w:t>Herbal</w:t>
      </w:r>
      <w:r w:rsidR="00DB26DC">
        <w:t xml:space="preserve"> </w:t>
      </w:r>
      <w:r w:rsidRPr="00EA4A87">
        <w:t>Medicine,</w:t>
      </w:r>
      <w:r w:rsidR="00DB26DC">
        <w:t xml:space="preserve"> </w:t>
      </w:r>
      <w:r w:rsidRPr="00EA4A87">
        <w:t>David</w:t>
      </w:r>
      <w:r w:rsidR="00DB26DC">
        <w:t xml:space="preserve"> </w:t>
      </w:r>
      <w:r w:rsidRPr="00EA4A87">
        <w:t>practices</w:t>
      </w:r>
      <w:r w:rsidR="00DB26DC">
        <w:t xml:space="preserve"> </w:t>
      </w:r>
      <w:r w:rsidRPr="00EA4A87">
        <w:t>a</w:t>
      </w:r>
      <w:r w:rsidR="00DB26DC">
        <w:t xml:space="preserve"> </w:t>
      </w:r>
      <w:r w:rsidRPr="00EA4A87">
        <w:t>truly</w:t>
      </w:r>
      <w:r w:rsidR="00DB26DC">
        <w:t xml:space="preserve"> </w:t>
      </w:r>
      <w:r w:rsidRPr="00EA4A87">
        <w:t>holistic</w:t>
      </w:r>
      <w:r w:rsidR="00DB26DC">
        <w:t xml:space="preserve"> </w:t>
      </w:r>
      <w:r w:rsidRPr="00EA4A87">
        <w:t>and</w:t>
      </w:r>
      <w:r w:rsidR="00DB26DC">
        <w:t xml:space="preserve"> </w:t>
      </w:r>
      <w:r w:rsidRPr="00EA4A87">
        <w:t>gentle</w:t>
      </w:r>
      <w:r w:rsidR="00DB26DC">
        <w:t xml:space="preserve"> </w:t>
      </w:r>
      <w:r w:rsidR="00CE74E8" w:rsidRPr="00EA4A87">
        <w:t>form</w:t>
      </w:r>
      <w:r w:rsidR="00DB26DC">
        <w:t xml:space="preserve"> </w:t>
      </w:r>
      <w:r w:rsidR="00CE74E8" w:rsidRPr="00EA4A87">
        <w:t>of</w:t>
      </w:r>
      <w:r w:rsidR="00DB26DC">
        <w:t xml:space="preserve"> </w:t>
      </w:r>
      <w:r w:rsidRPr="00EA4A87">
        <w:t>‘plant</w:t>
      </w:r>
      <w:r w:rsidR="00DB26DC">
        <w:t xml:space="preserve"> </w:t>
      </w:r>
      <w:r w:rsidRPr="00EA4A87">
        <w:t>spirit</w:t>
      </w:r>
      <w:r w:rsidR="00DB26DC">
        <w:t xml:space="preserve"> </w:t>
      </w:r>
      <w:r w:rsidRPr="00EA4A87">
        <w:t>medicine’</w:t>
      </w:r>
      <w:r w:rsidR="00CE74E8" w:rsidRPr="00EA4A87">
        <w:t>-</w:t>
      </w:r>
      <w:r w:rsidR="00DB26DC">
        <w:t xml:space="preserve"> </w:t>
      </w:r>
      <w:r w:rsidRPr="00EA4A87">
        <w:t>infused</w:t>
      </w:r>
      <w:r w:rsidR="00DB26DC">
        <w:t xml:space="preserve"> </w:t>
      </w:r>
      <w:r w:rsidR="00CE74E8" w:rsidRPr="00EA4A87">
        <w:t>with</w:t>
      </w:r>
      <w:r w:rsidR="00DB26DC">
        <w:t xml:space="preserve"> </w:t>
      </w:r>
      <w:r w:rsidR="00CE74E8" w:rsidRPr="00EA4A87">
        <w:t>Ayurvedic,</w:t>
      </w:r>
      <w:r w:rsidR="00DB26DC">
        <w:t xml:space="preserve"> </w:t>
      </w:r>
      <w:r w:rsidR="00CE74E8" w:rsidRPr="00EA4A87">
        <w:t>astrological</w:t>
      </w:r>
      <w:r w:rsidR="00DB26DC">
        <w:t xml:space="preserve"> </w:t>
      </w:r>
      <w:r w:rsidR="00CE74E8" w:rsidRPr="00EA4A87">
        <w:t>and</w:t>
      </w:r>
      <w:r w:rsidR="00DB26DC">
        <w:t xml:space="preserve"> </w:t>
      </w:r>
      <w:r w:rsidR="00CE74E8" w:rsidRPr="00EA4A87">
        <w:t>far</w:t>
      </w:r>
      <w:r w:rsidR="00DB26DC">
        <w:t xml:space="preserve"> </w:t>
      </w:r>
      <w:r w:rsidR="00CE74E8" w:rsidRPr="00EA4A87">
        <w:t>eastern</w:t>
      </w:r>
      <w:r w:rsidR="00DB26DC">
        <w:t xml:space="preserve"> </w:t>
      </w:r>
      <w:r w:rsidR="00CE74E8" w:rsidRPr="00EA4A87">
        <w:t>influences</w:t>
      </w:r>
      <w:r w:rsidRPr="00EA4A87">
        <w:t>.</w:t>
      </w:r>
      <w:r w:rsidR="00DB26DC">
        <w:t xml:space="preserve"> </w:t>
      </w:r>
      <w:r w:rsidR="00CE74E8" w:rsidRPr="00EA4A87">
        <w:t>While</w:t>
      </w:r>
      <w:r w:rsidR="00DB26DC">
        <w:t xml:space="preserve"> </w:t>
      </w:r>
      <w:r w:rsidR="00CE74E8" w:rsidRPr="00EA4A87">
        <w:t>his</w:t>
      </w:r>
      <w:r w:rsidR="00DB26DC">
        <w:t xml:space="preserve"> </w:t>
      </w:r>
      <w:r w:rsidR="00CE74E8" w:rsidRPr="00EA4A87">
        <w:t>clinic</w:t>
      </w:r>
      <w:r w:rsidR="00DB26DC">
        <w:t xml:space="preserve"> </w:t>
      </w:r>
      <w:r w:rsidR="00CE74E8" w:rsidRPr="00EA4A87">
        <w:t>is</w:t>
      </w:r>
      <w:r w:rsidR="00DB26DC">
        <w:t xml:space="preserve"> </w:t>
      </w:r>
      <w:r w:rsidR="00CE74E8" w:rsidRPr="00EA4A87">
        <w:t>based</w:t>
      </w:r>
      <w:r w:rsidR="00DB26DC">
        <w:t xml:space="preserve"> </w:t>
      </w:r>
      <w:r w:rsidR="00CE74E8" w:rsidRPr="00EA4A87">
        <w:t>in</w:t>
      </w:r>
      <w:r w:rsidR="00DB26DC">
        <w:t xml:space="preserve"> </w:t>
      </w:r>
      <w:r w:rsidR="00CE74E8" w:rsidRPr="00EA4A87">
        <w:t>Ayrshire,</w:t>
      </w:r>
      <w:r w:rsidR="00DB26DC">
        <w:t xml:space="preserve"> </w:t>
      </w:r>
      <w:r w:rsidR="00CE74E8" w:rsidRPr="00EA4A87">
        <w:t>David</w:t>
      </w:r>
      <w:r w:rsidR="00DB26DC">
        <w:t xml:space="preserve"> </w:t>
      </w:r>
      <w:r w:rsidR="00CE74E8" w:rsidRPr="00EA4A87">
        <w:t>also</w:t>
      </w:r>
      <w:r w:rsidR="00DB26DC">
        <w:t xml:space="preserve"> </w:t>
      </w:r>
      <w:r w:rsidR="00CE74E8" w:rsidRPr="00EA4A87">
        <w:t>has</w:t>
      </w:r>
      <w:r w:rsidR="00DB26DC">
        <w:t xml:space="preserve"> </w:t>
      </w:r>
      <w:r w:rsidR="00CE74E8" w:rsidRPr="00EA4A87">
        <w:t>a</w:t>
      </w:r>
      <w:r w:rsidR="00DB26DC">
        <w:t xml:space="preserve"> </w:t>
      </w:r>
      <w:r w:rsidR="00CE74E8" w:rsidRPr="00EA4A87">
        <w:t>close</w:t>
      </w:r>
      <w:r w:rsidR="00DB26DC">
        <w:t xml:space="preserve"> </w:t>
      </w:r>
      <w:r w:rsidRPr="00EA4A87">
        <w:t>association</w:t>
      </w:r>
      <w:r w:rsidR="00DB26DC">
        <w:t xml:space="preserve"> </w:t>
      </w:r>
      <w:r w:rsidRPr="00EA4A87">
        <w:t>with</w:t>
      </w:r>
      <w:r w:rsidR="00DB26DC">
        <w:t xml:space="preserve"> </w:t>
      </w:r>
      <w:r w:rsidRPr="00EA4A87">
        <w:t>The</w:t>
      </w:r>
      <w:r w:rsidR="00DB26DC">
        <w:t xml:space="preserve"> </w:t>
      </w:r>
      <w:r w:rsidRPr="00EA4A87">
        <w:t>Secret</w:t>
      </w:r>
      <w:r w:rsidR="00DB26DC">
        <w:t xml:space="preserve"> </w:t>
      </w:r>
      <w:r w:rsidRPr="00EA4A87">
        <w:t>Herb</w:t>
      </w:r>
      <w:r w:rsidR="00DB26DC">
        <w:t xml:space="preserve"> </w:t>
      </w:r>
      <w:r w:rsidRPr="00EA4A87">
        <w:t>Garden</w:t>
      </w:r>
      <w:r w:rsidR="00DB26DC">
        <w:t xml:space="preserve"> </w:t>
      </w:r>
      <w:r w:rsidR="00CE74E8" w:rsidRPr="00EA4A87">
        <w:t>on</w:t>
      </w:r>
      <w:r w:rsidR="00DB26DC">
        <w:t xml:space="preserve"> </w:t>
      </w:r>
      <w:r w:rsidR="00CE74E8" w:rsidRPr="00EA4A87">
        <w:t>the</w:t>
      </w:r>
      <w:r w:rsidR="00DB26DC">
        <w:t xml:space="preserve"> </w:t>
      </w:r>
      <w:r w:rsidR="00CE74E8" w:rsidRPr="00EA4A87">
        <w:t>outskirts</w:t>
      </w:r>
      <w:r w:rsidR="00DB26DC">
        <w:t xml:space="preserve"> </w:t>
      </w:r>
      <w:r w:rsidR="00CE74E8" w:rsidRPr="00EA4A87">
        <w:t>of</w:t>
      </w:r>
      <w:r w:rsidR="00DB26DC">
        <w:t xml:space="preserve"> </w:t>
      </w:r>
      <w:r w:rsidR="00CE74E8" w:rsidRPr="00EA4A87">
        <w:t>Edinburgh</w:t>
      </w:r>
      <w:r w:rsidRPr="00EA4A87">
        <w:t>,</w:t>
      </w:r>
      <w:r w:rsidR="00DB26DC">
        <w:t xml:space="preserve"> </w:t>
      </w:r>
      <w:r w:rsidR="00CE74E8" w:rsidRPr="00EA4A87">
        <w:t>the</w:t>
      </w:r>
      <w:r w:rsidR="00DB26DC">
        <w:t xml:space="preserve"> </w:t>
      </w:r>
      <w:r w:rsidR="00CE74E8" w:rsidRPr="00EA4A87">
        <w:t>latter</w:t>
      </w:r>
      <w:r w:rsidR="00DB26DC">
        <w:t xml:space="preserve"> </w:t>
      </w:r>
      <w:r w:rsidRPr="00EA4A87">
        <w:t>founded</w:t>
      </w:r>
      <w:r w:rsidR="00DB26DC">
        <w:t xml:space="preserve"> </w:t>
      </w:r>
      <w:r w:rsidRPr="00EA4A87">
        <w:t>by</w:t>
      </w:r>
      <w:r w:rsidR="00DB26DC">
        <w:t xml:space="preserve"> </w:t>
      </w:r>
      <w:r w:rsidRPr="00EA4A87">
        <w:t>Dip.</w:t>
      </w:r>
      <w:r w:rsidR="00DB26DC">
        <w:t xml:space="preserve"> </w:t>
      </w:r>
      <w:r w:rsidR="00CE74E8" w:rsidRPr="00EA4A87">
        <w:t>h</w:t>
      </w:r>
      <w:r w:rsidRPr="00EA4A87">
        <w:t>erb</w:t>
      </w:r>
      <w:r w:rsidR="00DB26DC">
        <w:t xml:space="preserve"> </w:t>
      </w:r>
      <w:r w:rsidRPr="00EA4A87">
        <w:t>graduate</w:t>
      </w:r>
      <w:r w:rsidR="00DB26DC">
        <w:t xml:space="preserve"> </w:t>
      </w:r>
      <w:r w:rsidRPr="00EA4A87">
        <w:t>Hamish</w:t>
      </w:r>
      <w:r w:rsidR="00DB26DC">
        <w:t xml:space="preserve"> </w:t>
      </w:r>
      <w:r w:rsidRPr="00EA4A87">
        <w:t>Martin</w:t>
      </w:r>
    </w:p>
    <w:p w14:paraId="559117D2" w14:textId="3A4BB4C6" w:rsidR="0064206A" w:rsidRDefault="0064206A">
      <w:pPr>
        <w:spacing w:line="240" w:lineRule="auto"/>
      </w:pPr>
      <w:r>
        <w:br w:type="page"/>
      </w:r>
    </w:p>
    <w:p w14:paraId="1F143E74" w14:textId="421DBFA6" w:rsidR="003C3752" w:rsidRPr="00B33163" w:rsidRDefault="00415A1F" w:rsidP="003C3752">
      <w:pPr>
        <w:pStyle w:val="Heading1"/>
      </w:pPr>
      <w:bookmarkStart w:id="6" w:name="_Toc81478019"/>
      <w:bookmarkStart w:id="7" w:name="_Toc81478156"/>
      <w:r>
        <w:lastRenderedPageBreak/>
        <w:t>3</w:t>
      </w:r>
      <w:r w:rsidR="003C3752" w:rsidRPr="00B33163">
        <w:t>.</w:t>
      </w:r>
      <w:r w:rsidR="003C3752">
        <w:t xml:space="preserve"> </w:t>
      </w:r>
      <w:r w:rsidR="003C3752" w:rsidRPr="00B33163">
        <w:t>Course</w:t>
      </w:r>
      <w:r w:rsidR="003C3752">
        <w:t xml:space="preserve"> </w:t>
      </w:r>
      <w:r w:rsidR="003C3752" w:rsidRPr="00B33163">
        <w:t>Structure</w:t>
      </w:r>
      <w:bookmarkEnd w:id="6"/>
      <w:bookmarkEnd w:id="7"/>
    </w:p>
    <w:p w14:paraId="66ACA6C7" w14:textId="77777777" w:rsidR="003C3752" w:rsidRDefault="003C3752" w:rsidP="003C3752">
      <w:pPr>
        <w:ind w:left="283"/>
        <w:rPr>
          <w:rFonts w:cs="Arial"/>
        </w:rPr>
      </w:pPr>
    </w:p>
    <w:p w14:paraId="08871ACE" w14:textId="77777777" w:rsidR="003C3752" w:rsidRPr="00C45F3D" w:rsidRDefault="003C3752" w:rsidP="003C3752">
      <w:pPr>
        <w:autoSpaceDE w:val="0"/>
        <w:autoSpaceDN w:val="0"/>
        <w:adjustRightInd w:val="0"/>
        <w:jc w:val="both"/>
        <w:rPr>
          <w:rFonts w:ascii="Gotham-Book" w:hAnsi="Gotham-Book" w:cs="Gotham-Book"/>
        </w:rPr>
      </w:pPr>
      <w:r w:rsidRPr="00C45F3D">
        <w:rPr>
          <w:rFonts w:ascii="Gotham-Book" w:hAnsi="Gotham-Book" w:cs="Gotham-Book"/>
        </w:rPr>
        <w:t>The</w:t>
      </w:r>
      <w:r>
        <w:rPr>
          <w:rFonts w:ascii="Gotham-Book" w:hAnsi="Gotham-Book" w:cs="Gotham-Book"/>
        </w:rPr>
        <w:t xml:space="preserve"> </w:t>
      </w:r>
      <w:r w:rsidRPr="00C45F3D">
        <w:rPr>
          <w:rFonts w:ascii="Gotham-Book" w:hAnsi="Gotham-Book" w:cs="Gotham-Book"/>
        </w:rPr>
        <w:t>RBGE</w:t>
      </w:r>
      <w:r>
        <w:rPr>
          <w:rFonts w:ascii="Gotham-Book" w:hAnsi="Gotham-Book" w:cs="Gotham-Book"/>
        </w:rPr>
        <w:t xml:space="preserve"> </w:t>
      </w:r>
      <w:r w:rsidRPr="00C45F3D">
        <w:rPr>
          <w:rFonts w:ascii="Gotham-Book" w:hAnsi="Gotham-Book" w:cs="Gotham-Book"/>
        </w:rPr>
        <w:t>Diploma</w:t>
      </w:r>
      <w:r>
        <w:rPr>
          <w:rFonts w:ascii="Gotham-Book" w:hAnsi="Gotham-Book" w:cs="Gotham-Book"/>
        </w:rPr>
        <w:t xml:space="preserve"> </w:t>
      </w:r>
      <w:r w:rsidRPr="00C45F3D">
        <w:rPr>
          <w:rFonts w:ascii="Gotham-Book" w:hAnsi="Gotham-Book" w:cs="Gotham-Book"/>
        </w:rPr>
        <w:t>in</w:t>
      </w:r>
      <w:r>
        <w:rPr>
          <w:rFonts w:ascii="Gotham-Book" w:hAnsi="Gotham-Book" w:cs="Gotham-Book"/>
        </w:rPr>
        <w:t xml:space="preserve"> </w:t>
      </w:r>
      <w:r w:rsidRPr="00C45F3D">
        <w:rPr>
          <w:rFonts w:ascii="Gotham-Book" w:hAnsi="Gotham-Book" w:cs="Gotham-Book"/>
        </w:rPr>
        <w:t>Herbology</w:t>
      </w:r>
      <w:r>
        <w:rPr>
          <w:rFonts w:ascii="Gotham-Book" w:hAnsi="Gotham-Book" w:cs="Gotham-Book"/>
        </w:rPr>
        <w:t xml:space="preserve"> </w:t>
      </w:r>
      <w:r w:rsidRPr="00C45F3D">
        <w:rPr>
          <w:rFonts w:ascii="Gotham-Book" w:hAnsi="Gotham-Book" w:cs="Gotham-Book"/>
        </w:rPr>
        <w:t>Course</w:t>
      </w:r>
      <w:r>
        <w:rPr>
          <w:rFonts w:ascii="Gotham-Book" w:hAnsi="Gotham-Book" w:cs="Gotham-Book"/>
        </w:rPr>
        <w:t xml:space="preserve"> </w:t>
      </w:r>
      <w:r w:rsidRPr="00C45F3D">
        <w:rPr>
          <w:rFonts w:ascii="Gotham-Book" w:hAnsi="Gotham-Book" w:cs="Gotham-Book"/>
        </w:rPr>
        <w:t>(Blended</w:t>
      </w:r>
      <w:r>
        <w:rPr>
          <w:rFonts w:ascii="Gotham-Book" w:hAnsi="Gotham-Book" w:cs="Gotham-Book"/>
        </w:rPr>
        <w:t xml:space="preserve"> </w:t>
      </w:r>
      <w:r w:rsidRPr="00C45F3D">
        <w:rPr>
          <w:rFonts w:ascii="Gotham-Book" w:hAnsi="Gotham-Book" w:cs="Gotham-Book"/>
        </w:rPr>
        <w:t>Learning</w:t>
      </w:r>
      <w:r>
        <w:rPr>
          <w:rFonts w:ascii="Gotham-Book" w:hAnsi="Gotham-Book" w:cs="Gotham-Book"/>
        </w:rPr>
        <w:t>, meaning online with study days</w:t>
      </w:r>
      <w:r w:rsidRPr="00C45F3D">
        <w:rPr>
          <w:rFonts w:ascii="Gotham-Book" w:hAnsi="Gotham-Book" w:cs="Gotham-Book"/>
        </w:rPr>
        <w:t>)</w:t>
      </w:r>
      <w:r>
        <w:rPr>
          <w:rFonts w:ascii="Gotham-Book" w:hAnsi="Gotham-Book" w:cs="Gotham-Book"/>
        </w:rPr>
        <w:t xml:space="preserve"> </w:t>
      </w:r>
      <w:r w:rsidRPr="00C45F3D">
        <w:rPr>
          <w:rFonts w:ascii="Gotham-Book" w:hAnsi="Gotham-Book" w:cs="Gotham-Book"/>
        </w:rPr>
        <w:t>uses</w:t>
      </w:r>
      <w:r>
        <w:rPr>
          <w:rFonts w:ascii="Gotham-Book" w:hAnsi="Gotham-Book" w:cs="Gotham-Book"/>
        </w:rPr>
        <w:t xml:space="preserve"> </w:t>
      </w:r>
      <w:r w:rsidRPr="00C45F3D">
        <w:rPr>
          <w:rFonts w:ascii="Gotham-Book" w:hAnsi="Gotham-Book" w:cs="Gotham-Book"/>
        </w:rPr>
        <w:t>PropaGate</w:t>
      </w:r>
      <w:r>
        <w:rPr>
          <w:rFonts w:ascii="Gotham-Book" w:hAnsi="Gotham-Book" w:cs="Gotham-Book"/>
        </w:rPr>
        <w:t xml:space="preserve"> </w:t>
      </w:r>
      <w:r w:rsidRPr="00C45F3D">
        <w:rPr>
          <w:rFonts w:ascii="Gotham-Book" w:hAnsi="Gotham-Book" w:cs="Gotham-Book"/>
        </w:rPr>
        <w:t>Learning</w:t>
      </w:r>
      <w:r>
        <w:rPr>
          <w:rFonts w:ascii="Gotham-Book" w:hAnsi="Gotham-Book" w:cs="Gotham-Book"/>
        </w:rPr>
        <w:t xml:space="preserve"> </w:t>
      </w:r>
      <w:r w:rsidRPr="00C45F3D">
        <w:rPr>
          <w:rFonts w:ascii="Gotham-Book" w:hAnsi="Gotham-Book" w:cs="Gotham-Book"/>
        </w:rPr>
        <w:t>which</w:t>
      </w:r>
      <w:r>
        <w:rPr>
          <w:rFonts w:ascii="Gotham-Book" w:hAnsi="Gotham-Book" w:cs="Gotham-Book"/>
        </w:rPr>
        <w:t xml:space="preserve"> </w:t>
      </w:r>
      <w:r w:rsidRPr="00C45F3D">
        <w:rPr>
          <w:rFonts w:ascii="Gotham-Book" w:hAnsi="Gotham-Book" w:cs="Gotham-Book"/>
        </w:rPr>
        <w:t>is</w:t>
      </w:r>
      <w:r>
        <w:rPr>
          <w:rFonts w:ascii="Gotham-Book" w:hAnsi="Gotham-Book" w:cs="Gotham-Book"/>
        </w:rPr>
        <w:t xml:space="preserve"> </w:t>
      </w:r>
      <w:r w:rsidRPr="00C45F3D">
        <w:rPr>
          <w:rFonts w:ascii="Gotham-Book" w:hAnsi="Gotham-Book" w:cs="Gotham-Book"/>
        </w:rPr>
        <w:t>RBGE’s</w:t>
      </w:r>
      <w:r>
        <w:rPr>
          <w:rFonts w:ascii="Gotham-Book" w:hAnsi="Gotham-Book" w:cs="Gotham-Book"/>
        </w:rPr>
        <w:t xml:space="preserve"> </w:t>
      </w:r>
      <w:r w:rsidRPr="00C45F3D">
        <w:rPr>
          <w:rFonts w:ascii="Gotham-Book" w:hAnsi="Gotham-Book" w:cs="Gotham-Book"/>
        </w:rPr>
        <w:t>virtual</w:t>
      </w:r>
      <w:r>
        <w:rPr>
          <w:rFonts w:ascii="Gotham-Book" w:hAnsi="Gotham-Book" w:cs="Gotham-Book"/>
        </w:rPr>
        <w:t xml:space="preserve"> </w:t>
      </w:r>
      <w:r w:rsidRPr="00C45F3D">
        <w:rPr>
          <w:rFonts w:ascii="Gotham-Book" w:hAnsi="Gotham-Book" w:cs="Gotham-Book"/>
        </w:rPr>
        <w:t>learning</w:t>
      </w:r>
      <w:r>
        <w:rPr>
          <w:rFonts w:ascii="Gotham-Book" w:hAnsi="Gotham-Book" w:cs="Gotham-Book"/>
        </w:rPr>
        <w:t xml:space="preserve"> </w:t>
      </w:r>
      <w:r w:rsidRPr="00C45F3D">
        <w:rPr>
          <w:rFonts w:ascii="Gotham-Book" w:hAnsi="Gotham-Book" w:cs="Gotham-Book"/>
        </w:rPr>
        <w:t>environment.</w:t>
      </w:r>
      <w:r>
        <w:rPr>
          <w:rFonts w:ascii="Gotham-Book" w:hAnsi="Gotham-Book" w:cs="Gotham-Book"/>
        </w:rPr>
        <w:t xml:space="preserve"> </w:t>
      </w:r>
    </w:p>
    <w:p w14:paraId="421C03A3" w14:textId="77777777" w:rsidR="003C3752" w:rsidRDefault="003C3752" w:rsidP="003C3752">
      <w:pPr>
        <w:jc w:val="both"/>
        <w:rPr>
          <w:rFonts w:cs="Arial"/>
        </w:rPr>
      </w:pPr>
    </w:p>
    <w:p w14:paraId="47C463E6" w14:textId="77777777" w:rsidR="003C3752" w:rsidRDefault="003C3752" w:rsidP="003C3752">
      <w:pPr>
        <w:jc w:val="both"/>
        <w:rPr>
          <w:rFonts w:cs="Arial"/>
        </w:rPr>
      </w:pPr>
      <w:r w:rsidRPr="00235D7C">
        <w:rPr>
          <w:rFonts w:cs="Arial"/>
        </w:rPr>
        <w:t>The</w:t>
      </w:r>
      <w:r>
        <w:rPr>
          <w:rFonts w:cs="Arial"/>
        </w:rPr>
        <w:t xml:space="preserve"> </w:t>
      </w:r>
      <w:r w:rsidRPr="00235D7C">
        <w:rPr>
          <w:rFonts w:cs="Arial"/>
        </w:rPr>
        <w:t>duration</w:t>
      </w:r>
      <w:r>
        <w:rPr>
          <w:rFonts w:cs="Arial"/>
        </w:rPr>
        <w:t xml:space="preserve"> </w:t>
      </w:r>
      <w:r w:rsidRPr="00235D7C">
        <w:rPr>
          <w:rFonts w:cs="Arial"/>
        </w:rPr>
        <w:t>of</w:t>
      </w:r>
      <w:r>
        <w:rPr>
          <w:rFonts w:cs="Arial"/>
        </w:rPr>
        <w:t xml:space="preserve"> </w:t>
      </w:r>
      <w:r w:rsidRPr="00235D7C">
        <w:rPr>
          <w:rFonts w:cs="Arial"/>
        </w:rPr>
        <w:t>the</w:t>
      </w:r>
      <w:r>
        <w:rPr>
          <w:rFonts w:cs="Arial"/>
        </w:rPr>
        <w:t xml:space="preserve"> course </w:t>
      </w:r>
      <w:r w:rsidRPr="00235D7C">
        <w:rPr>
          <w:rFonts w:cs="Arial"/>
        </w:rPr>
        <w:t>is</w:t>
      </w:r>
      <w:r>
        <w:rPr>
          <w:rFonts w:cs="Arial"/>
        </w:rPr>
        <w:t xml:space="preserve"> </w:t>
      </w:r>
      <w:r w:rsidRPr="00235D7C">
        <w:rPr>
          <w:rFonts w:cs="Arial"/>
        </w:rPr>
        <w:t>two</w:t>
      </w:r>
      <w:r>
        <w:rPr>
          <w:rFonts w:cs="Arial"/>
        </w:rPr>
        <w:t xml:space="preserve"> </w:t>
      </w:r>
      <w:r w:rsidRPr="00235D7C">
        <w:rPr>
          <w:rFonts w:cs="Arial"/>
        </w:rPr>
        <w:t>years,</w:t>
      </w:r>
      <w:r>
        <w:rPr>
          <w:rFonts w:cs="Arial"/>
        </w:rPr>
        <w:t xml:space="preserve"> </w:t>
      </w:r>
      <w:r w:rsidRPr="00235D7C">
        <w:rPr>
          <w:rFonts w:cs="Arial"/>
        </w:rPr>
        <w:t>a</w:t>
      </w:r>
      <w:r>
        <w:rPr>
          <w:rFonts w:cs="Arial"/>
        </w:rPr>
        <w:t xml:space="preserve"> </w:t>
      </w:r>
      <w:r w:rsidRPr="00235D7C">
        <w:rPr>
          <w:rFonts w:cs="Arial"/>
        </w:rPr>
        <w:t>year</w:t>
      </w:r>
      <w:r>
        <w:rPr>
          <w:rFonts w:cs="Arial"/>
        </w:rPr>
        <w:t xml:space="preserve"> </w:t>
      </w:r>
      <w:r w:rsidRPr="00235D7C">
        <w:rPr>
          <w:rFonts w:cs="Arial"/>
        </w:rPr>
        <w:t>longer</w:t>
      </w:r>
      <w:r>
        <w:rPr>
          <w:rFonts w:cs="Arial"/>
        </w:rPr>
        <w:t xml:space="preserve"> </w:t>
      </w:r>
      <w:r w:rsidRPr="00235D7C">
        <w:rPr>
          <w:rFonts w:cs="Arial"/>
        </w:rPr>
        <w:t>than</w:t>
      </w:r>
      <w:r>
        <w:rPr>
          <w:rFonts w:cs="Arial"/>
        </w:rPr>
        <w:t xml:space="preserve"> </w:t>
      </w:r>
      <w:r w:rsidRPr="00235D7C">
        <w:rPr>
          <w:rFonts w:cs="Arial"/>
        </w:rPr>
        <w:t>the</w:t>
      </w:r>
      <w:r>
        <w:rPr>
          <w:rFonts w:cs="Arial"/>
        </w:rPr>
        <w:t xml:space="preserve"> </w:t>
      </w:r>
      <w:r w:rsidRPr="00235D7C">
        <w:rPr>
          <w:rFonts w:cs="Arial"/>
        </w:rPr>
        <w:t>taught</w:t>
      </w:r>
      <w:r>
        <w:rPr>
          <w:rFonts w:cs="Arial"/>
        </w:rPr>
        <w:t xml:space="preserve"> </w:t>
      </w:r>
      <w:r w:rsidRPr="00235D7C">
        <w:rPr>
          <w:rFonts w:cs="Arial"/>
        </w:rPr>
        <w:t>version</w:t>
      </w:r>
      <w:r>
        <w:rPr>
          <w:rFonts w:cs="Arial"/>
        </w:rPr>
        <w:t xml:space="preserve"> </w:t>
      </w:r>
      <w:r w:rsidRPr="00235D7C">
        <w:rPr>
          <w:rFonts w:cs="Arial"/>
        </w:rPr>
        <w:t>of</w:t>
      </w:r>
      <w:r>
        <w:rPr>
          <w:rFonts w:cs="Arial"/>
        </w:rPr>
        <w:t xml:space="preserve"> </w:t>
      </w:r>
      <w:r w:rsidRPr="00235D7C">
        <w:rPr>
          <w:rFonts w:cs="Arial"/>
        </w:rPr>
        <w:t>the</w:t>
      </w:r>
      <w:r>
        <w:rPr>
          <w:rFonts w:cs="Arial"/>
        </w:rPr>
        <w:t xml:space="preserve"> </w:t>
      </w:r>
      <w:r w:rsidRPr="00235D7C">
        <w:rPr>
          <w:rFonts w:cs="Arial"/>
        </w:rPr>
        <w:t>herbology</w:t>
      </w:r>
      <w:r>
        <w:rPr>
          <w:rFonts w:cs="Arial"/>
        </w:rPr>
        <w:t xml:space="preserve"> </w:t>
      </w:r>
      <w:r w:rsidRPr="00235D7C">
        <w:rPr>
          <w:rFonts w:cs="Arial"/>
        </w:rPr>
        <w:t>diploma</w:t>
      </w:r>
      <w:r>
        <w:rPr>
          <w:rFonts w:cs="Arial"/>
        </w:rPr>
        <w:t xml:space="preserve"> </w:t>
      </w:r>
      <w:r w:rsidRPr="00235D7C">
        <w:rPr>
          <w:rFonts w:cs="Arial"/>
        </w:rPr>
        <w:t>delivered</w:t>
      </w:r>
      <w:r>
        <w:rPr>
          <w:rFonts w:cs="Arial"/>
        </w:rPr>
        <w:t xml:space="preserve"> </w:t>
      </w:r>
      <w:r w:rsidRPr="00235D7C">
        <w:rPr>
          <w:rFonts w:cs="Arial"/>
        </w:rPr>
        <w:t>at</w:t>
      </w:r>
      <w:r>
        <w:rPr>
          <w:rFonts w:cs="Arial"/>
        </w:rPr>
        <w:t xml:space="preserve"> </w:t>
      </w:r>
      <w:r w:rsidRPr="00235D7C">
        <w:rPr>
          <w:rFonts w:cs="Arial"/>
        </w:rPr>
        <w:t>RBGE.</w:t>
      </w:r>
      <w:r>
        <w:rPr>
          <w:rFonts w:cs="Arial"/>
        </w:rPr>
        <w:t xml:space="preserve"> </w:t>
      </w:r>
    </w:p>
    <w:p w14:paraId="543946AB" w14:textId="77777777" w:rsidR="003C3752" w:rsidRDefault="003C3752" w:rsidP="003C3752">
      <w:pPr>
        <w:jc w:val="both"/>
        <w:rPr>
          <w:rFonts w:cs="Arial"/>
        </w:rPr>
      </w:pPr>
    </w:p>
    <w:p w14:paraId="3458FF57" w14:textId="77777777" w:rsidR="003C3752" w:rsidRDefault="003C3752" w:rsidP="003C3752">
      <w:pPr>
        <w:jc w:val="both"/>
        <w:rPr>
          <w:rFonts w:cs="Arial"/>
        </w:rPr>
      </w:pPr>
      <w:r w:rsidRPr="00235D7C">
        <w:rPr>
          <w:rFonts w:cs="Arial"/>
        </w:rPr>
        <w:t>Each</w:t>
      </w:r>
      <w:r>
        <w:rPr>
          <w:rFonts w:cs="Arial"/>
        </w:rPr>
        <w:t xml:space="preserve"> </w:t>
      </w:r>
      <w:r w:rsidRPr="00235D7C">
        <w:rPr>
          <w:rFonts w:cs="Arial"/>
        </w:rPr>
        <w:t>year</w:t>
      </w:r>
      <w:r>
        <w:rPr>
          <w:rFonts w:cs="Arial"/>
        </w:rPr>
        <w:t xml:space="preserve"> </w:t>
      </w:r>
      <w:r w:rsidRPr="00235D7C">
        <w:rPr>
          <w:rFonts w:cs="Arial"/>
        </w:rPr>
        <w:t>of</w:t>
      </w:r>
      <w:r>
        <w:rPr>
          <w:rFonts w:cs="Arial"/>
        </w:rPr>
        <w:t xml:space="preserve"> </w:t>
      </w:r>
      <w:r w:rsidRPr="00235D7C">
        <w:rPr>
          <w:rFonts w:cs="Arial"/>
        </w:rPr>
        <w:t>study</w:t>
      </w:r>
      <w:r>
        <w:rPr>
          <w:rFonts w:cs="Arial"/>
        </w:rPr>
        <w:t xml:space="preserve"> </w:t>
      </w:r>
      <w:r w:rsidRPr="00235D7C">
        <w:rPr>
          <w:rFonts w:cs="Arial"/>
        </w:rPr>
        <w:t>runs</w:t>
      </w:r>
      <w:r>
        <w:rPr>
          <w:rFonts w:cs="Arial"/>
        </w:rPr>
        <w:t xml:space="preserve"> </w:t>
      </w:r>
      <w:r w:rsidRPr="00235D7C">
        <w:rPr>
          <w:rFonts w:cs="Arial"/>
        </w:rPr>
        <w:t>from</w:t>
      </w:r>
      <w:r>
        <w:rPr>
          <w:rFonts w:cs="Arial"/>
        </w:rPr>
        <w:t xml:space="preserve"> </w:t>
      </w:r>
      <w:r w:rsidRPr="00235D7C">
        <w:rPr>
          <w:rFonts w:cs="Arial"/>
        </w:rPr>
        <w:t>early</w:t>
      </w:r>
      <w:r>
        <w:rPr>
          <w:rFonts w:cs="Arial"/>
        </w:rPr>
        <w:t xml:space="preserve"> </w:t>
      </w:r>
      <w:r w:rsidRPr="00235D7C">
        <w:rPr>
          <w:rFonts w:cs="Arial"/>
        </w:rPr>
        <w:t>October</w:t>
      </w:r>
      <w:r>
        <w:rPr>
          <w:rFonts w:cs="Arial"/>
        </w:rPr>
        <w:t xml:space="preserve"> </w:t>
      </w:r>
      <w:r w:rsidRPr="00235D7C">
        <w:rPr>
          <w:rFonts w:cs="Arial"/>
        </w:rPr>
        <w:t>through</w:t>
      </w:r>
      <w:r>
        <w:rPr>
          <w:rFonts w:cs="Arial"/>
        </w:rPr>
        <w:t xml:space="preserve"> </w:t>
      </w:r>
      <w:r w:rsidRPr="00235D7C">
        <w:rPr>
          <w:rFonts w:cs="Arial"/>
        </w:rPr>
        <w:t>to</w:t>
      </w:r>
      <w:r>
        <w:rPr>
          <w:rFonts w:cs="Arial"/>
        </w:rPr>
        <w:t xml:space="preserve"> </w:t>
      </w:r>
      <w:r w:rsidRPr="00235D7C">
        <w:rPr>
          <w:rFonts w:cs="Arial"/>
        </w:rPr>
        <w:t>early</w:t>
      </w:r>
      <w:r>
        <w:rPr>
          <w:rFonts w:cs="Arial"/>
        </w:rPr>
        <w:t xml:space="preserve"> </w:t>
      </w:r>
      <w:proofErr w:type="gramStart"/>
      <w:r w:rsidRPr="00235D7C">
        <w:rPr>
          <w:rFonts w:cs="Arial"/>
        </w:rPr>
        <w:t>June,</w:t>
      </w:r>
      <w:r>
        <w:rPr>
          <w:rFonts w:cs="Arial"/>
        </w:rPr>
        <w:t xml:space="preserve"> </w:t>
      </w:r>
      <w:r w:rsidRPr="00235D7C">
        <w:rPr>
          <w:rFonts w:cs="Arial"/>
        </w:rPr>
        <w:t>and</w:t>
      </w:r>
      <w:proofErr w:type="gramEnd"/>
      <w:r>
        <w:rPr>
          <w:rFonts w:cs="Arial"/>
        </w:rPr>
        <w:t xml:space="preserve"> </w:t>
      </w:r>
      <w:r w:rsidRPr="00235D7C">
        <w:rPr>
          <w:rFonts w:cs="Arial"/>
        </w:rPr>
        <w:t>is</w:t>
      </w:r>
      <w:r>
        <w:rPr>
          <w:rFonts w:cs="Arial"/>
        </w:rPr>
        <w:t xml:space="preserve"> </w:t>
      </w:r>
      <w:r w:rsidRPr="00235D7C">
        <w:rPr>
          <w:rFonts w:cs="Arial"/>
        </w:rPr>
        <w:t>divided</w:t>
      </w:r>
      <w:r>
        <w:rPr>
          <w:rFonts w:cs="Arial"/>
        </w:rPr>
        <w:t xml:space="preserve"> </w:t>
      </w:r>
      <w:r w:rsidRPr="00235D7C">
        <w:rPr>
          <w:rFonts w:cs="Arial"/>
        </w:rPr>
        <w:t>into</w:t>
      </w:r>
      <w:r>
        <w:rPr>
          <w:rFonts w:cs="Arial"/>
        </w:rPr>
        <w:t xml:space="preserve"> </w:t>
      </w:r>
      <w:r w:rsidRPr="00235D7C">
        <w:rPr>
          <w:rFonts w:cs="Arial"/>
        </w:rPr>
        <w:t>3</w:t>
      </w:r>
      <w:r>
        <w:rPr>
          <w:rFonts w:cs="Arial"/>
        </w:rPr>
        <w:t xml:space="preserve"> terms</w:t>
      </w:r>
      <w:r w:rsidRPr="00235D7C">
        <w:rPr>
          <w:rFonts w:cs="Arial"/>
        </w:rPr>
        <w:t>.</w:t>
      </w:r>
      <w:r>
        <w:rPr>
          <w:rFonts w:cs="Arial"/>
        </w:rPr>
        <w:t xml:space="preserve"> </w:t>
      </w:r>
      <w:r w:rsidRPr="00235D7C">
        <w:rPr>
          <w:rFonts w:cs="Arial"/>
        </w:rPr>
        <w:t>As</w:t>
      </w:r>
      <w:r>
        <w:rPr>
          <w:rFonts w:cs="Arial"/>
        </w:rPr>
        <w:t xml:space="preserve"> </w:t>
      </w:r>
      <w:r w:rsidRPr="00235D7C">
        <w:rPr>
          <w:rFonts w:cs="Arial"/>
        </w:rPr>
        <w:t>study</w:t>
      </w:r>
      <w:r>
        <w:rPr>
          <w:rFonts w:cs="Arial"/>
        </w:rPr>
        <w:t xml:space="preserve"> </w:t>
      </w:r>
      <w:r w:rsidRPr="00235D7C">
        <w:rPr>
          <w:rFonts w:cs="Arial"/>
        </w:rPr>
        <w:t>for</w:t>
      </w:r>
      <w:r>
        <w:rPr>
          <w:rFonts w:cs="Arial"/>
        </w:rPr>
        <w:t xml:space="preserve"> </w:t>
      </w:r>
      <w:r w:rsidRPr="00235D7C">
        <w:rPr>
          <w:rFonts w:cs="Arial"/>
        </w:rPr>
        <w:t>this</w:t>
      </w:r>
      <w:r>
        <w:rPr>
          <w:rFonts w:cs="Arial"/>
        </w:rPr>
        <w:t xml:space="preserve"> </w:t>
      </w:r>
      <w:r w:rsidRPr="00235D7C">
        <w:rPr>
          <w:rFonts w:cs="Arial"/>
        </w:rPr>
        <w:t>programme</w:t>
      </w:r>
      <w:r>
        <w:rPr>
          <w:rFonts w:cs="Arial"/>
        </w:rPr>
        <w:t xml:space="preserve"> </w:t>
      </w:r>
      <w:r w:rsidRPr="00235D7C">
        <w:rPr>
          <w:rFonts w:cs="Arial"/>
        </w:rPr>
        <w:t>is</w:t>
      </w:r>
      <w:r>
        <w:rPr>
          <w:rFonts w:cs="Arial"/>
        </w:rPr>
        <w:t xml:space="preserve"> </w:t>
      </w:r>
      <w:r w:rsidRPr="00235D7C">
        <w:rPr>
          <w:rFonts w:cs="Arial"/>
        </w:rPr>
        <w:t>mostly</w:t>
      </w:r>
      <w:r>
        <w:rPr>
          <w:rFonts w:cs="Arial"/>
        </w:rPr>
        <w:t xml:space="preserve"> </w:t>
      </w:r>
      <w:r w:rsidRPr="00235D7C">
        <w:rPr>
          <w:rFonts w:cs="Arial"/>
        </w:rPr>
        <w:t>independent,</w:t>
      </w:r>
      <w:r>
        <w:rPr>
          <w:rFonts w:cs="Arial"/>
        </w:rPr>
        <w:t xml:space="preserve"> a </w:t>
      </w:r>
      <w:r w:rsidRPr="00235D7C">
        <w:rPr>
          <w:rFonts w:cs="Arial"/>
        </w:rPr>
        <w:t>timetable</w:t>
      </w:r>
      <w:r>
        <w:rPr>
          <w:rFonts w:cs="Arial"/>
        </w:rPr>
        <w:t xml:space="preserve"> </w:t>
      </w:r>
      <w:r w:rsidRPr="00235D7C">
        <w:rPr>
          <w:rFonts w:cs="Arial"/>
        </w:rPr>
        <w:t>is</w:t>
      </w:r>
      <w:r>
        <w:rPr>
          <w:rFonts w:cs="Arial"/>
        </w:rPr>
        <w:t xml:space="preserve"> supplied </w:t>
      </w:r>
      <w:r w:rsidRPr="00235D7C">
        <w:rPr>
          <w:rFonts w:cs="Arial"/>
        </w:rPr>
        <w:t>to</w:t>
      </w:r>
      <w:r>
        <w:rPr>
          <w:rFonts w:cs="Arial"/>
        </w:rPr>
        <w:t xml:space="preserve"> </w:t>
      </w:r>
      <w:r w:rsidRPr="00235D7C">
        <w:rPr>
          <w:rFonts w:cs="Arial"/>
        </w:rPr>
        <w:t>enable</w:t>
      </w:r>
      <w:r>
        <w:rPr>
          <w:rFonts w:cs="Arial"/>
        </w:rPr>
        <w:t xml:space="preserve"> </w:t>
      </w:r>
      <w:r w:rsidRPr="00235D7C">
        <w:rPr>
          <w:rFonts w:cs="Arial"/>
        </w:rPr>
        <w:t>the</w:t>
      </w:r>
      <w:r>
        <w:rPr>
          <w:rFonts w:cs="Arial"/>
        </w:rPr>
        <w:t xml:space="preserve"> </w:t>
      </w:r>
      <w:r w:rsidRPr="00235D7C">
        <w:rPr>
          <w:rFonts w:cs="Arial"/>
        </w:rPr>
        <w:t>student</w:t>
      </w:r>
      <w:r>
        <w:rPr>
          <w:rFonts w:cs="Arial"/>
        </w:rPr>
        <w:t xml:space="preserve"> </w:t>
      </w:r>
      <w:r w:rsidRPr="00235D7C">
        <w:rPr>
          <w:rFonts w:cs="Arial"/>
        </w:rPr>
        <w:t>to</w:t>
      </w:r>
      <w:r>
        <w:rPr>
          <w:rFonts w:cs="Arial"/>
        </w:rPr>
        <w:t xml:space="preserve"> </w:t>
      </w:r>
      <w:r w:rsidRPr="00235D7C">
        <w:rPr>
          <w:rFonts w:cs="Arial"/>
        </w:rPr>
        <w:t>progress</w:t>
      </w:r>
      <w:r>
        <w:rPr>
          <w:rFonts w:cs="Arial"/>
        </w:rPr>
        <w:t xml:space="preserve"> </w:t>
      </w:r>
      <w:r w:rsidRPr="00235D7C">
        <w:rPr>
          <w:rFonts w:cs="Arial"/>
        </w:rPr>
        <w:t>through</w:t>
      </w:r>
      <w:r>
        <w:rPr>
          <w:rFonts w:cs="Arial"/>
        </w:rPr>
        <w:t xml:space="preserve"> </w:t>
      </w:r>
      <w:r w:rsidRPr="00235D7C">
        <w:rPr>
          <w:rFonts w:cs="Arial"/>
        </w:rPr>
        <w:t>their</w:t>
      </w:r>
      <w:r>
        <w:rPr>
          <w:rFonts w:cs="Arial"/>
        </w:rPr>
        <w:t xml:space="preserve"> </w:t>
      </w:r>
      <w:r w:rsidRPr="00235D7C">
        <w:rPr>
          <w:rFonts w:cs="Arial"/>
        </w:rPr>
        <w:t>studies</w:t>
      </w:r>
      <w:r>
        <w:rPr>
          <w:rFonts w:cs="Arial"/>
        </w:rPr>
        <w:t xml:space="preserve"> </w:t>
      </w:r>
      <w:r w:rsidRPr="00235D7C">
        <w:rPr>
          <w:rFonts w:cs="Arial"/>
        </w:rPr>
        <w:t>at</w:t>
      </w:r>
      <w:r>
        <w:rPr>
          <w:rFonts w:cs="Arial"/>
        </w:rPr>
        <w:t xml:space="preserve"> </w:t>
      </w:r>
      <w:r w:rsidRPr="00235D7C">
        <w:rPr>
          <w:rFonts w:cs="Arial"/>
        </w:rPr>
        <w:t>an</w:t>
      </w:r>
      <w:r>
        <w:rPr>
          <w:rFonts w:cs="Arial"/>
        </w:rPr>
        <w:t xml:space="preserve"> </w:t>
      </w:r>
      <w:r w:rsidRPr="00235D7C">
        <w:rPr>
          <w:rFonts w:cs="Arial"/>
        </w:rPr>
        <w:t>optimal</w:t>
      </w:r>
      <w:r>
        <w:rPr>
          <w:rFonts w:cs="Arial"/>
        </w:rPr>
        <w:t xml:space="preserve"> </w:t>
      </w:r>
      <w:r w:rsidRPr="00235D7C">
        <w:rPr>
          <w:rFonts w:cs="Arial"/>
        </w:rPr>
        <w:t>pace</w:t>
      </w:r>
      <w:r>
        <w:rPr>
          <w:rFonts w:cs="Arial"/>
        </w:rPr>
        <w:t xml:space="preserve"> </w:t>
      </w:r>
      <w:r w:rsidRPr="00235D7C">
        <w:rPr>
          <w:rFonts w:cs="Arial"/>
        </w:rPr>
        <w:t>for</w:t>
      </w:r>
      <w:r>
        <w:rPr>
          <w:rFonts w:cs="Arial"/>
        </w:rPr>
        <w:t xml:space="preserve"> </w:t>
      </w:r>
      <w:r w:rsidRPr="00235D7C">
        <w:rPr>
          <w:rFonts w:cs="Arial"/>
        </w:rPr>
        <w:t>completion</w:t>
      </w:r>
      <w:r>
        <w:rPr>
          <w:rFonts w:cs="Arial"/>
        </w:rPr>
        <w:t xml:space="preserve"> </w:t>
      </w:r>
      <w:r w:rsidRPr="00235D7C">
        <w:rPr>
          <w:rFonts w:cs="Arial"/>
        </w:rPr>
        <w:t>within</w:t>
      </w:r>
      <w:r>
        <w:rPr>
          <w:rFonts w:cs="Arial"/>
        </w:rPr>
        <w:t xml:space="preserve"> </w:t>
      </w:r>
      <w:r w:rsidRPr="00235D7C">
        <w:rPr>
          <w:rFonts w:cs="Arial"/>
        </w:rPr>
        <w:t>the</w:t>
      </w:r>
      <w:r>
        <w:rPr>
          <w:rFonts w:cs="Arial"/>
        </w:rPr>
        <w:t xml:space="preserve"> </w:t>
      </w:r>
      <w:r w:rsidRPr="00235D7C">
        <w:rPr>
          <w:rFonts w:cs="Arial"/>
        </w:rPr>
        <w:t>designated</w:t>
      </w:r>
      <w:r>
        <w:rPr>
          <w:rFonts w:cs="Arial"/>
        </w:rPr>
        <w:t xml:space="preserve"> </w:t>
      </w:r>
      <w:r w:rsidRPr="00235D7C">
        <w:rPr>
          <w:rFonts w:cs="Arial"/>
        </w:rPr>
        <w:t>timeframe.</w:t>
      </w:r>
    </w:p>
    <w:p w14:paraId="554871B0" w14:textId="77777777" w:rsidR="003C3752" w:rsidRDefault="003C3752" w:rsidP="003C3752">
      <w:pPr>
        <w:jc w:val="both"/>
        <w:rPr>
          <w:rFonts w:cs="Arial"/>
        </w:rPr>
      </w:pPr>
    </w:p>
    <w:p w14:paraId="573E58E8" w14:textId="77777777" w:rsidR="003C3752" w:rsidRPr="00235D7C" w:rsidRDefault="003C3752" w:rsidP="003C3752">
      <w:pPr>
        <w:autoSpaceDE w:val="0"/>
        <w:autoSpaceDN w:val="0"/>
        <w:adjustRightInd w:val="0"/>
        <w:jc w:val="both"/>
        <w:rPr>
          <w:rFonts w:cs="Arial"/>
        </w:rPr>
      </w:pPr>
      <w:r w:rsidRPr="00C07944">
        <w:rPr>
          <w:rFonts w:cs="Arial"/>
        </w:rPr>
        <w:t>Over</w:t>
      </w:r>
      <w:r>
        <w:rPr>
          <w:rFonts w:cs="Arial"/>
        </w:rPr>
        <w:t xml:space="preserve"> </w:t>
      </w:r>
      <w:r w:rsidRPr="00C07944">
        <w:rPr>
          <w:rFonts w:cs="Arial"/>
        </w:rPr>
        <w:t>the</w:t>
      </w:r>
      <w:r>
        <w:rPr>
          <w:rFonts w:cs="Arial"/>
        </w:rPr>
        <w:t xml:space="preserve"> </w:t>
      </w:r>
      <w:r w:rsidRPr="00C07944">
        <w:rPr>
          <w:rFonts w:cs="Arial"/>
        </w:rPr>
        <w:t>two</w:t>
      </w:r>
      <w:r>
        <w:rPr>
          <w:rFonts w:cs="Arial"/>
        </w:rPr>
        <w:t xml:space="preserve"> </w:t>
      </w:r>
      <w:r w:rsidRPr="00C07944">
        <w:rPr>
          <w:rFonts w:cs="Arial"/>
        </w:rPr>
        <w:t>years</w:t>
      </w:r>
      <w:r>
        <w:rPr>
          <w:rFonts w:cs="Arial"/>
        </w:rPr>
        <w:t xml:space="preserve"> </w:t>
      </w:r>
      <w:r w:rsidRPr="00C07944">
        <w:rPr>
          <w:rFonts w:cs="Arial"/>
        </w:rPr>
        <w:t>there</w:t>
      </w:r>
      <w:r>
        <w:rPr>
          <w:rFonts w:cs="Arial"/>
        </w:rPr>
        <w:t xml:space="preserve"> </w:t>
      </w:r>
      <w:r w:rsidRPr="00C07944">
        <w:rPr>
          <w:rFonts w:cs="Arial"/>
        </w:rPr>
        <w:t>will</w:t>
      </w:r>
      <w:r>
        <w:rPr>
          <w:rFonts w:cs="Arial"/>
        </w:rPr>
        <w:t xml:space="preserve"> </w:t>
      </w:r>
      <w:r w:rsidRPr="00C07944">
        <w:rPr>
          <w:rFonts w:cs="Arial"/>
        </w:rPr>
        <w:t>be</w:t>
      </w:r>
      <w:r>
        <w:rPr>
          <w:rFonts w:cs="Arial"/>
        </w:rPr>
        <w:t xml:space="preserve"> 4 </w:t>
      </w:r>
      <w:r w:rsidRPr="00C07944">
        <w:rPr>
          <w:rFonts w:cs="Arial"/>
        </w:rPr>
        <w:t>study</w:t>
      </w:r>
      <w:r>
        <w:rPr>
          <w:rFonts w:cs="Arial"/>
        </w:rPr>
        <w:t xml:space="preserve"> </w:t>
      </w:r>
      <w:r w:rsidRPr="00C07944">
        <w:rPr>
          <w:rFonts w:cs="Arial"/>
        </w:rPr>
        <w:t>Week</w:t>
      </w:r>
      <w:r>
        <w:rPr>
          <w:rFonts w:cs="Arial"/>
        </w:rPr>
        <w:t>end</w:t>
      </w:r>
      <w:r w:rsidRPr="00C07944">
        <w:rPr>
          <w:rFonts w:cs="Arial"/>
        </w:rPr>
        <w:t>s</w:t>
      </w:r>
      <w:r>
        <w:rPr>
          <w:rFonts w:cs="Arial"/>
        </w:rPr>
        <w:t xml:space="preserve"> at the Royal Botanic Garden Edinburgh</w:t>
      </w:r>
      <w:r w:rsidRPr="00C07944">
        <w:rPr>
          <w:rFonts w:cs="Arial"/>
        </w:rPr>
        <w:t>.</w:t>
      </w:r>
      <w:r>
        <w:rPr>
          <w:rFonts w:cs="Arial"/>
        </w:rPr>
        <w:t xml:space="preserve"> </w:t>
      </w:r>
      <w:r>
        <w:rPr>
          <w:rFonts w:ascii="Gotham-Book" w:hAnsi="Gotham-Book" w:cs="Gotham-Book"/>
        </w:rPr>
        <w:t xml:space="preserve">The </w:t>
      </w:r>
      <w:r w:rsidRPr="00C07944">
        <w:rPr>
          <w:rFonts w:ascii="Gotham-Book" w:hAnsi="Gotham-Book" w:cs="Gotham-Book"/>
        </w:rPr>
        <w:t>study</w:t>
      </w:r>
      <w:r>
        <w:rPr>
          <w:rFonts w:ascii="Gotham-Book" w:hAnsi="Gotham-Book" w:cs="Gotham-Book"/>
        </w:rPr>
        <w:t xml:space="preserve"> </w:t>
      </w:r>
      <w:r w:rsidRPr="00C07944">
        <w:rPr>
          <w:rFonts w:ascii="Gotham-Book" w:hAnsi="Gotham-Book" w:cs="Gotham-Book"/>
        </w:rPr>
        <w:t>week</w:t>
      </w:r>
      <w:r>
        <w:rPr>
          <w:rFonts w:ascii="Gotham-Book" w:hAnsi="Gotham-Book" w:cs="Gotham-Book"/>
        </w:rPr>
        <w:t xml:space="preserve">ends </w:t>
      </w:r>
      <w:r w:rsidRPr="00C07944">
        <w:rPr>
          <w:rFonts w:ascii="Gotham-Book" w:hAnsi="Gotham-Book" w:cs="Gotham-Book"/>
        </w:rPr>
        <w:t>are</w:t>
      </w:r>
      <w:r>
        <w:rPr>
          <w:rFonts w:ascii="Gotham-Book" w:hAnsi="Gotham-Book" w:cs="Gotham-Book"/>
        </w:rPr>
        <w:t xml:space="preserve"> </w:t>
      </w:r>
      <w:r w:rsidRPr="00C07944">
        <w:rPr>
          <w:rFonts w:ascii="Gotham-Book" w:hAnsi="Gotham-Book" w:cs="Gotham-Book"/>
        </w:rPr>
        <w:t>an</w:t>
      </w:r>
      <w:r>
        <w:rPr>
          <w:rFonts w:ascii="Gotham-Book" w:hAnsi="Gotham-Book" w:cs="Gotham-Book"/>
        </w:rPr>
        <w:t xml:space="preserve"> </w:t>
      </w:r>
      <w:r w:rsidRPr="00C07944">
        <w:rPr>
          <w:rFonts w:ascii="Gotham-Book" w:hAnsi="Gotham-Book" w:cs="Gotham-Book"/>
        </w:rPr>
        <w:t>essential</w:t>
      </w:r>
      <w:r>
        <w:rPr>
          <w:rFonts w:ascii="Gotham-Book" w:hAnsi="Gotham-Book" w:cs="Gotham-Book"/>
        </w:rPr>
        <w:t xml:space="preserve"> element of the blended </w:t>
      </w:r>
      <w:proofErr w:type="gramStart"/>
      <w:r>
        <w:rPr>
          <w:rFonts w:ascii="Gotham-Book" w:hAnsi="Gotham-Book" w:cs="Gotham-Book"/>
        </w:rPr>
        <w:t>diploma, and</w:t>
      </w:r>
      <w:proofErr w:type="gramEnd"/>
      <w:r>
        <w:rPr>
          <w:rFonts w:ascii="Gotham-Book" w:hAnsi="Gotham-Book" w:cs="Gotham-Book"/>
        </w:rPr>
        <w:t xml:space="preserve"> take the form of structured classroom </w:t>
      </w:r>
      <w:r w:rsidRPr="00C07944">
        <w:rPr>
          <w:rFonts w:ascii="Gotham-Book" w:hAnsi="Gotham-Book" w:cs="Gotham-Book"/>
        </w:rPr>
        <w:t>sessions</w:t>
      </w:r>
      <w:r>
        <w:rPr>
          <w:rFonts w:ascii="Gotham-Book" w:hAnsi="Gotham-Book" w:cs="Gotham-Book"/>
        </w:rPr>
        <w:t xml:space="preserve"> </w:t>
      </w:r>
      <w:r w:rsidRPr="00C07944">
        <w:rPr>
          <w:rFonts w:ascii="Gotham-Book" w:hAnsi="Gotham-Book" w:cs="Gotham-Book"/>
        </w:rPr>
        <w:t>to</w:t>
      </w:r>
      <w:r>
        <w:rPr>
          <w:rFonts w:ascii="Gotham-Book" w:hAnsi="Gotham-Book" w:cs="Gotham-Book"/>
        </w:rPr>
        <w:t xml:space="preserve"> </w:t>
      </w:r>
      <w:r w:rsidRPr="00C07944">
        <w:rPr>
          <w:rFonts w:ascii="Gotham-Book" w:hAnsi="Gotham-Book" w:cs="Gotham-Book"/>
        </w:rPr>
        <w:t>compliment</w:t>
      </w:r>
      <w:r>
        <w:rPr>
          <w:rFonts w:ascii="Gotham-Book" w:hAnsi="Gotham-Book" w:cs="Gotham-Book"/>
        </w:rPr>
        <w:t xml:space="preserve"> </w:t>
      </w:r>
      <w:r w:rsidRPr="00C07944">
        <w:rPr>
          <w:rFonts w:ascii="Gotham-Book" w:hAnsi="Gotham-Book" w:cs="Gotham-Book"/>
        </w:rPr>
        <w:t>the</w:t>
      </w:r>
      <w:r>
        <w:rPr>
          <w:rFonts w:ascii="Gotham-Book" w:hAnsi="Gotham-Book" w:cs="Gotham-Book"/>
        </w:rPr>
        <w:t xml:space="preserve"> </w:t>
      </w:r>
      <w:r w:rsidRPr="00C07944">
        <w:rPr>
          <w:rFonts w:ascii="Gotham-Book" w:hAnsi="Gotham-Book" w:cs="Gotham-Book"/>
        </w:rPr>
        <w:t>t</w:t>
      </w:r>
      <w:r>
        <w:rPr>
          <w:rFonts w:ascii="Gotham-Book" w:hAnsi="Gotham-Book" w:cs="Gotham-Book"/>
        </w:rPr>
        <w:t>opics of study that students will be working on</w:t>
      </w:r>
      <w:r w:rsidRPr="00C07944">
        <w:rPr>
          <w:rFonts w:ascii="Gotham-Book" w:hAnsi="Gotham-Book" w:cs="Gotham-Book"/>
        </w:rPr>
        <w:t>.</w:t>
      </w:r>
      <w:r>
        <w:rPr>
          <w:rFonts w:ascii="Gotham-Book" w:hAnsi="Gotham-Book" w:cs="Gotham-Book"/>
        </w:rPr>
        <w:t xml:space="preserve"> </w:t>
      </w:r>
      <w:r w:rsidRPr="00C07944">
        <w:rPr>
          <w:rFonts w:ascii="Gotham-Book" w:hAnsi="Gotham-Book" w:cs="Gotham-Book"/>
        </w:rPr>
        <w:t>We</w:t>
      </w:r>
      <w:r>
        <w:rPr>
          <w:rFonts w:ascii="Gotham-Book" w:hAnsi="Gotham-Book" w:cs="Gotham-Book"/>
        </w:rPr>
        <w:t xml:space="preserve"> </w:t>
      </w:r>
      <w:r w:rsidRPr="00C07944">
        <w:rPr>
          <w:rFonts w:ascii="Gotham-Book" w:hAnsi="Gotham-Book" w:cs="Gotham-Book"/>
        </w:rPr>
        <w:t>will</w:t>
      </w:r>
      <w:r>
        <w:rPr>
          <w:rFonts w:ascii="Gotham-Book" w:hAnsi="Gotham-Book" w:cs="Gotham-Book"/>
        </w:rPr>
        <w:t xml:space="preserve"> </w:t>
      </w:r>
      <w:r w:rsidRPr="00C07944">
        <w:rPr>
          <w:rFonts w:ascii="Gotham-Book" w:hAnsi="Gotham-Book" w:cs="Gotham-Book"/>
        </w:rPr>
        <w:t>take</w:t>
      </w:r>
      <w:r>
        <w:rPr>
          <w:rFonts w:ascii="Gotham-Book" w:hAnsi="Gotham-Book" w:cs="Gotham-Book"/>
        </w:rPr>
        <w:t xml:space="preserve"> </w:t>
      </w:r>
      <w:r w:rsidRPr="00C07944">
        <w:rPr>
          <w:rFonts w:ascii="Gotham-Book" w:hAnsi="Gotham-Book" w:cs="Gotham-Book"/>
        </w:rPr>
        <w:t>time</w:t>
      </w:r>
      <w:r>
        <w:rPr>
          <w:rFonts w:ascii="Gotham-Book" w:hAnsi="Gotham-Book" w:cs="Gotham-Book"/>
        </w:rPr>
        <w:t xml:space="preserve"> </w:t>
      </w:r>
      <w:r w:rsidRPr="00C07944">
        <w:rPr>
          <w:rFonts w:ascii="Gotham-Book" w:hAnsi="Gotham-Book" w:cs="Gotham-Book"/>
        </w:rPr>
        <w:t>during</w:t>
      </w:r>
      <w:r>
        <w:rPr>
          <w:rFonts w:ascii="Gotham-Book" w:hAnsi="Gotham-Book" w:cs="Gotham-Book"/>
        </w:rPr>
        <w:t xml:space="preserve"> </w:t>
      </w:r>
      <w:r w:rsidRPr="00C07944">
        <w:rPr>
          <w:rFonts w:ascii="Gotham-Book" w:hAnsi="Gotham-Book" w:cs="Gotham-Book"/>
        </w:rPr>
        <w:t>the</w:t>
      </w:r>
      <w:r>
        <w:rPr>
          <w:rFonts w:ascii="Gotham-Book" w:hAnsi="Gotham-Book" w:cs="Gotham-Book"/>
        </w:rPr>
        <w:t xml:space="preserve"> </w:t>
      </w:r>
      <w:r w:rsidRPr="00C07944">
        <w:rPr>
          <w:rFonts w:ascii="Gotham-Book" w:hAnsi="Gotham-Book" w:cs="Gotham-Book"/>
        </w:rPr>
        <w:t>study</w:t>
      </w:r>
      <w:r>
        <w:rPr>
          <w:rFonts w:ascii="Gotham-Book" w:hAnsi="Gotham-Book" w:cs="Gotham-Book"/>
        </w:rPr>
        <w:t xml:space="preserve"> </w:t>
      </w:r>
      <w:r w:rsidRPr="00C07944">
        <w:rPr>
          <w:rFonts w:ascii="Gotham-Book" w:hAnsi="Gotham-Book" w:cs="Gotham-Book"/>
        </w:rPr>
        <w:t>week</w:t>
      </w:r>
      <w:r>
        <w:rPr>
          <w:rFonts w:ascii="Gotham-Book" w:hAnsi="Gotham-Book" w:cs="Gotham-Book"/>
        </w:rPr>
        <w:t>end</w:t>
      </w:r>
      <w:r w:rsidRPr="00C07944">
        <w:rPr>
          <w:rFonts w:ascii="Gotham-Book" w:hAnsi="Gotham-Book" w:cs="Gotham-Book"/>
        </w:rPr>
        <w:t>s</w:t>
      </w:r>
      <w:r>
        <w:rPr>
          <w:rFonts w:ascii="Gotham-Book" w:hAnsi="Gotham-Book" w:cs="Gotham-Book"/>
        </w:rPr>
        <w:t xml:space="preserve"> </w:t>
      </w:r>
      <w:r w:rsidRPr="00C07944">
        <w:rPr>
          <w:rFonts w:ascii="Gotham-Book" w:hAnsi="Gotham-Book" w:cs="Gotham-Book"/>
        </w:rPr>
        <w:t>to</w:t>
      </w:r>
      <w:r>
        <w:rPr>
          <w:rFonts w:ascii="Gotham-Book" w:hAnsi="Gotham-Book" w:cs="Gotham-Book"/>
        </w:rPr>
        <w:t xml:space="preserve"> </w:t>
      </w:r>
      <w:r w:rsidRPr="00C07944">
        <w:rPr>
          <w:rFonts w:ascii="Gotham-Book" w:hAnsi="Gotham-Book" w:cs="Gotham-Book"/>
        </w:rPr>
        <w:t>practise</w:t>
      </w:r>
      <w:r>
        <w:rPr>
          <w:rFonts w:ascii="Gotham-Book" w:hAnsi="Gotham-Book" w:cs="Gotham-Book"/>
        </w:rPr>
        <w:t xml:space="preserve"> </w:t>
      </w:r>
      <w:r w:rsidRPr="00C07944">
        <w:rPr>
          <w:rFonts w:ascii="Gotham-Book" w:hAnsi="Gotham-Book" w:cs="Gotham-Book"/>
        </w:rPr>
        <w:t>or</w:t>
      </w:r>
      <w:r>
        <w:rPr>
          <w:rFonts w:ascii="Gotham-Book" w:hAnsi="Gotham-Book" w:cs="Gotham-Book"/>
        </w:rPr>
        <w:t xml:space="preserve"> </w:t>
      </w:r>
      <w:r w:rsidRPr="00C07944">
        <w:rPr>
          <w:rFonts w:ascii="Gotham-Book" w:hAnsi="Gotham-Book" w:cs="Gotham-Book"/>
        </w:rPr>
        <w:t>demonstrate</w:t>
      </w:r>
      <w:r>
        <w:rPr>
          <w:rFonts w:ascii="Gotham-Book" w:hAnsi="Gotham-Book" w:cs="Gotham-Book"/>
        </w:rPr>
        <w:t xml:space="preserve"> </w:t>
      </w:r>
      <w:r w:rsidRPr="00C07944">
        <w:rPr>
          <w:rFonts w:ascii="Gotham-Book" w:hAnsi="Gotham-Book" w:cs="Gotham-Book"/>
        </w:rPr>
        <w:t>some</w:t>
      </w:r>
      <w:r>
        <w:rPr>
          <w:rFonts w:ascii="Gotham-Book" w:hAnsi="Gotham-Book" w:cs="Gotham-Book"/>
        </w:rPr>
        <w:t xml:space="preserve"> </w:t>
      </w:r>
      <w:r w:rsidRPr="00C07944">
        <w:rPr>
          <w:rFonts w:ascii="Gotham-Book" w:hAnsi="Gotham-Book" w:cs="Gotham-Book"/>
        </w:rPr>
        <w:t>of</w:t>
      </w:r>
      <w:r>
        <w:rPr>
          <w:rFonts w:ascii="Gotham-Book" w:hAnsi="Gotham-Book" w:cs="Gotham-Book"/>
        </w:rPr>
        <w:t xml:space="preserve"> </w:t>
      </w:r>
      <w:r w:rsidRPr="00C07944">
        <w:rPr>
          <w:rFonts w:ascii="Gotham-Book" w:hAnsi="Gotham-Book" w:cs="Gotham-Book"/>
        </w:rPr>
        <w:t>the</w:t>
      </w:r>
      <w:r>
        <w:rPr>
          <w:rFonts w:ascii="Gotham-Book" w:hAnsi="Gotham-Book" w:cs="Gotham-Book"/>
        </w:rPr>
        <w:t xml:space="preserve"> </w:t>
      </w:r>
      <w:r w:rsidRPr="00C07944">
        <w:rPr>
          <w:rFonts w:ascii="Gotham-Book" w:hAnsi="Gotham-Book" w:cs="Gotham-Book"/>
        </w:rPr>
        <w:t>practical</w:t>
      </w:r>
      <w:r>
        <w:rPr>
          <w:rFonts w:ascii="Gotham-Book" w:hAnsi="Gotham-Book" w:cs="Gotham-Book"/>
        </w:rPr>
        <w:t xml:space="preserve"> </w:t>
      </w:r>
      <w:r w:rsidRPr="00C07944">
        <w:rPr>
          <w:rFonts w:ascii="Gotham-Book" w:hAnsi="Gotham-Book" w:cs="Gotham-Book"/>
        </w:rPr>
        <w:t>elements</w:t>
      </w:r>
      <w:r>
        <w:rPr>
          <w:rFonts w:ascii="Gotham-Book" w:hAnsi="Gotham-Book" w:cs="Gotham-Book"/>
        </w:rPr>
        <w:t xml:space="preserve"> </w:t>
      </w:r>
      <w:r w:rsidRPr="00C07944">
        <w:rPr>
          <w:rFonts w:ascii="Gotham-Book" w:hAnsi="Gotham-Book" w:cs="Gotham-Book"/>
        </w:rPr>
        <w:t>of</w:t>
      </w:r>
      <w:r>
        <w:rPr>
          <w:rFonts w:ascii="Gotham-Book" w:hAnsi="Gotham-Book" w:cs="Gotham-Book"/>
        </w:rPr>
        <w:t xml:space="preserve"> </w:t>
      </w:r>
      <w:r w:rsidRPr="00C07944">
        <w:rPr>
          <w:rFonts w:ascii="Gotham-Book" w:hAnsi="Gotham-Book" w:cs="Gotham-Book"/>
        </w:rPr>
        <w:t>the</w:t>
      </w:r>
      <w:r>
        <w:rPr>
          <w:rFonts w:ascii="Gotham-Book" w:hAnsi="Gotham-Book" w:cs="Gotham-Book"/>
        </w:rPr>
        <w:t xml:space="preserve"> </w:t>
      </w:r>
      <w:r w:rsidRPr="00C07944">
        <w:rPr>
          <w:rFonts w:ascii="Gotham-Book" w:hAnsi="Gotham-Book" w:cs="Gotham-Book"/>
        </w:rPr>
        <w:t>course.</w:t>
      </w:r>
      <w:r>
        <w:rPr>
          <w:rFonts w:ascii="Gotham-Book" w:hAnsi="Gotham-Book" w:cs="Gotham-Book"/>
        </w:rPr>
        <w:t xml:space="preserve"> The study weekends will also afford engaging moments </w:t>
      </w:r>
      <w:r w:rsidRPr="00C07944">
        <w:rPr>
          <w:rFonts w:ascii="Gotham-Book" w:hAnsi="Gotham-Book" w:cs="Gotham-Book"/>
        </w:rPr>
        <w:t>out</w:t>
      </w:r>
      <w:r>
        <w:rPr>
          <w:rFonts w:ascii="Gotham-Book" w:hAnsi="Gotham-Book" w:cs="Gotham-Book"/>
        </w:rPr>
        <w:t xml:space="preserve"> </w:t>
      </w:r>
      <w:r w:rsidRPr="00C07944">
        <w:rPr>
          <w:rFonts w:ascii="Gotham-Book" w:hAnsi="Gotham-Book" w:cs="Gotham-Book"/>
        </w:rPr>
        <w:t>in</w:t>
      </w:r>
      <w:r>
        <w:rPr>
          <w:rFonts w:ascii="Gotham-Book" w:hAnsi="Gotham-Book" w:cs="Gotham-Book"/>
        </w:rPr>
        <w:t xml:space="preserve"> </w:t>
      </w:r>
      <w:r w:rsidRPr="00C07944">
        <w:rPr>
          <w:rFonts w:ascii="Gotham-Book" w:hAnsi="Gotham-Book" w:cs="Gotham-Book"/>
        </w:rPr>
        <w:t>the</w:t>
      </w:r>
      <w:r>
        <w:rPr>
          <w:rFonts w:ascii="Gotham-Book" w:hAnsi="Gotham-Book" w:cs="Gotham-Book"/>
        </w:rPr>
        <w:t xml:space="preserve"> </w:t>
      </w:r>
      <w:r w:rsidRPr="00C07944">
        <w:rPr>
          <w:rFonts w:ascii="Gotham-Book" w:hAnsi="Gotham-Book" w:cs="Gotham-Book"/>
        </w:rPr>
        <w:t>garden</w:t>
      </w:r>
      <w:r>
        <w:rPr>
          <w:rFonts w:ascii="Gotham-Book" w:hAnsi="Gotham-Book" w:cs="Gotham-Book"/>
        </w:rPr>
        <w:t xml:space="preserve"> alongside fieldtrips and visits </w:t>
      </w:r>
      <w:r w:rsidRPr="00C07944">
        <w:rPr>
          <w:rFonts w:ascii="Gotham-Book" w:hAnsi="Gotham-Book" w:cs="Gotham-Book"/>
        </w:rPr>
        <w:t>to</w:t>
      </w:r>
      <w:r>
        <w:rPr>
          <w:rFonts w:ascii="Gotham-Book" w:hAnsi="Gotham-Book" w:cs="Gotham-Book"/>
        </w:rPr>
        <w:t xml:space="preserve"> </w:t>
      </w:r>
      <w:r w:rsidRPr="00C07944">
        <w:rPr>
          <w:rFonts w:ascii="Gotham-Book" w:hAnsi="Gotham-Book" w:cs="Gotham-Book"/>
        </w:rPr>
        <w:t>help</w:t>
      </w:r>
      <w:r>
        <w:rPr>
          <w:rFonts w:ascii="Gotham-Book" w:hAnsi="Gotham-Book" w:cs="Gotham-Book"/>
        </w:rPr>
        <w:t xml:space="preserve"> </w:t>
      </w:r>
      <w:r w:rsidRPr="00C07944">
        <w:rPr>
          <w:rFonts w:ascii="Gotham-Book" w:hAnsi="Gotham-Book" w:cs="Gotham-Book"/>
        </w:rPr>
        <w:t>inspire</w:t>
      </w:r>
      <w:r>
        <w:rPr>
          <w:rFonts w:ascii="Gotham-Book" w:hAnsi="Gotham-Book" w:cs="Gotham-Book"/>
        </w:rPr>
        <w:t xml:space="preserve"> </w:t>
      </w:r>
      <w:r w:rsidRPr="00C07944">
        <w:rPr>
          <w:rFonts w:ascii="Gotham-Book" w:hAnsi="Gotham-Book" w:cs="Gotham-Book"/>
        </w:rPr>
        <w:t>your</w:t>
      </w:r>
      <w:r>
        <w:rPr>
          <w:rFonts w:ascii="Gotham-Book" w:hAnsi="Gotham-Book" w:cs="Gotham-Book"/>
        </w:rPr>
        <w:t xml:space="preserve"> </w:t>
      </w:r>
      <w:r w:rsidRPr="00C07944">
        <w:rPr>
          <w:rFonts w:ascii="Gotham-Book" w:hAnsi="Gotham-Book" w:cs="Gotham-Book"/>
        </w:rPr>
        <w:t>studies.</w:t>
      </w:r>
      <w:r>
        <w:rPr>
          <w:rFonts w:ascii="Gotham-Book" w:hAnsi="Gotham-Book" w:cs="Gotham-Book"/>
        </w:rPr>
        <w:t xml:space="preserve"> </w:t>
      </w:r>
    </w:p>
    <w:p w14:paraId="0DE5B2AC" w14:textId="77777777" w:rsidR="003C3752" w:rsidRPr="00235D7C" w:rsidRDefault="003C3752" w:rsidP="003C3752">
      <w:pPr>
        <w:jc w:val="both"/>
        <w:rPr>
          <w:rFonts w:cs="Arial"/>
        </w:rPr>
      </w:pPr>
    </w:p>
    <w:p w14:paraId="400423A9" w14:textId="77777777" w:rsidR="003C3752" w:rsidRPr="00235D7C" w:rsidRDefault="003C3752" w:rsidP="003C3752">
      <w:pPr>
        <w:jc w:val="both"/>
        <w:rPr>
          <w:rFonts w:cs="Arial"/>
        </w:rPr>
      </w:pPr>
      <w:r w:rsidRPr="00235D7C">
        <w:rPr>
          <w:rFonts w:cs="Arial"/>
        </w:rPr>
        <w:t>Study</w:t>
      </w:r>
      <w:r>
        <w:rPr>
          <w:rFonts w:cs="Arial"/>
        </w:rPr>
        <w:t xml:space="preserve"> </w:t>
      </w:r>
      <w:r w:rsidRPr="00235D7C">
        <w:rPr>
          <w:rFonts w:cs="Arial"/>
        </w:rPr>
        <w:t>time</w:t>
      </w:r>
      <w:r>
        <w:rPr>
          <w:rFonts w:cs="Arial"/>
        </w:rPr>
        <w:t xml:space="preserve"> </w:t>
      </w:r>
      <w:r w:rsidRPr="00235D7C">
        <w:rPr>
          <w:rFonts w:cs="Arial"/>
        </w:rPr>
        <w:t>per</w:t>
      </w:r>
      <w:r>
        <w:rPr>
          <w:rFonts w:cs="Arial"/>
        </w:rPr>
        <w:t xml:space="preserve"> </w:t>
      </w:r>
      <w:r w:rsidRPr="00235D7C">
        <w:rPr>
          <w:rFonts w:cs="Arial"/>
        </w:rPr>
        <w:t>week</w:t>
      </w:r>
      <w:r>
        <w:rPr>
          <w:rFonts w:cs="Arial"/>
        </w:rPr>
        <w:t xml:space="preserve"> </w:t>
      </w:r>
      <w:r w:rsidRPr="00235D7C">
        <w:rPr>
          <w:rFonts w:cs="Arial"/>
        </w:rPr>
        <w:t>will</w:t>
      </w:r>
      <w:r>
        <w:rPr>
          <w:rFonts w:cs="Arial"/>
        </w:rPr>
        <w:t xml:space="preserve"> </w:t>
      </w:r>
      <w:proofErr w:type="gramStart"/>
      <w:r w:rsidRPr="00235D7C">
        <w:rPr>
          <w:rFonts w:cs="Arial"/>
        </w:rPr>
        <w:t>vary,</w:t>
      </w:r>
      <w:r>
        <w:rPr>
          <w:rFonts w:cs="Arial"/>
        </w:rPr>
        <w:t xml:space="preserve"> </w:t>
      </w:r>
      <w:r w:rsidRPr="00235D7C">
        <w:rPr>
          <w:rFonts w:cs="Arial"/>
        </w:rPr>
        <w:t>but</w:t>
      </w:r>
      <w:proofErr w:type="gramEnd"/>
      <w:r>
        <w:rPr>
          <w:rFonts w:cs="Arial"/>
        </w:rPr>
        <w:t xml:space="preserve"> </w:t>
      </w:r>
      <w:r w:rsidRPr="00235D7C">
        <w:rPr>
          <w:rFonts w:cs="Arial"/>
        </w:rPr>
        <w:t>will</w:t>
      </w:r>
      <w:r>
        <w:rPr>
          <w:rFonts w:cs="Arial"/>
        </w:rPr>
        <w:t xml:space="preserve"> </w:t>
      </w:r>
      <w:r w:rsidRPr="00235D7C">
        <w:rPr>
          <w:rFonts w:cs="Arial"/>
        </w:rPr>
        <w:t>most</w:t>
      </w:r>
      <w:r>
        <w:rPr>
          <w:rFonts w:cs="Arial"/>
        </w:rPr>
        <w:t xml:space="preserve"> </w:t>
      </w:r>
      <w:r w:rsidRPr="00235D7C">
        <w:rPr>
          <w:rFonts w:cs="Arial"/>
        </w:rPr>
        <w:t>likely</w:t>
      </w:r>
      <w:r>
        <w:rPr>
          <w:rFonts w:cs="Arial"/>
        </w:rPr>
        <w:t xml:space="preserve"> </w:t>
      </w:r>
      <w:r w:rsidRPr="00235D7C">
        <w:rPr>
          <w:rFonts w:cs="Arial"/>
        </w:rPr>
        <w:t>be</w:t>
      </w:r>
      <w:r>
        <w:rPr>
          <w:rFonts w:cs="Arial"/>
        </w:rPr>
        <w:t xml:space="preserve"> </w:t>
      </w:r>
      <w:r w:rsidRPr="00235D7C">
        <w:rPr>
          <w:rFonts w:cs="Arial"/>
        </w:rPr>
        <w:t>in</w:t>
      </w:r>
      <w:r>
        <w:rPr>
          <w:rFonts w:cs="Arial"/>
        </w:rPr>
        <w:t xml:space="preserve"> </w:t>
      </w:r>
      <w:r w:rsidRPr="00235D7C">
        <w:rPr>
          <w:rFonts w:cs="Arial"/>
        </w:rPr>
        <w:t>the</w:t>
      </w:r>
      <w:r>
        <w:rPr>
          <w:rFonts w:cs="Arial"/>
        </w:rPr>
        <w:t xml:space="preserve"> </w:t>
      </w:r>
      <w:r w:rsidRPr="00235D7C">
        <w:rPr>
          <w:rFonts w:cs="Arial"/>
        </w:rPr>
        <w:t>region</w:t>
      </w:r>
      <w:r>
        <w:rPr>
          <w:rFonts w:cs="Arial"/>
        </w:rPr>
        <w:t xml:space="preserve"> </w:t>
      </w:r>
      <w:r w:rsidRPr="00235D7C">
        <w:rPr>
          <w:rFonts w:cs="Arial"/>
        </w:rPr>
        <w:t>of</w:t>
      </w:r>
      <w:r>
        <w:rPr>
          <w:rFonts w:cs="Arial"/>
        </w:rPr>
        <w:t xml:space="preserve"> </w:t>
      </w:r>
      <w:r w:rsidRPr="00235D7C">
        <w:rPr>
          <w:rFonts w:cs="Arial"/>
        </w:rPr>
        <w:t>5-7</w:t>
      </w:r>
      <w:r>
        <w:rPr>
          <w:rFonts w:cs="Arial"/>
        </w:rPr>
        <w:t xml:space="preserve"> </w:t>
      </w:r>
      <w:r w:rsidRPr="00235D7C">
        <w:rPr>
          <w:rFonts w:cs="Arial"/>
        </w:rPr>
        <w:t>hours</w:t>
      </w:r>
      <w:r>
        <w:rPr>
          <w:rFonts w:cs="Arial"/>
        </w:rPr>
        <w:t xml:space="preserve"> </w:t>
      </w:r>
      <w:r w:rsidRPr="00235D7C">
        <w:rPr>
          <w:rFonts w:cs="Arial"/>
        </w:rPr>
        <w:t>–</w:t>
      </w:r>
      <w:r>
        <w:rPr>
          <w:rFonts w:cs="Arial"/>
        </w:rPr>
        <w:t xml:space="preserve"> </w:t>
      </w:r>
      <w:r w:rsidRPr="00235D7C">
        <w:rPr>
          <w:rFonts w:cs="Arial"/>
        </w:rPr>
        <w:t>which</w:t>
      </w:r>
      <w:r>
        <w:rPr>
          <w:rFonts w:cs="Arial"/>
        </w:rPr>
        <w:t xml:space="preserve"> </w:t>
      </w:r>
      <w:r w:rsidRPr="00235D7C">
        <w:rPr>
          <w:rFonts w:cs="Arial"/>
        </w:rPr>
        <w:t>should</w:t>
      </w:r>
      <w:r>
        <w:rPr>
          <w:rFonts w:cs="Arial"/>
        </w:rPr>
        <w:t xml:space="preserve"> </w:t>
      </w:r>
      <w:r w:rsidRPr="00235D7C">
        <w:rPr>
          <w:rFonts w:cs="Arial"/>
        </w:rPr>
        <w:t>be</w:t>
      </w:r>
      <w:r>
        <w:rPr>
          <w:rFonts w:cs="Arial"/>
        </w:rPr>
        <w:t xml:space="preserve"> </w:t>
      </w:r>
      <w:r w:rsidRPr="00235D7C">
        <w:rPr>
          <w:rFonts w:cs="Arial"/>
        </w:rPr>
        <w:t>adequate</w:t>
      </w:r>
      <w:r>
        <w:rPr>
          <w:rFonts w:cs="Arial"/>
        </w:rPr>
        <w:t xml:space="preserve"> </w:t>
      </w:r>
      <w:r w:rsidRPr="00235D7C">
        <w:rPr>
          <w:rFonts w:cs="Arial"/>
        </w:rPr>
        <w:t>for</w:t>
      </w:r>
      <w:r>
        <w:rPr>
          <w:rFonts w:cs="Arial"/>
        </w:rPr>
        <w:t xml:space="preserve"> </w:t>
      </w:r>
      <w:r w:rsidRPr="00235D7C">
        <w:rPr>
          <w:rFonts w:cs="Arial"/>
        </w:rPr>
        <w:t>assignments</w:t>
      </w:r>
      <w:r>
        <w:rPr>
          <w:rFonts w:cs="Arial"/>
        </w:rPr>
        <w:t xml:space="preserve"> </w:t>
      </w:r>
      <w:r w:rsidRPr="00235D7C">
        <w:rPr>
          <w:rFonts w:cs="Arial"/>
        </w:rPr>
        <w:t>and</w:t>
      </w:r>
      <w:r>
        <w:rPr>
          <w:rFonts w:cs="Arial"/>
        </w:rPr>
        <w:t xml:space="preserve"> </w:t>
      </w:r>
      <w:r w:rsidRPr="00235D7C">
        <w:rPr>
          <w:rFonts w:cs="Arial"/>
        </w:rPr>
        <w:t>revisionary</w:t>
      </w:r>
      <w:r>
        <w:rPr>
          <w:rFonts w:cs="Arial"/>
        </w:rPr>
        <w:t xml:space="preserve"> </w:t>
      </w:r>
      <w:r w:rsidRPr="00235D7C">
        <w:rPr>
          <w:rFonts w:cs="Arial"/>
        </w:rPr>
        <w:t>work</w:t>
      </w:r>
      <w:r>
        <w:rPr>
          <w:rFonts w:cs="Arial"/>
        </w:rPr>
        <w:t xml:space="preserve"> </w:t>
      </w:r>
      <w:r w:rsidRPr="00235D7C">
        <w:rPr>
          <w:rFonts w:cs="Arial"/>
        </w:rPr>
        <w:t>to</w:t>
      </w:r>
      <w:r>
        <w:rPr>
          <w:rFonts w:cs="Arial"/>
        </w:rPr>
        <w:t xml:space="preserve"> </w:t>
      </w:r>
      <w:r w:rsidRPr="00235D7C">
        <w:rPr>
          <w:rFonts w:cs="Arial"/>
        </w:rPr>
        <w:t>be</w:t>
      </w:r>
      <w:r>
        <w:rPr>
          <w:rFonts w:cs="Arial"/>
        </w:rPr>
        <w:t xml:space="preserve"> </w:t>
      </w:r>
      <w:r w:rsidRPr="00235D7C">
        <w:rPr>
          <w:rFonts w:cs="Arial"/>
        </w:rPr>
        <w:t>completed.</w:t>
      </w:r>
    </w:p>
    <w:p w14:paraId="79D8E68E" w14:textId="77777777" w:rsidR="003C3752" w:rsidRPr="00235D7C" w:rsidRDefault="003C3752" w:rsidP="003C3752">
      <w:pPr>
        <w:jc w:val="both"/>
        <w:rPr>
          <w:rFonts w:cs="Arial"/>
        </w:rPr>
      </w:pPr>
    </w:p>
    <w:p w14:paraId="1111BF76" w14:textId="77777777" w:rsidR="003C3752" w:rsidRPr="00235D7C" w:rsidRDefault="003C3752" w:rsidP="003C3752">
      <w:pPr>
        <w:jc w:val="both"/>
        <w:rPr>
          <w:rFonts w:cs="Arial"/>
        </w:rPr>
      </w:pPr>
      <w:r w:rsidRPr="00235D7C">
        <w:rPr>
          <w:rFonts w:cs="Arial"/>
        </w:rPr>
        <w:t>Assignments</w:t>
      </w:r>
      <w:r>
        <w:rPr>
          <w:rFonts w:cs="Arial"/>
        </w:rPr>
        <w:t xml:space="preserve"> </w:t>
      </w:r>
      <w:r w:rsidRPr="00235D7C">
        <w:rPr>
          <w:rFonts w:cs="Arial"/>
        </w:rPr>
        <w:t>(for</w:t>
      </w:r>
      <w:r>
        <w:rPr>
          <w:rFonts w:cs="Arial"/>
        </w:rPr>
        <w:t xml:space="preserve"> </w:t>
      </w:r>
      <w:r w:rsidRPr="00235D7C">
        <w:rPr>
          <w:rFonts w:cs="Arial"/>
        </w:rPr>
        <w:t>all</w:t>
      </w:r>
      <w:r>
        <w:rPr>
          <w:rFonts w:cs="Arial"/>
        </w:rPr>
        <w:t xml:space="preserve"> </w:t>
      </w:r>
      <w:r w:rsidRPr="00235D7C">
        <w:rPr>
          <w:rFonts w:cs="Arial"/>
        </w:rPr>
        <w:t>assessed</w:t>
      </w:r>
      <w:r>
        <w:rPr>
          <w:rFonts w:cs="Arial"/>
        </w:rPr>
        <w:t xml:space="preserve"> </w:t>
      </w:r>
      <w:r w:rsidRPr="00235D7C">
        <w:rPr>
          <w:rFonts w:cs="Arial"/>
        </w:rPr>
        <w:t>work)</w:t>
      </w:r>
      <w:r>
        <w:rPr>
          <w:rFonts w:cs="Arial"/>
        </w:rPr>
        <w:t xml:space="preserve"> </w:t>
      </w:r>
      <w:r w:rsidRPr="00235D7C">
        <w:rPr>
          <w:rFonts w:cs="Arial"/>
        </w:rPr>
        <w:t>and</w:t>
      </w:r>
      <w:r>
        <w:rPr>
          <w:rFonts w:cs="Arial"/>
        </w:rPr>
        <w:t xml:space="preserve"> </w:t>
      </w:r>
      <w:r w:rsidRPr="00235D7C">
        <w:rPr>
          <w:rFonts w:cs="Arial"/>
        </w:rPr>
        <w:t>online</w:t>
      </w:r>
      <w:r>
        <w:rPr>
          <w:rFonts w:cs="Arial"/>
        </w:rPr>
        <w:t xml:space="preserve"> </w:t>
      </w:r>
      <w:r w:rsidRPr="00235D7C">
        <w:rPr>
          <w:rFonts w:cs="Arial"/>
        </w:rPr>
        <w:t>activities</w:t>
      </w:r>
      <w:r>
        <w:rPr>
          <w:rFonts w:cs="Arial"/>
        </w:rPr>
        <w:t xml:space="preserve"> </w:t>
      </w:r>
      <w:r w:rsidRPr="00235D7C">
        <w:rPr>
          <w:rFonts w:cs="Arial"/>
        </w:rPr>
        <w:t>will</w:t>
      </w:r>
      <w:r>
        <w:rPr>
          <w:rFonts w:cs="Arial"/>
        </w:rPr>
        <w:t xml:space="preserve"> </w:t>
      </w:r>
      <w:r w:rsidRPr="00235D7C">
        <w:rPr>
          <w:rFonts w:cs="Arial"/>
        </w:rPr>
        <w:t>be</w:t>
      </w:r>
      <w:r>
        <w:rPr>
          <w:rFonts w:cs="Arial"/>
        </w:rPr>
        <w:t xml:space="preserve"> </w:t>
      </w:r>
      <w:r w:rsidRPr="00235D7C">
        <w:rPr>
          <w:rFonts w:cs="Arial"/>
        </w:rPr>
        <w:t>set</w:t>
      </w:r>
      <w:r>
        <w:rPr>
          <w:rFonts w:cs="Arial"/>
        </w:rPr>
        <w:t xml:space="preserve"> </w:t>
      </w:r>
      <w:r w:rsidRPr="00235D7C">
        <w:rPr>
          <w:rFonts w:cs="Arial"/>
        </w:rPr>
        <w:t>in</w:t>
      </w:r>
      <w:r>
        <w:rPr>
          <w:rFonts w:cs="Arial"/>
        </w:rPr>
        <w:t xml:space="preserve"> </w:t>
      </w:r>
      <w:r w:rsidRPr="00235D7C">
        <w:rPr>
          <w:rFonts w:cs="Arial"/>
        </w:rPr>
        <w:t>accordance</w:t>
      </w:r>
      <w:r>
        <w:rPr>
          <w:rFonts w:cs="Arial"/>
        </w:rPr>
        <w:t xml:space="preserve"> </w:t>
      </w:r>
      <w:r w:rsidRPr="00235D7C">
        <w:rPr>
          <w:rFonts w:cs="Arial"/>
        </w:rPr>
        <w:t>with</w:t>
      </w:r>
      <w:r>
        <w:rPr>
          <w:rFonts w:cs="Arial"/>
        </w:rPr>
        <w:t xml:space="preserve"> </w:t>
      </w:r>
      <w:r w:rsidRPr="00235D7C">
        <w:rPr>
          <w:rFonts w:cs="Arial"/>
        </w:rPr>
        <w:t>the</w:t>
      </w:r>
      <w:r>
        <w:rPr>
          <w:rFonts w:cs="Arial"/>
        </w:rPr>
        <w:t xml:space="preserve"> </w:t>
      </w:r>
      <w:r w:rsidRPr="00235D7C">
        <w:rPr>
          <w:rFonts w:cs="Arial"/>
        </w:rPr>
        <w:t>suggested</w:t>
      </w:r>
      <w:r>
        <w:rPr>
          <w:rFonts w:cs="Arial"/>
        </w:rPr>
        <w:t xml:space="preserve"> </w:t>
      </w:r>
      <w:r w:rsidRPr="00235D7C">
        <w:rPr>
          <w:rFonts w:cs="Arial"/>
        </w:rPr>
        <w:t>rate</w:t>
      </w:r>
      <w:r>
        <w:rPr>
          <w:rFonts w:cs="Arial"/>
        </w:rPr>
        <w:t xml:space="preserve"> </w:t>
      </w:r>
      <w:r w:rsidRPr="00235D7C">
        <w:rPr>
          <w:rFonts w:cs="Arial"/>
        </w:rPr>
        <w:t>of</w:t>
      </w:r>
      <w:r>
        <w:rPr>
          <w:rFonts w:cs="Arial"/>
        </w:rPr>
        <w:t xml:space="preserve"> </w:t>
      </w:r>
      <w:r w:rsidRPr="00235D7C">
        <w:rPr>
          <w:rFonts w:cs="Arial"/>
        </w:rPr>
        <w:t>the</w:t>
      </w:r>
      <w:r>
        <w:rPr>
          <w:rFonts w:cs="Arial"/>
        </w:rPr>
        <w:t xml:space="preserve"> </w:t>
      </w:r>
      <w:r w:rsidRPr="00235D7C">
        <w:rPr>
          <w:rFonts w:cs="Arial"/>
        </w:rPr>
        <w:t>programme’s</w:t>
      </w:r>
      <w:r>
        <w:rPr>
          <w:rFonts w:cs="Arial"/>
        </w:rPr>
        <w:t xml:space="preserve"> </w:t>
      </w:r>
      <w:r w:rsidRPr="00235D7C">
        <w:rPr>
          <w:rFonts w:cs="Arial"/>
        </w:rPr>
        <w:t>progression.</w:t>
      </w:r>
      <w:r>
        <w:rPr>
          <w:rFonts w:cs="Arial"/>
        </w:rPr>
        <w:t xml:space="preserve"> </w:t>
      </w:r>
    </w:p>
    <w:p w14:paraId="70EADEAB" w14:textId="77777777" w:rsidR="003C3752" w:rsidRPr="00235D7C" w:rsidRDefault="003C3752" w:rsidP="003C3752">
      <w:pPr>
        <w:jc w:val="both"/>
        <w:rPr>
          <w:rFonts w:cs="Arial"/>
        </w:rPr>
      </w:pPr>
    </w:p>
    <w:p w14:paraId="7D6D26ED" w14:textId="77777777" w:rsidR="003C3752" w:rsidRPr="00235D7C" w:rsidRDefault="003C3752" w:rsidP="003C3752">
      <w:pPr>
        <w:jc w:val="both"/>
        <w:rPr>
          <w:rFonts w:cs="Arial"/>
        </w:rPr>
      </w:pPr>
      <w:r w:rsidRPr="00235D7C">
        <w:rPr>
          <w:rFonts w:cs="Arial"/>
        </w:rPr>
        <w:t>Individual</w:t>
      </w:r>
      <w:r>
        <w:rPr>
          <w:rFonts w:cs="Arial"/>
        </w:rPr>
        <w:t xml:space="preserve"> </w:t>
      </w:r>
      <w:r w:rsidRPr="00235D7C">
        <w:rPr>
          <w:rFonts w:cs="Arial"/>
        </w:rPr>
        <w:t>tutorial</w:t>
      </w:r>
      <w:r>
        <w:rPr>
          <w:rFonts w:cs="Arial"/>
        </w:rPr>
        <w:t xml:space="preserve"> </w:t>
      </w:r>
      <w:r w:rsidRPr="00235D7C">
        <w:rPr>
          <w:rFonts w:cs="Arial"/>
        </w:rPr>
        <w:t>guidance</w:t>
      </w:r>
      <w:r>
        <w:rPr>
          <w:rFonts w:cs="Arial"/>
        </w:rPr>
        <w:t xml:space="preserve"> </w:t>
      </w:r>
      <w:r w:rsidRPr="00235D7C">
        <w:rPr>
          <w:rFonts w:cs="Arial"/>
        </w:rPr>
        <w:t>is</w:t>
      </w:r>
      <w:r>
        <w:rPr>
          <w:rFonts w:cs="Arial"/>
        </w:rPr>
        <w:t xml:space="preserve"> </w:t>
      </w:r>
      <w:r w:rsidRPr="00235D7C">
        <w:rPr>
          <w:rFonts w:cs="Arial"/>
        </w:rPr>
        <w:t>available</w:t>
      </w:r>
      <w:r>
        <w:rPr>
          <w:rFonts w:cs="Arial"/>
        </w:rPr>
        <w:t xml:space="preserve"> </w:t>
      </w:r>
      <w:r w:rsidRPr="00235D7C">
        <w:rPr>
          <w:rFonts w:cs="Arial"/>
        </w:rPr>
        <w:t>throughout</w:t>
      </w:r>
      <w:r>
        <w:rPr>
          <w:rFonts w:cs="Arial"/>
        </w:rPr>
        <w:t xml:space="preserve"> </w:t>
      </w:r>
      <w:r w:rsidRPr="00235D7C">
        <w:rPr>
          <w:rFonts w:cs="Arial"/>
        </w:rPr>
        <w:t>the</w:t>
      </w:r>
      <w:r>
        <w:rPr>
          <w:rFonts w:cs="Arial"/>
        </w:rPr>
        <w:t xml:space="preserve"> </w:t>
      </w:r>
      <w:r w:rsidRPr="00235D7C">
        <w:rPr>
          <w:rFonts w:cs="Arial"/>
        </w:rPr>
        <w:t>academic</w:t>
      </w:r>
      <w:r>
        <w:rPr>
          <w:rFonts w:cs="Arial"/>
        </w:rPr>
        <w:t xml:space="preserve"> </w:t>
      </w:r>
      <w:r w:rsidRPr="00235D7C">
        <w:rPr>
          <w:rFonts w:cs="Arial"/>
        </w:rPr>
        <w:t>year.</w:t>
      </w:r>
    </w:p>
    <w:p w14:paraId="260F72CA" w14:textId="2AD9E9A2" w:rsidR="003C3752" w:rsidRDefault="003C3752">
      <w:pPr>
        <w:spacing w:line="240" w:lineRule="auto"/>
        <w:rPr>
          <w:rFonts w:cs="Arial"/>
        </w:rPr>
      </w:pPr>
      <w:r>
        <w:rPr>
          <w:rFonts w:cs="Arial"/>
        </w:rPr>
        <w:br w:type="page"/>
      </w:r>
    </w:p>
    <w:p w14:paraId="680CCD67" w14:textId="703437F5" w:rsidR="003C3752" w:rsidRPr="009D22E4" w:rsidRDefault="00415A1F" w:rsidP="003C3752">
      <w:pPr>
        <w:pStyle w:val="Heading1"/>
      </w:pPr>
      <w:bookmarkStart w:id="8" w:name="_Toc81478020"/>
      <w:bookmarkStart w:id="9" w:name="_Toc81478157"/>
      <w:r>
        <w:t>4</w:t>
      </w:r>
      <w:r w:rsidR="003C3752" w:rsidRPr="009D22E4">
        <w:t>.</w:t>
      </w:r>
      <w:r w:rsidR="003C3752">
        <w:t xml:space="preserve"> </w:t>
      </w:r>
      <w:r w:rsidR="003C3752" w:rsidRPr="009D22E4">
        <w:t>The</w:t>
      </w:r>
      <w:r w:rsidR="003C3752">
        <w:t xml:space="preserve"> </w:t>
      </w:r>
      <w:r w:rsidR="003C3752" w:rsidRPr="009D22E4">
        <w:t>Course</w:t>
      </w:r>
      <w:r w:rsidR="003C3752">
        <w:t xml:space="preserve"> </w:t>
      </w:r>
      <w:r w:rsidR="003C3752" w:rsidRPr="009D22E4">
        <w:t>Aims</w:t>
      </w:r>
      <w:bookmarkEnd w:id="8"/>
      <w:bookmarkEnd w:id="9"/>
    </w:p>
    <w:p w14:paraId="4E30C747" w14:textId="77777777" w:rsidR="003C3752" w:rsidRPr="00235D7C" w:rsidRDefault="003C3752" w:rsidP="003C3752">
      <w:pPr>
        <w:rPr>
          <w:rFonts w:cs="Arial"/>
          <w:b/>
        </w:rPr>
      </w:pPr>
    </w:p>
    <w:p w14:paraId="4059C6FC" w14:textId="77777777" w:rsidR="003C3752" w:rsidRPr="00235D7C" w:rsidRDefault="003C3752" w:rsidP="003C3752">
      <w:pPr>
        <w:numPr>
          <w:ilvl w:val="0"/>
          <w:numId w:val="1"/>
        </w:numPr>
        <w:tabs>
          <w:tab w:val="num" w:pos="397"/>
        </w:tabs>
        <w:ind w:left="0" w:right="39" w:firstLine="0"/>
        <w:rPr>
          <w:rFonts w:cs="Arial"/>
        </w:rPr>
      </w:pPr>
      <w:r w:rsidRPr="00235D7C">
        <w:rPr>
          <w:rFonts w:cs="Arial"/>
        </w:rPr>
        <w:t>To</w:t>
      </w:r>
      <w:r>
        <w:rPr>
          <w:rFonts w:cs="Arial"/>
        </w:rPr>
        <w:t xml:space="preserve"> </w:t>
      </w:r>
      <w:r w:rsidRPr="00235D7C">
        <w:rPr>
          <w:rFonts w:cs="Arial"/>
        </w:rPr>
        <w:t>explore</w:t>
      </w:r>
      <w:r>
        <w:rPr>
          <w:rFonts w:cs="Arial"/>
        </w:rPr>
        <w:t xml:space="preserve"> </w:t>
      </w:r>
      <w:r w:rsidRPr="00235D7C">
        <w:rPr>
          <w:rFonts w:cs="Arial"/>
        </w:rPr>
        <w:t>and</w:t>
      </w:r>
      <w:r>
        <w:rPr>
          <w:rFonts w:cs="Arial"/>
        </w:rPr>
        <w:t xml:space="preserve"> </w:t>
      </w:r>
      <w:r w:rsidRPr="00235D7C">
        <w:rPr>
          <w:rFonts w:cs="Arial"/>
        </w:rPr>
        <w:t>explain</w:t>
      </w:r>
      <w:r>
        <w:rPr>
          <w:rFonts w:cs="Arial"/>
        </w:rPr>
        <w:t xml:space="preserve"> </w:t>
      </w:r>
      <w:r w:rsidRPr="00235D7C">
        <w:rPr>
          <w:rFonts w:cs="Arial"/>
        </w:rPr>
        <w:t>the</w:t>
      </w:r>
      <w:r>
        <w:rPr>
          <w:rFonts w:cs="Arial"/>
        </w:rPr>
        <w:t xml:space="preserve"> </w:t>
      </w:r>
      <w:r w:rsidRPr="00235D7C">
        <w:rPr>
          <w:rFonts w:cs="Arial"/>
        </w:rPr>
        <w:t>world</w:t>
      </w:r>
      <w:r>
        <w:rPr>
          <w:rFonts w:cs="Arial"/>
        </w:rPr>
        <w:t xml:space="preserve"> </w:t>
      </w:r>
      <w:r w:rsidRPr="00235D7C">
        <w:rPr>
          <w:rFonts w:cs="Arial"/>
        </w:rPr>
        <w:t>of</w:t>
      </w:r>
      <w:r>
        <w:rPr>
          <w:rFonts w:cs="Arial"/>
        </w:rPr>
        <w:t xml:space="preserve"> </w:t>
      </w:r>
      <w:r w:rsidRPr="00235D7C">
        <w:rPr>
          <w:rFonts w:cs="Arial"/>
        </w:rPr>
        <w:t>herbs</w:t>
      </w:r>
    </w:p>
    <w:p w14:paraId="4F33835E" w14:textId="77777777" w:rsidR="003C3752" w:rsidRPr="00235D7C" w:rsidRDefault="003C3752" w:rsidP="003C3752">
      <w:pPr>
        <w:numPr>
          <w:ilvl w:val="0"/>
          <w:numId w:val="1"/>
        </w:numPr>
        <w:tabs>
          <w:tab w:val="num" w:pos="397"/>
        </w:tabs>
        <w:ind w:left="0" w:right="39" w:firstLine="0"/>
        <w:rPr>
          <w:rFonts w:cs="Arial"/>
        </w:rPr>
      </w:pPr>
      <w:r w:rsidRPr="00235D7C">
        <w:rPr>
          <w:rFonts w:cs="Arial"/>
        </w:rPr>
        <w:t>Encourage</w:t>
      </w:r>
      <w:r>
        <w:rPr>
          <w:rFonts w:cs="Arial"/>
        </w:rPr>
        <w:t xml:space="preserve"> </w:t>
      </w:r>
      <w:r w:rsidRPr="00235D7C">
        <w:rPr>
          <w:rFonts w:cs="Arial"/>
        </w:rPr>
        <w:t>the</w:t>
      </w:r>
      <w:r>
        <w:rPr>
          <w:rFonts w:cs="Arial"/>
        </w:rPr>
        <w:t xml:space="preserve"> </w:t>
      </w:r>
      <w:r w:rsidRPr="00235D7C">
        <w:rPr>
          <w:rFonts w:cs="Arial"/>
        </w:rPr>
        <w:t>study</w:t>
      </w:r>
      <w:r>
        <w:rPr>
          <w:rFonts w:cs="Arial"/>
        </w:rPr>
        <w:t xml:space="preserve"> </w:t>
      </w:r>
      <w:r w:rsidRPr="00235D7C">
        <w:rPr>
          <w:rFonts w:cs="Arial"/>
        </w:rPr>
        <w:t>of</w:t>
      </w:r>
      <w:r>
        <w:rPr>
          <w:rFonts w:cs="Arial"/>
        </w:rPr>
        <w:t xml:space="preserve"> </w:t>
      </w:r>
      <w:r w:rsidRPr="00235D7C">
        <w:rPr>
          <w:rFonts w:cs="Arial"/>
        </w:rPr>
        <w:t>medicinal</w:t>
      </w:r>
      <w:r>
        <w:rPr>
          <w:rFonts w:cs="Arial"/>
        </w:rPr>
        <w:t xml:space="preserve"> </w:t>
      </w:r>
      <w:r w:rsidRPr="00235D7C">
        <w:rPr>
          <w:rFonts w:cs="Arial"/>
        </w:rPr>
        <w:t>plants.</w:t>
      </w:r>
    </w:p>
    <w:p w14:paraId="0643947A" w14:textId="77777777" w:rsidR="003C3752" w:rsidRPr="00235D7C" w:rsidRDefault="003C3752" w:rsidP="003C3752">
      <w:pPr>
        <w:numPr>
          <w:ilvl w:val="0"/>
          <w:numId w:val="1"/>
        </w:numPr>
        <w:tabs>
          <w:tab w:val="num" w:pos="397"/>
        </w:tabs>
        <w:ind w:left="0" w:right="39" w:firstLine="0"/>
        <w:rPr>
          <w:rFonts w:cs="Arial"/>
        </w:rPr>
      </w:pPr>
      <w:r w:rsidRPr="00235D7C">
        <w:rPr>
          <w:rFonts w:cs="Arial"/>
        </w:rPr>
        <w:t>Share</w:t>
      </w:r>
      <w:r>
        <w:rPr>
          <w:rFonts w:cs="Arial"/>
        </w:rPr>
        <w:t xml:space="preserve"> </w:t>
      </w:r>
      <w:r w:rsidRPr="00235D7C">
        <w:rPr>
          <w:rFonts w:cs="Arial"/>
        </w:rPr>
        <w:t>understanding</w:t>
      </w:r>
      <w:r>
        <w:rPr>
          <w:rFonts w:cs="Arial"/>
        </w:rPr>
        <w:t xml:space="preserve"> </w:t>
      </w:r>
      <w:r w:rsidRPr="00235D7C">
        <w:rPr>
          <w:rFonts w:cs="Arial"/>
        </w:rPr>
        <w:t>of</w:t>
      </w:r>
      <w:r>
        <w:rPr>
          <w:rFonts w:cs="Arial"/>
        </w:rPr>
        <w:t xml:space="preserve"> </w:t>
      </w:r>
      <w:r w:rsidRPr="00235D7C">
        <w:rPr>
          <w:rFonts w:cs="Arial"/>
        </w:rPr>
        <w:t>the</w:t>
      </w:r>
      <w:r>
        <w:rPr>
          <w:rFonts w:cs="Arial"/>
        </w:rPr>
        <w:t xml:space="preserve"> </w:t>
      </w:r>
      <w:r w:rsidRPr="00235D7C">
        <w:rPr>
          <w:rFonts w:cs="Arial"/>
        </w:rPr>
        <w:t>earth’s</w:t>
      </w:r>
      <w:r>
        <w:rPr>
          <w:rFonts w:cs="Arial"/>
        </w:rPr>
        <w:t xml:space="preserve"> </w:t>
      </w:r>
      <w:r w:rsidRPr="00235D7C">
        <w:rPr>
          <w:rFonts w:cs="Arial"/>
        </w:rPr>
        <w:t>herbal</w:t>
      </w:r>
      <w:r>
        <w:rPr>
          <w:rFonts w:cs="Arial"/>
        </w:rPr>
        <w:t xml:space="preserve"> </w:t>
      </w:r>
      <w:r w:rsidRPr="00235D7C">
        <w:rPr>
          <w:rFonts w:cs="Arial"/>
        </w:rPr>
        <w:t>lore</w:t>
      </w:r>
      <w:r>
        <w:rPr>
          <w:rFonts w:cs="Arial"/>
        </w:rPr>
        <w:t xml:space="preserve"> </w:t>
      </w:r>
    </w:p>
    <w:p w14:paraId="69A3D24D" w14:textId="77777777" w:rsidR="003C3752" w:rsidRPr="00235D7C" w:rsidRDefault="003C3752" w:rsidP="003C3752">
      <w:pPr>
        <w:numPr>
          <w:ilvl w:val="0"/>
          <w:numId w:val="1"/>
        </w:numPr>
        <w:tabs>
          <w:tab w:val="num" w:pos="397"/>
        </w:tabs>
        <w:ind w:left="0" w:right="39" w:firstLine="0"/>
        <w:rPr>
          <w:rFonts w:cs="Arial"/>
        </w:rPr>
      </w:pPr>
      <w:r w:rsidRPr="00235D7C">
        <w:rPr>
          <w:rFonts w:cs="Arial"/>
        </w:rPr>
        <w:t>Enrich</w:t>
      </w:r>
      <w:r>
        <w:rPr>
          <w:rFonts w:cs="Arial"/>
        </w:rPr>
        <w:t xml:space="preserve"> </w:t>
      </w:r>
      <w:r w:rsidRPr="00235D7C">
        <w:rPr>
          <w:rFonts w:cs="Arial"/>
        </w:rPr>
        <w:t>awareness</w:t>
      </w:r>
      <w:r>
        <w:rPr>
          <w:rFonts w:cs="Arial"/>
        </w:rPr>
        <w:t xml:space="preserve"> </w:t>
      </w:r>
      <w:r w:rsidRPr="00235D7C">
        <w:rPr>
          <w:rFonts w:cs="Arial"/>
        </w:rPr>
        <w:t>of</w:t>
      </w:r>
      <w:r>
        <w:rPr>
          <w:rFonts w:cs="Arial"/>
        </w:rPr>
        <w:t xml:space="preserve"> </w:t>
      </w:r>
      <w:r w:rsidRPr="00235D7C">
        <w:rPr>
          <w:rFonts w:cs="Arial"/>
        </w:rPr>
        <w:t>and</w:t>
      </w:r>
      <w:r>
        <w:rPr>
          <w:rFonts w:cs="Arial"/>
        </w:rPr>
        <w:t xml:space="preserve"> </w:t>
      </w:r>
      <w:r w:rsidRPr="00235D7C">
        <w:rPr>
          <w:rFonts w:cs="Arial"/>
        </w:rPr>
        <w:t>involvement</w:t>
      </w:r>
      <w:r>
        <w:rPr>
          <w:rFonts w:cs="Arial"/>
        </w:rPr>
        <w:t xml:space="preserve"> </w:t>
      </w:r>
      <w:r w:rsidRPr="00235D7C">
        <w:rPr>
          <w:rFonts w:cs="Arial"/>
        </w:rPr>
        <w:t>with</w:t>
      </w:r>
      <w:r>
        <w:rPr>
          <w:rFonts w:cs="Arial"/>
        </w:rPr>
        <w:t xml:space="preserve"> </w:t>
      </w:r>
      <w:r w:rsidRPr="00235D7C">
        <w:rPr>
          <w:rFonts w:cs="Arial"/>
        </w:rPr>
        <w:t>the</w:t>
      </w:r>
      <w:r>
        <w:rPr>
          <w:rFonts w:cs="Arial"/>
        </w:rPr>
        <w:t xml:space="preserve"> </w:t>
      </w:r>
      <w:r w:rsidRPr="00235D7C">
        <w:rPr>
          <w:rFonts w:cs="Arial"/>
        </w:rPr>
        <w:t>natural</w:t>
      </w:r>
      <w:r>
        <w:rPr>
          <w:rFonts w:cs="Arial"/>
        </w:rPr>
        <w:t xml:space="preserve"> </w:t>
      </w:r>
      <w:r w:rsidRPr="00235D7C">
        <w:rPr>
          <w:rFonts w:cs="Arial"/>
        </w:rPr>
        <w:t>world</w:t>
      </w:r>
    </w:p>
    <w:p w14:paraId="4CC7C6D6" w14:textId="77777777" w:rsidR="003C3752" w:rsidRPr="00235D7C" w:rsidRDefault="003C3752" w:rsidP="003C3752">
      <w:pPr>
        <w:numPr>
          <w:ilvl w:val="0"/>
          <w:numId w:val="1"/>
        </w:numPr>
        <w:tabs>
          <w:tab w:val="num" w:pos="397"/>
        </w:tabs>
        <w:ind w:left="0" w:right="39" w:firstLine="0"/>
        <w:rPr>
          <w:rFonts w:cs="Arial"/>
        </w:rPr>
      </w:pPr>
      <w:r w:rsidRPr="00235D7C">
        <w:rPr>
          <w:rFonts w:cs="Arial"/>
        </w:rPr>
        <w:t>Nurture</w:t>
      </w:r>
      <w:r>
        <w:rPr>
          <w:rFonts w:cs="Arial"/>
        </w:rPr>
        <w:t xml:space="preserve"> </w:t>
      </w:r>
      <w:r w:rsidRPr="00235D7C">
        <w:rPr>
          <w:rFonts w:cs="Arial"/>
        </w:rPr>
        <w:t>the</w:t>
      </w:r>
      <w:r>
        <w:rPr>
          <w:rFonts w:cs="Arial"/>
        </w:rPr>
        <w:t xml:space="preserve"> </w:t>
      </w:r>
      <w:r w:rsidRPr="00235D7C">
        <w:rPr>
          <w:rFonts w:cs="Arial"/>
        </w:rPr>
        <w:t>creative</w:t>
      </w:r>
      <w:r>
        <w:rPr>
          <w:rFonts w:cs="Arial"/>
        </w:rPr>
        <w:t xml:space="preserve"> </w:t>
      </w:r>
      <w:r w:rsidRPr="00235D7C">
        <w:rPr>
          <w:rFonts w:cs="Arial"/>
        </w:rPr>
        <w:t>use</w:t>
      </w:r>
      <w:r>
        <w:rPr>
          <w:rFonts w:cs="Arial"/>
        </w:rPr>
        <w:t xml:space="preserve"> </w:t>
      </w:r>
      <w:r w:rsidRPr="00235D7C">
        <w:rPr>
          <w:rFonts w:cs="Arial"/>
        </w:rPr>
        <w:t>of</w:t>
      </w:r>
      <w:r>
        <w:rPr>
          <w:rFonts w:cs="Arial"/>
        </w:rPr>
        <w:t xml:space="preserve"> </w:t>
      </w:r>
      <w:r w:rsidRPr="00235D7C">
        <w:rPr>
          <w:rFonts w:cs="Arial"/>
        </w:rPr>
        <w:t>healing</w:t>
      </w:r>
      <w:r>
        <w:rPr>
          <w:rFonts w:cs="Arial"/>
        </w:rPr>
        <w:t xml:space="preserve"> </w:t>
      </w:r>
      <w:r w:rsidRPr="00235D7C">
        <w:rPr>
          <w:rFonts w:cs="Arial"/>
        </w:rPr>
        <w:t>botanicals.</w:t>
      </w:r>
    </w:p>
    <w:p w14:paraId="2723EB0B" w14:textId="77777777" w:rsidR="003C3752" w:rsidRDefault="003C3752" w:rsidP="003C3752">
      <w:pPr>
        <w:pStyle w:val="Heading3"/>
      </w:pPr>
    </w:p>
    <w:p w14:paraId="27FCBCAB" w14:textId="0AD4796B" w:rsidR="003C3752" w:rsidRPr="00875A46" w:rsidRDefault="00415A1F" w:rsidP="003C3752">
      <w:pPr>
        <w:pStyle w:val="Heading1"/>
      </w:pPr>
      <w:bookmarkStart w:id="10" w:name="_Toc81478021"/>
      <w:bookmarkStart w:id="11" w:name="_Toc81478158"/>
      <w:r>
        <w:t>5</w:t>
      </w:r>
      <w:r w:rsidR="003C3752" w:rsidRPr="00875A46">
        <w:t>.</w:t>
      </w:r>
      <w:r w:rsidR="003C3752">
        <w:t xml:space="preserve"> </w:t>
      </w:r>
      <w:r w:rsidR="003C3752" w:rsidRPr="00875A46">
        <w:t>Course</w:t>
      </w:r>
      <w:r w:rsidR="003C3752">
        <w:t xml:space="preserve"> </w:t>
      </w:r>
      <w:r w:rsidR="003C3752" w:rsidRPr="00875A46">
        <w:t>Contents</w:t>
      </w:r>
      <w:bookmarkEnd w:id="10"/>
      <w:bookmarkEnd w:id="11"/>
    </w:p>
    <w:p w14:paraId="25DEC463" w14:textId="77777777" w:rsidR="003C3752" w:rsidRPr="00235D7C" w:rsidRDefault="003C3752" w:rsidP="003C3752">
      <w:pPr>
        <w:rPr>
          <w:rFonts w:cs="Arial"/>
        </w:rPr>
      </w:pPr>
    </w:p>
    <w:p w14:paraId="6E20E2C1" w14:textId="77777777" w:rsidR="003C3752" w:rsidRPr="00235D7C" w:rsidRDefault="003C3752" w:rsidP="003C3752">
      <w:pPr>
        <w:rPr>
          <w:rFonts w:cs="Arial"/>
        </w:rPr>
      </w:pPr>
      <w:r w:rsidRPr="00235D7C">
        <w:rPr>
          <w:rFonts w:cs="Arial"/>
        </w:rPr>
        <w:t>The</w:t>
      </w:r>
      <w:r>
        <w:rPr>
          <w:rFonts w:cs="Arial"/>
        </w:rPr>
        <w:t xml:space="preserve"> </w:t>
      </w:r>
      <w:r w:rsidRPr="00235D7C">
        <w:rPr>
          <w:rFonts w:cs="Arial"/>
        </w:rPr>
        <w:t>course</w:t>
      </w:r>
      <w:r>
        <w:rPr>
          <w:rFonts w:cs="Arial"/>
        </w:rPr>
        <w:t xml:space="preserve"> </w:t>
      </w:r>
      <w:r w:rsidRPr="00235D7C">
        <w:rPr>
          <w:rFonts w:cs="Arial"/>
        </w:rPr>
        <w:t>is</w:t>
      </w:r>
      <w:r>
        <w:rPr>
          <w:rFonts w:cs="Arial"/>
        </w:rPr>
        <w:t xml:space="preserve"> </w:t>
      </w:r>
      <w:r w:rsidRPr="00235D7C">
        <w:rPr>
          <w:rFonts w:cs="Arial"/>
        </w:rPr>
        <w:t>divided</w:t>
      </w:r>
      <w:r>
        <w:rPr>
          <w:rFonts w:cs="Arial"/>
        </w:rPr>
        <w:t xml:space="preserve"> </w:t>
      </w:r>
      <w:r w:rsidRPr="00235D7C">
        <w:rPr>
          <w:rFonts w:cs="Arial"/>
        </w:rPr>
        <w:t>into</w:t>
      </w:r>
      <w:r>
        <w:rPr>
          <w:rFonts w:cs="Arial"/>
        </w:rPr>
        <w:t xml:space="preserve"> </w:t>
      </w:r>
      <w:r w:rsidRPr="00235D7C">
        <w:rPr>
          <w:rFonts w:cs="Arial"/>
        </w:rPr>
        <w:t>the</w:t>
      </w:r>
      <w:r>
        <w:rPr>
          <w:rFonts w:cs="Arial"/>
        </w:rPr>
        <w:t xml:space="preserve"> </w:t>
      </w:r>
      <w:r w:rsidRPr="00235D7C">
        <w:rPr>
          <w:rFonts w:cs="Arial"/>
        </w:rPr>
        <w:t>following</w:t>
      </w:r>
      <w:r>
        <w:rPr>
          <w:rFonts w:cs="Arial"/>
        </w:rPr>
        <w:t xml:space="preserve"> </w:t>
      </w:r>
      <w:r w:rsidRPr="00235D7C">
        <w:rPr>
          <w:rFonts w:cs="Arial"/>
        </w:rPr>
        <w:t>5</w:t>
      </w:r>
      <w:r>
        <w:rPr>
          <w:rFonts w:cs="Arial"/>
        </w:rPr>
        <w:t xml:space="preserve"> </w:t>
      </w:r>
      <w:r w:rsidRPr="00235D7C">
        <w:rPr>
          <w:rFonts w:cs="Arial"/>
        </w:rPr>
        <w:t>modules.</w:t>
      </w:r>
      <w:r>
        <w:rPr>
          <w:rFonts w:cs="Arial"/>
        </w:rPr>
        <w:t xml:space="preserve"> </w:t>
      </w:r>
      <w:r w:rsidRPr="00235D7C">
        <w:rPr>
          <w:rFonts w:cs="Arial"/>
        </w:rPr>
        <w:t>Each</w:t>
      </w:r>
      <w:r>
        <w:rPr>
          <w:rFonts w:cs="Arial"/>
        </w:rPr>
        <w:t xml:space="preserve"> </w:t>
      </w:r>
      <w:r w:rsidRPr="00235D7C">
        <w:rPr>
          <w:rFonts w:cs="Arial"/>
        </w:rPr>
        <w:t>includes</w:t>
      </w:r>
      <w:r>
        <w:rPr>
          <w:rFonts w:cs="Arial"/>
        </w:rPr>
        <w:t xml:space="preserve"> </w:t>
      </w:r>
      <w:r w:rsidRPr="00235D7C">
        <w:rPr>
          <w:rFonts w:cs="Arial"/>
        </w:rPr>
        <w:t>both</w:t>
      </w:r>
      <w:r>
        <w:rPr>
          <w:rFonts w:cs="Arial"/>
        </w:rPr>
        <w:t xml:space="preserve"> </w:t>
      </w:r>
      <w:r w:rsidRPr="00235D7C">
        <w:rPr>
          <w:rFonts w:cs="Arial"/>
        </w:rPr>
        <w:t>practical</w:t>
      </w:r>
      <w:r>
        <w:rPr>
          <w:rFonts w:cs="Arial"/>
        </w:rPr>
        <w:t xml:space="preserve"> </w:t>
      </w:r>
      <w:r w:rsidRPr="00235D7C">
        <w:rPr>
          <w:rFonts w:cs="Arial"/>
        </w:rPr>
        <w:t>and</w:t>
      </w:r>
      <w:r>
        <w:rPr>
          <w:rFonts w:cs="Arial"/>
        </w:rPr>
        <w:t xml:space="preserve"> </w:t>
      </w:r>
      <w:r w:rsidRPr="00235D7C">
        <w:rPr>
          <w:rFonts w:cs="Arial"/>
        </w:rPr>
        <w:t>theoretical</w:t>
      </w:r>
      <w:r>
        <w:rPr>
          <w:rFonts w:cs="Arial"/>
        </w:rPr>
        <w:t xml:space="preserve"> </w:t>
      </w:r>
      <w:r w:rsidRPr="00235D7C">
        <w:rPr>
          <w:rFonts w:cs="Arial"/>
        </w:rPr>
        <w:t>elements.</w:t>
      </w:r>
    </w:p>
    <w:p w14:paraId="7EA7E951" w14:textId="77777777" w:rsidR="003C3752" w:rsidRPr="00235D7C" w:rsidRDefault="003C3752" w:rsidP="003C3752">
      <w:pPr>
        <w:rPr>
          <w:rFonts w:cs="Arial"/>
        </w:rPr>
      </w:pPr>
    </w:p>
    <w:p w14:paraId="0AAEB526" w14:textId="77777777" w:rsidR="003C3752" w:rsidRPr="00235D7C" w:rsidRDefault="003C3752" w:rsidP="003C3752">
      <w:pPr>
        <w:numPr>
          <w:ilvl w:val="0"/>
          <w:numId w:val="2"/>
        </w:numPr>
        <w:ind w:left="426" w:right="39" w:hanging="425"/>
        <w:rPr>
          <w:rFonts w:cs="Arial"/>
        </w:rPr>
      </w:pPr>
      <w:r w:rsidRPr="00235D7C">
        <w:rPr>
          <w:rFonts w:cs="Arial"/>
        </w:rPr>
        <w:t>Phytology</w:t>
      </w:r>
    </w:p>
    <w:p w14:paraId="6B683BDC" w14:textId="77777777" w:rsidR="003C3752" w:rsidRPr="00235D7C" w:rsidRDefault="003C3752" w:rsidP="003C3752">
      <w:pPr>
        <w:numPr>
          <w:ilvl w:val="0"/>
          <w:numId w:val="2"/>
        </w:numPr>
        <w:ind w:left="426" w:right="39" w:hanging="425"/>
        <w:rPr>
          <w:rFonts w:cs="Arial"/>
        </w:rPr>
      </w:pPr>
      <w:r w:rsidRPr="00235D7C">
        <w:rPr>
          <w:rFonts w:cs="Arial"/>
        </w:rPr>
        <w:t>Green</w:t>
      </w:r>
      <w:r>
        <w:rPr>
          <w:rFonts w:cs="Arial"/>
        </w:rPr>
        <w:t xml:space="preserve"> </w:t>
      </w:r>
      <w:r w:rsidRPr="00235D7C">
        <w:rPr>
          <w:rFonts w:cs="Arial"/>
        </w:rPr>
        <w:t>Pharmacy</w:t>
      </w:r>
      <w:r>
        <w:rPr>
          <w:rFonts w:cs="Arial"/>
        </w:rPr>
        <w:t xml:space="preserve"> </w:t>
      </w:r>
      <w:r w:rsidRPr="00235D7C">
        <w:rPr>
          <w:rFonts w:cs="Arial"/>
        </w:rPr>
        <w:t>&amp;</w:t>
      </w:r>
      <w:r>
        <w:rPr>
          <w:rFonts w:cs="Arial"/>
        </w:rPr>
        <w:t xml:space="preserve"> </w:t>
      </w:r>
      <w:r w:rsidRPr="00235D7C">
        <w:rPr>
          <w:rFonts w:cs="Arial"/>
        </w:rPr>
        <w:t>Pharmacology</w:t>
      </w:r>
      <w:r>
        <w:rPr>
          <w:rFonts w:cs="Arial"/>
        </w:rPr>
        <w:t xml:space="preserve"> </w:t>
      </w:r>
    </w:p>
    <w:p w14:paraId="18CD4496" w14:textId="77777777" w:rsidR="003C3752" w:rsidRPr="00235D7C" w:rsidRDefault="003C3752" w:rsidP="003C3752">
      <w:pPr>
        <w:numPr>
          <w:ilvl w:val="0"/>
          <w:numId w:val="2"/>
        </w:numPr>
        <w:ind w:left="426" w:right="39" w:hanging="425"/>
        <w:rPr>
          <w:rFonts w:cs="Arial"/>
        </w:rPr>
      </w:pPr>
      <w:r w:rsidRPr="00235D7C">
        <w:rPr>
          <w:rFonts w:cs="Arial"/>
        </w:rPr>
        <w:t>Physic</w:t>
      </w:r>
      <w:r>
        <w:rPr>
          <w:rFonts w:cs="Arial"/>
        </w:rPr>
        <w:t xml:space="preserve"> </w:t>
      </w:r>
      <w:r w:rsidRPr="00235D7C">
        <w:rPr>
          <w:rFonts w:cs="Arial"/>
        </w:rPr>
        <w:t>Garden</w:t>
      </w:r>
      <w:r>
        <w:rPr>
          <w:rFonts w:cs="Arial"/>
        </w:rPr>
        <w:t xml:space="preserve"> </w:t>
      </w:r>
      <w:r w:rsidRPr="00235D7C">
        <w:rPr>
          <w:rFonts w:cs="Arial"/>
        </w:rPr>
        <w:t>Horticulture</w:t>
      </w:r>
      <w:r>
        <w:rPr>
          <w:rFonts w:cs="Arial"/>
        </w:rPr>
        <w:t xml:space="preserve"> </w:t>
      </w:r>
    </w:p>
    <w:p w14:paraId="15CCE412" w14:textId="77777777" w:rsidR="003C3752" w:rsidRPr="00235D7C" w:rsidRDefault="003C3752" w:rsidP="003C3752">
      <w:pPr>
        <w:numPr>
          <w:ilvl w:val="0"/>
          <w:numId w:val="2"/>
        </w:numPr>
        <w:ind w:left="426" w:right="39" w:hanging="425"/>
        <w:rPr>
          <w:rFonts w:cs="Arial"/>
        </w:rPr>
      </w:pPr>
      <w:proofErr w:type="spellStart"/>
      <w:r w:rsidRPr="00235D7C">
        <w:rPr>
          <w:rFonts w:cs="Arial"/>
        </w:rPr>
        <w:t>Ethnomedica</w:t>
      </w:r>
      <w:proofErr w:type="spellEnd"/>
      <w:r>
        <w:rPr>
          <w:rFonts w:cs="Arial"/>
        </w:rPr>
        <w:t xml:space="preserve"> </w:t>
      </w:r>
    </w:p>
    <w:p w14:paraId="70563524" w14:textId="77777777" w:rsidR="003C3752" w:rsidRDefault="003C3752" w:rsidP="003C3752">
      <w:pPr>
        <w:numPr>
          <w:ilvl w:val="0"/>
          <w:numId w:val="2"/>
        </w:numPr>
        <w:ind w:left="426" w:right="39" w:hanging="425"/>
        <w:rPr>
          <w:rFonts w:cs="Arial"/>
        </w:rPr>
      </w:pPr>
      <w:r w:rsidRPr="00235D7C">
        <w:rPr>
          <w:rFonts w:cs="Arial"/>
        </w:rPr>
        <w:t>Medicinal</w:t>
      </w:r>
      <w:r>
        <w:rPr>
          <w:rFonts w:cs="Arial"/>
        </w:rPr>
        <w:t xml:space="preserve"> </w:t>
      </w:r>
      <w:r w:rsidRPr="00235D7C">
        <w:rPr>
          <w:rFonts w:cs="Arial"/>
        </w:rPr>
        <w:t>Herb</w:t>
      </w:r>
      <w:r>
        <w:rPr>
          <w:rFonts w:cs="Arial"/>
        </w:rPr>
        <w:t xml:space="preserve"> </w:t>
      </w:r>
      <w:r w:rsidRPr="00235D7C">
        <w:rPr>
          <w:rFonts w:cs="Arial"/>
        </w:rPr>
        <w:t>Ecology</w:t>
      </w:r>
    </w:p>
    <w:p w14:paraId="3641A588" w14:textId="77777777" w:rsidR="003C3752" w:rsidRPr="00CF5EDB" w:rsidRDefault="003C3752" w:rsidP="003C3752">
      <w:pPr>
        <w:numPr>
          <w:ilvl w:val="0"/>
          <w:numId w:val="2"/>
        </w:numPr>
        <w:ind w:left="426" w:right="39" w:hanging="425"/>
        <w:rPr>
          <w:rFonts w:cs="Arial"/>
        </w:rPr>
      </w:pPr>
      <w:r w:rsidRPr="00CF5EDB">
        <w:rPr>
          <w:rFonts w:cs="Arial"/>
        </w:rPr>
        <w:t>Dissertation</w:t>
      </w:r>
    </w:p>
    <w:p w14:paraId="0F782B33" w14:textId="77777777" w:rsidR="003C3752" w:rsidRPr="00235D7C" w:rsidRDefault="003C3752" w:rsidP="003C3752">
      <w:pPr>
        <w:rPr>
          <w:rFonts w:cs="Arial"/>
        </w:rPr>
      </w:pPr>
    </w:p>
    <w:p w14:paraId="101E005F" w14:textId="6060750F" w:rsidR="003C3752" w:rsidRPr="006B2329" w:rsidRDefault="003C3752" w:rsidP="003C3752">
      <w:pPr>
        <w:pStyle w:val="Heading3"/>
      </w:pPr>
      <w:r>
        <w:rPr>
          <w:rFonts w:ascii="Gotham Book" w:hAnsi="Gotham Book"/>
        </w:rPr>
        <w:br w:type="page"/>
      </w:r>
      <w:bookmarkStart w:id="12" w:name="_Toc81478022"/>
      <w:bookmarkStart w:id="13" w:name="_Toc81478159"/>
      <w:r w:rsidR="00415A1F">
        <w:t>5</w:t>
      </w:r>
      <w:r w:rsidRPr="006B2329">
        <w:t>.1</w:t>
      </w:r>
      <w:r>
        <w:t xml:space="preserve"> </w:t>
      </w:r>
      <w:r w:rsidRPr="006B2329">
        <w:t>Phytology</w:t>
      </w:r>
      <w:bookmarkEnd w:id="12"/>
      <w:bookmarkEnd w:id="13"/>
    </w:p>
    <w:p w14:paraId="6A0102DE" w14:textId="77777777" w:rsidR="003C3752" w:rsidRPr="00D35DA3" w:rsidRDefault="003C3752" w:rsidP="003C3752">
      <w:pPr>
        <w:ind w:left="360"/>
        <w:rPr>
          <w:rFonts w:cs="Arial"/>
          <w:b/>
          <w:sz w:val="20"/>
        </w:rPr>
      </w:pPr>
    </w:p>
    <w:p w14:paraId="43D7EDFE" w14:textId="77777777" w:rsidR="003C3752" w:rsidRPr="00235D7C" w:rsidRDefault="003C3752" w:rsidP="003C3752">
      <w:pPr>
        <w:jc w:val="both"/>
        <w:rPr>
          <w:b/>
        </w:rPr>
      </w:pPr>
      <w:r w:rsidRPr="00235D7C">
        <w:t>Phytology</w:t>
      </w:r>
      <w:r>
        <w:t xml:space="preserve"> </w:t>
      </w:r>
      <w:r w:rsidRPr="00235D7C">
        <w:t>(the</w:t>
      </w:r>
      <w:r>
        <w:t xml:space="preserve"> </w:t>
      </w:r>
      <w:r w:rsidRPr="00235D7C">
        <w:t>study</w:t>
      </w:r>
      <w:r>
        <w:t xml:space="preserve"> </w:t>
      </w:r>
      <w:r w:rsidRPr="00235D7C">
        <w:t>of</w:t>
      </w:r>
      <w:r>
        <w:t xml:space="preserve"> </w:t>
      </w:r>
      <w:r w:rsidRPr="00235D7C">
        <w:t>plants)</w:t>
      </w:r>
      <w:r>
        <w:t xml:space="preserve"> </w:t>
      </w:r>
      <w:r w:rsidRPr="00235D7C">
        <w:t>is</w:t>
      </w:r>
      <w:r>
        <w:t xml:space="preserve"> </w:t>
      </w:r>
      <w:r w:rsidRPr="00235D7C">
        <w:t>presented</w:t>
      </w:r>
      <w:r>
        <w:t xml:space="preserve"> </w:t>
      </w:r>
      <w:r w:rsidRPr="00235D7C">
        <w:t>here</w:t>
      </w:r>
      <w:r>
        <w:t xml:space="preserve"> </w:t>
      </w:r>
      <w:r w:rsidRPr="00235D7C">
        <w:t>as</w:t>
      </w:r>
      <w:r>
        <w:t xml:space="preserve"> </w:t>
      </w:r>
      <w:r w:rsidRPr="00235D7C">
        <w:t>a</w:t>
      </w:r>
      <w:r>
        <w:t xml:space="preserve"> </w:t>
      </w:r>
      <w:r w:rsidRPr="00235D7C">
        <w:t>unique</w:t>
      </w:r>
      <w:r>
        <w:t xml:space="preserve"> </w:t>
      </w:r>
      <w:r w:rsidRPr="00235D7C">
        <w:t>combination</w:t>
      </w:r>
      <w:r>
        <w:t xml:space="preserve"> </w:t>
      </w:r>
      <w:r w:rsidRPr="00235D7C">
        <w:t>of</w:t>
      </w:r>
      <w:r>
        <w:t xml:space="preserve"> </w:t>
      </w:r>
      <w:r w:rsidRPr="00235D7C">
        <w:t>3</w:t>
      </w:r>
      <w:r>
        <w:t xml:space="preserve"> </w:t>
      </w:r>
      <w:r w:rsidRPr="00235D7C">
        <w:t>fundamental</w:t>
      </w:r>
      <w:r>
        <w:t xml:space="preserve"> </w:t>
      </w:r>
      <w:r w:rsidRPr="00235D7C">
        <w:t>components</w:t>
      </w:r>
      <w:r>
        <w:t xml:space="preserve"> </w:t>
      </w:r>
      <w:r w:rsidRPr="00235D7C">
        <w:t>of</w:t>
      </w:r>
      <w:r>
        <w:t xml:space="preserve"> </w:t>
      </w:r>
      <w:r w:rsidRPr="00235D7C">
        <w:t>our</w:t>
      </w:r>
      <w:r>
        <w:t xml:space="preserve"> </w:t>
      </w:r>
      <w:r w:rsidRPr="00235D7C">
        <w:t>Herbology</w:t>
      </w:r>
      <w:r>
        <w:t xml:space="preserve"> </w:t>
      </w:r>
      <w:r w:rsidRPr="00235D7C">
        <w:t>studies</w:t>
      </w:r>
      <w:r>
        <w:t xml:space="preserve">. </w:t>
      </w:r>
      <w:r w:rsidRPr="00235D7C">
        <w:t>These</w:t>
      </w:r>
      <w:r>
        <w:t xml:space="preserve"> </w:t>
      </w:r>
      <w:r w:rsidRPr="00235D7C">
        <w:t>are:</w:t>
      </w:r>
      <w:r>
        <w:rPr>
          <w:b/>
        </w:rPr>
        <w:t xml:space="preserve"> </w:t>
      </w:r>
    </w:p>
    <w:p w14:paraId="4DD1FFF7" w14:textId="77777777" w:rsidR="003C3752" w:rsidRDefault="003C3752" w:rsidP="003C3752">
      <w:pPr>
        <w:jc w:val="both"/>
        <w:rPr>
          <w:rFonts w:cs="Arial"/>
          <w:b/>
          <w:sz w:val="12"/>
        </w:rPr>
      </w:pPr>
    </w:p>
    <w:p w14:paraId="0C5586A4" w14:textId="77777777" w:rsidR="003C3752" w:rsidRPr="00816903" w:rsidRDefault="003C3752" w:rsidP="003C3752">
      <w:pPr>
        <w:jc w:val="both"/>
        <w:rPr>
          <w:rFonts w:cs="Arial"/>
          <w:b/>
          <w:sz w:val="12"/>
        </w:rPr>
      </w:pPr>
    </w:p>
    <w:p w14:paraId="481B083C" w14:textId="77777777" w:rsidR="003C3752" w:rsidRPr="006B2329" w:rsidRDefault="003C3752" w:rsidP="003C3752">
      <w:pPr>
        <w:pStyle w:val="Heading4"/>
        <w:jc w:val="both"/>
      </w:pPr>
      <w:r w:rsidRPr="006B2329">
        <w:t>Part</w:t>
      </w:r>
      <w:r>
        <w:t xml:space="preserve"> </w:t>
      </w:r>
      <w:r w:rsidRPr="006B2329">
        <w:t>I</w:t>
      </w:r>
      <w:r>
        <w:t xml:space="preserve"> </w:t>
      </w:r>
      <w:r w:rsidRPr="006B2329">
        <w:t>-</w:t>
      </w:r>
      <w:r>
        <w:t xml:space="preserve"> </w:t>
      </w:r>
      <w:r w:rsidRPr="006B2329">
        <w:t>Botany</w:t>
      </w:r>
      <w:r>
        <w:t xml:space="preserve"> </w:t>
      </w:r>
    </w:p>
    <w:p w14:paraId="5017CAA6" w14:textId="77777777" w:rsidR="003C3752" w:rsidRDefault="003C3752" w:rsidP="003C3752">
      <w:pPr>
        <w:jc w:val="both"/>
      </w:pPr>
      <w:r w:rsidRPr="00235D7C">
        <w:t>Botany</w:t>
      </w:r>
      <w:r>
        <w:t xml:space="preserve"> </w:t>
      </w:r>
      <w:r w:rsidRPr="00235D7C">
        <w:t>for</w:t>
      </w:r>
      <w:r>
        <w:t xml:space="preserve"> </w:t>
      </w:r>
      <w:r w:rsidRPr="00235D7C">
        <w:t>Beginners</w:t>
      </w:r>
      <w:r>
        <w:t xml:space="preserve"> </w:t>
      </w:r>
      <w:r w:rsidRPr="00235D7C">
        <w:t>–</w:t>
      </w:r>
      <w:r>
        <w:t xml:space="preserve"> </w:t>
      </w:r>
      <w:r w:rsidRPr="00235D7C">
        <w:t>a</w:t>
      </w:r>
      <w:r>
        <w:t xml:space="preserve"> </w:t>
      </w:r>
      <w:r w:rsidRPr="00235D7C">
        <w:t>carefully</w:t>
      </w:r>
      <w:r>
        <w:t xml:space="preserve"> </w:t>
      </w:r>
      <w:r w:rsidRPr="00235D7C">
        <w:t>adapted</w:t>
      </w:r>
      <w:r>
        <w:t xml:space="preserve"> </w:t>
      </w:r>
      <w:r w:rsidRPr="00235D7C">
        <w:t>study</w:t>
      </w:r>
      <w:r>
        <w:t xml:space="preserve"> </w:t>
      </w:r>
      <w:r w:rsidRPr="00235D7C">
        <w:t>topic)</w:t>
      </w:r>
      <w:r>
        <w:t xml:space="preserve"> </w:t>
      </w:r>
      <w:r w:rsidRPr="00235D7C">
        <w:t>that</w:t>
      </w:r>
      <w:r>
        <w:t xml:space="preserve"> </w:t>
      </w:r>
      <w:r w:rsidRPr="00235D7C">
        <w:t>has</w:t>
      </w:r>
      <w:r>
        <w:t xml:space="preserve"> </w:t>
      </w:r>
      <w:r w:rsidRPr="00235D7C">
        <w:t>been</w:t>
      </w:r>
      <w:r>
        <w:t xml:space="preserve"> </w:t>
      </w:r>
      <w:r w:rsidRPr="00235D7C">
        <w:t>especially</w:t>
      </w:r>
      <w:r>
        <w:t xml:space="preserve"> </w:t>
      </w:r>
      <w:r w:rsidRPr="00235D7C">
        <w:t>tailored</w:t>
      </w:r>
      <w:r>
        <w:t xml:space="preserve"> </w:t>
      </w:r>
      <w:r w:rsidRPr="00235D7C">
        <w:t>to</w:t>
      </w:r>
      <w:r>
        <w:t xml:space="preserve"> </w:t>
      </w:r>
      <w:r w:rsidRPr="00235D7C">
        <w:t>meet</w:t>
      </w:r>
      <w:r>
        <w:t xml:space="preserve"> </w:t>
      </w:r>
      <w:r w:rsidRPr="00235D7C">
        <w:t>the</w:t>
      </w:r>
      <w:r>
        <w:t xml:space="preserve"> </w:t>
      </w:r>
      <w:proofErr w:type="gramStart"/>
      <w:r w:rsidRPr="00235D7C">
        <w:t>particular</w:t>
      </w:r>
      <w:r>
        <w:t xml:space="preserve"> </w:t>
      </w:r>
      <w:r w:rsidRPr="00235D7C">
        <w:t>requirements</w:t>
      </w:r>
      <w:proofErr w:type="gramEnd"/>
      <w:r>
        <w:t xml:space="preserve"> </w:t>
      </w:r>
      <w:r w:rsidRPr="00235D7C">
        <w:t>of</w:t>
      </w:r>
      <w:r>
        <w:t xml:space="preserve"> </w:t>
      </w:r>
      <w:r w:rsidRPr="00235D7C">
        <w:t>our</w:t>
      </w:r>
      <w:r>
        <w:t xml:space="preserve"> </w:t>
      </w:r>
      <w:proofErr w:type="spellStart"/>
      <w:r w:rsidRPr="00235D7C">
        <w:t>Herboloogy</w:t>
      </w:r>
      <w:proofErr w:type="spellEnd"/>
      <w:r>
        <w:t xml:space="preserve"> </w:t>
      </w:r>
      <w:r w:rsidRPr="00235D7C">
        <w:t>programme.</w:t>
      </w:r>
      <w:r>
        <w:t xml:space="preserve"> </w:t>
      </w:r>
      <w:r w:rsidRPr="00235D7C">
        <w:t>Emphasis</w:t>
      </w:r>
      <w:r>
        <w:t xml:space="preserve"> </w:t>
      </w:r>
      <w:r w:rsidRPr="00235D7C">
        <w:t>has</w:t>
      </w:r>
      <w:r>
        <w:t xml:space="preserve"> </w:t>
      </w:r>
      <w:r w:rsidRPr="00235D7C">
        <w:t>been</w:t>
      </w:r>
      <w:r>
        <w:t xml:space="preserve"> </w:t>
      </w:r>
      <w:r w:rsidRPr="00235D7C">
        <w:t>placed</w:t>
      </w:r>
      <w:r>
        <w:t xml:space="preserve"> </w:t>
      </w:r>
      <w:r w:rsidRPr="00235D7C">
        <w:t>on</w:t>
      </w:r>
      <w:r>
        <w:t xml:space="preserve"> </w:t>
      </w:r>
      <w:r w:rsidRPr="00235D7C">
        <w:t>the</w:t>
      </w:r>
      <w:r>
        <w:t xml:space="preserve"> </w:t>
      </w:r>
      <w:r w:rsidRPr="00235D7C">
        <w:t>forms</w:t>
      </w:r>
      <w:r>
        <w:t xml:space="preserve"> </w:t>
      </w:r>
      <w:r w:rsidRPr="00235D7C">
        <w:t>and</w:t>
      </w:r>
      <w:r>
        <w:t xml:space="preserve"> </w:t>
      </w:r>
      <w:r w:rsidRPr="00235D7C">
        <w:t>functions</w:t>
      </w:r>
      <w:r>
        <w:t xml:space="preserve"> </w:t>
      </w:r>
      <w:r w:rsidRPr="00235D7C">
        <w:t>of</w:t>
      </w:r>
      <w:r>
        <w:t xml:space="preserve"> </w:t>
      </w:r>
      <w:r w:rsidRPr="00235D7C">
        <w:t>plants,</w:t>
      </w:r>
      <w:r>
        <w:t xml:space="preserve"> </w:t>
      </w:r>
      <w:r w:rsidRPr="00235D7C">
        <w:t>their</w:t>
      </w:r>
      <w:r>
        <w:t xml:space="preserve"> </w:t>
      </w:r>
      <w:r w:rsidRPr="00235D7C">
        <w:t>external</w:t>
      </w:r>
      <w:r>
        <w:t xml:space="preserve"> </w:t>
      </w:r>
      <w:r w:rsidRPr="00235D7C">
        <w:t>structural</w:t>
      </w:r>
      <w:r>
        <w:t xml:space="preserve"> </w:t>
      </w:r>
      <w:r w:rsidRPr="00235D7C">
        <w:t>morphology,</w:t>
      </w:r>
      <w:r>
        <w:t xml:space="preserve"> </w:t>
      </w:r>
      <w:r w:rsidRPr="00235D7C">
        <w:t>inner</w:t>
      </w:r>
      <w:r>
        <w:t xml:space="preserve"> </w:t>
      </w:r>
      <w:r w:rsidRPr="00235D7C">
        <w:t>tissue</w:t>
      </w:r>
      <w:r>
        <w:t xml:space="preserve"> </w:t>
      </w:r>
      <w:r w:rsidRPr="00235D7C">
        <w:t>histology,</w:t>
      </w:r>
      <w:r>
        <w:t xml:space="preserve"> </w:t>
      </w:r>
      <w:proofErr w:type="gramStart"/>
      <w:r w:rsidRPr="00235D7C">
        <w:t>metabolism</w:t>
      </w:r>
      <w:proofErr w:type="gramEnd"/>
      <w:r>
        <w:t xml:space="preserve"> </w:t>
      </w:r>
      <w:r w:rsidRPr="00235D7C">
        <w:t>and</w:t>
      </w:r>
      <w:r>
        <w:t xml:space="preserve"> </w:t>
      </w:r>
      <w:r w:rsidRPr="00235D7C">
        <w:t>nutrition.</w:t>
      </w:r>
      <w:r>
        <w:t xml:space="preserve"> </w:t>
      </w:r>
      <w:r w:rsidRPr="00235D7C">
        <w:t>(Fungi,</w:t>
      </w:r>
      <w:r>
        <w:t xml:space="preserve"> </w:t>
      </w:r>
      <w:r w:rsidRPr="00235D7C">
        <w:t>Bryophytes</w:t>
      </w:r>
      <w:r>
        <w:t xml:space="preserve"> </w:t>
      </w:r>
      <w:r w:rsidRPr="00235D7C">
        <w:t>(mosses,</w:t>
      </w:r>
      <w:r>
        <w:t xml:space="preserve"> </w:t>
      </w:r>
      <w:proofErr w:type="gramStart"/>
      <w:r w:rsidRPr="00235D7C">
        <w:t>liverworts</w:t>
      </w:r>
      <w:proofErr w:type="gramEnd"/>
      <w:r>
        <w:t xml:space="preserve"> </w:t>
      </w:r>
      <w:r w:rsidRPr="00235D7C">
        <w:t>and</w:t>
      </w:r>
      <w:r>
        <w:t xml:space="preserve"> </w:t>
      </w:r>
      <w:r w:rsidRPr="00235D7C">
        <w:t>hornworts),</w:t>
      </w:r>
      <w:r>
        <w:t xml:space="preserve"> </w:t>
      </w:r>
      <w:proofErr w:type="spellStart"/>
      <w:r w:rsidRPr="00235D7C">
        <w:t>Arboreals</w:t>
      </w:r>
      <w:proofErr w:type="spellEnd"/>
      <w:r w:rsidRPr="00235D7C">
        <w:t>,</w:t>
      </w:r>
      <w:r>
        <w:t xml:space="preserve"> </w:t>
      </w:r>
      <w:r w:rsidRPr="00235D7C">
        <w:t>Lichens,</w:t>
      </w:r>
      <w:r>
        <w:t xml:space="preserve"> </w:t>
      </w:r>
      <w:r w:rsidRPr="00235D7C">
        <w:t>and</w:t>
      </w:r>
      <w:r>
        <w:t xml:space="preserve"> </w:t>
      </w:r>
      <w:r w:rsidRPr="00235D7C">
        <w:t>sea</w:t>
      </w:r>
      <w:r>
        <w:t xml:space="preserve"> </w:t>
      </w:r>
      <w:r w:rsidRPr="00235D7C">
        <w:t>Algae</w:t>
      </w:r>
      <w:r>
        <w:t xml:space="preserve"> </w:t>
      </w:r>
      <w:r w:rsidRPr="00235D7C">
        <w:t>are</w:t>
      </w:r>
      <w:r>
        <w:t xml:space="preserve"> </w:t>
      </w:r>
      <w:r w:rsidRPr="00235D7C">
        <w:t>all</w:t>
      </w:r>
      <w:r>
        <w:t xml:space="preserve"> </w:t>
      </w:r>
      <w:r w:rsidRPr="00235D7C">
        <w:t>included</w:t>
      </w:r>
      <w:r>
        <w:t xml:space="preserve"> </w:t>
      </w:r>
      <w:r w:rsidRPr="00235D7C">
        <w:t>as</w:t>
      </w:r>
      <w:r>
        <w:t xml:space="preserve"> </w:t>
      </w:r>
      <w:r w:rsidRPr="00235D7C">
        <w:t>part</w:t>
      </w:r>
      <w:r>
        <w:t xml:space="preserve"> </w:t>
      </w:r>
      <w:r w:rsidRPr="00235D7C">
        <w:t>of</w:t>
      </w:r>
      <w:r>
        <w:t xml:space="preserve"> </w:t>
      </w:r>
      <w:r w:rsidRPr="00235D7C">
        <w:t>this</w:t>
      </w:r>
      <w:r>
        <w:t xml:space="preserve"> </w:t>
      </w:r>
      <w:r w:rsidRPr="00235D7C">
        <w:t>study).</w:t>
      </w:r>
    </w:p>
    <w:p w14:paraId="3BC62EE0" w14:textId="77777777" w:rsidR="003C3752" w:rsidRPr="00235D7C" w:rsidRDefault="003C3752" w:rsidP="003C3752">
      <w:pPr>
        <w:jc w:val="both"/>
      </w:pPr>
    </w:p>
    <w:p w14:paraId="3D0128C8" w14:textId="77777777" w:rsidR="003C3752" w:rsidRDefault="003C3752" w:rsidP="003C3752">
      <w:pPr>
        <w:jc w:val="both"/>
      </w:pPr>
      <w:r w:rsidRPr="00235D7C">
        <w:t>Folk</w:t>
      </w:r>
      <w:r>
        <w:t xml:space="preserve"> </w:t>
      </w:r>
      <w:r w:rsidRPr="00235D7C">
        <w:t>and</w:t>
      </w:r>
      <w:r>
        <w:t xml:space="preserve"> </w:t>
      </w:r>
      <w:r w:rsidRPr="00235D7C">
        <w:t>Linnaean</w:t>
      </w:r>
      <w:r>
        <w:t xml:space="preserve"> </w:t>
      </w:r>
      <w:r w:rsidRPr="00235D7C">
        <w:t>nomenclature,</w:t>
      </w:r>
      <w:r>
        <w:t xml:space="preserve"> </w:t>
      </w:r>
      <w:r w:rsidRPr="00235D7C">
        <w:t>together</w:t>
      </w:r>
      <w:r>
        <w:t xml:space="preserve"> </w:t>
      </w:r>
      <w:r w:rsidRPr="00235D7C">
        <w:t>with</w:t>
      </w:r>
      <w:r>
        <w:t xml:space="preserve"> </w:t>
      </w:r>
      <w:r w:rsidRPr="00235D7C">
        <w:t>useful</w:t>
      </w:r>
      <w:r>
        <w:t xml:space="preserve"> </w:t>
      </w:r>
      <w:r w:rsidRPr="00235D7C">
        <w:t>techniques</w:t>
      </w:r>
      <w:r>
        <w:t xml:space="preserve"> </w:t>
      </w:r>
      <w:r w:rsidRPr="00235D7C">
        <w:t>to</w:t>
      </w:r>
      <w:r>
        <w:t xml:space="preserve"> </w:t>
      </w:r>
      <w:r w:rsidRPr="00235D7C">
        <w:t>facilitate</w:t>
      </w:r>
      <w:r>
        <w:t xml:space="preserve"> </w:t>
      </w:r>
      <w:r w:rsidRPr="00235D7C">
        <w:t>correct</w:t>
      </w:r>
      <w:r>
        <w:t xml:space="preserve"> </w:t>
      </w:r>
      <w:r w:rsidRPr="00235D7C">
        <w:t>identification</w:t>
      </w:r>
      <w:r>
        <w:t xml:space="preserve"> </w:t>
      </w:r>
      <w:r w:rsidRPr="00235D7C">
        <w:t>of</w:t>
      </w:r>
      <w:r>
        <w:t xml:space="preserve"> </w:t>
      </w:r>
      <w:r w:rsidRPr="00235D7C">
        <w:t>indigenous</w:t>
      </w:r>
      <w:r>
        <w:t xml:space="preserve"> </w:t>
      </w:r>
      <w:r w:rsidRPr="00235D7C">
        <w:t>and</w:t>
      </w:r>
      <w:r>
        <w:t xml:space="preserve"> </w:t>
      </w:r>
      <w:r w:rsidRPr="00235D7C">
        <w:t>non-native</w:t>
      </w:r>
      <w:r>
        <w:t xml:space="preserve"> </w:t>
      </w:r>
      <w:r w:rsidRPr="00235D7C">
        <w:t>herbs</w:t>
      </w:r>
      <w:r>
        <w:t xml:space="preserve"> </w:t>
      </w:r>
      <w:r w:rsidRPr="00235D7C">
        <w:t>whilst</w:t>
      </w:r>
      <w:r>
        <w:t xml:space="preserve"> </w:t>
      </w:r>
      <w:r w:rsidRPr="00235D7C">
        <w:t>out</w:t>
      </w:r>
      <w:r>
        <w:t xml:space="preserve"> </w:t>
      </w:r>
      <w:r w:rsidRPr="00235D7C">
        <w:t>in</w:t>
      </w:r>
      <w:r>
        <w:t xml:space="preserve"> </w:t>
      </w:r>
      <w:r w:rsidRPr="00235D7C">
        <w:t>the</w:t>
      </w:r>
      <w:r>
        <w:t xml:space="preserve"> </w:t>
      </w:r>
      <w:r w:rsidRPr="00235D7C">
        <w:t>field,</w:t>
      </w:r>
      <w:r>
        <w:t xml:space="preserve"> </w:t>
      </w:r>
      <w:r w:rsidRPr="00235D7C">
        <w:t>will</w:t>
      </w:r>
      <w:r>
        <w:t xml:space="preserve"> </w:t>
      </w:r>
      <w:r w:rsidRPr="00235D7C">
        <w:t>also</w:t>
      </w:r>
      <w:r>
        <w:t xml:space="preserve"> </w:t>
      </w:r>
      <w:r w:rsidRPr="00235D7C">
        <w:t>be</w:t>
      </w:r>
      <w:r>
        <w:t xml:space="preserve"> </w:t>
      </w:r>
      <w:r w:rsidRPr="00235D7C">
        <w:t>covered.</w:t>
      </w:r>
    </w:p>
    <w:p w14:paraId="70865F96" w14:textId="77777777" w:rsidR="003C3752" w:rsidRPr="00235D7C" w:rsidRDefault="003C3752" w:rsidP="003C3752">
      <w:pPr>
        <w:jc w:val="both"/>
      </w:pPr>
    </w:p>
    <w:p w14:paraId="6E0E0303" w14:textId="77777777" w:rsidR="003C3752" w:rsidRPr="00D35DA3" w:rsidRDefault="003C3752" w:rsidP="003C3752">
      <w:pPr>
        <w:pStyle w:val="Heading4"/>
        <w:jc w:val="both"/>
      </w:pPr>
      <w:r w:rsidRPr="00D35DA3">
        <w:t>Part</w:t>
      </w:r>
      <w:r>
        <w:t xml:space="preserve"> </w:t>
      </w:r>
      <w:r w:rsidRPr="00D35DA3">
        <w:t>II</w:t>
      </w:r>
      <w:r>
        <w:t xml:space="preserve"> </w:t>
      </w:r>
      <w:r w:rsidRPr="00D35DA3">
        <w:t>-</w:t>
      </w:r>
      <w:r>
        <w:t xml:space="preserve"> </w:t>
      </w:r>
      <w:r w:rsidRPr="00D35DA3">
        <w:t>Materia</w:t>
      </w:r>
      <w:r>
        <w:t xml:space="preserve"> </w:t>
      </w:r>
      <w:r w:rsidRPr="00D35DA3">
        <w:t>Medica</w:t>
      </w:r>
      <w:r>
        <w:t xml:space="preserve"> </w:t>
      </w:r>
    </w:p>
    <w:p w14:paraId="2A967E4E" w14:textId="77777777" w:rsidR="003C3752" w:rsidRDefault="003C3752" w:rsidP="003C3752">
      <w:pPr>
        <w:jc w:val="both"/>
      </w:pPr>
      <w:r w:rsidRPr="00235D7C">
        <w:t>Materia</w:t>
      </w:r>
      <w:r>
        <w:t xml:space="preserve"> </w:t>
      </w:r>
      <w:r w:rsidRPr="00235D7C">
        <w:t>medica</w:t>
      </w:r>
      <w:r>
        <w:t xml:space="preserve"> </w:t>
      </w:r>
      <w:r w:rsidRPr="00235D7C">
        <w:t>(the</w:t>
      </w:r>
      <w:r>
        <w:t xml:space="preserve"> </w:t>
      </w:r>
      <w:r w:rsidRPr="00235D7C">
        <w:t>medicinal</w:t>
      </w:r>
      <w:r>
        <w:t xml:space="preserve"> </w:t>
      </w:r>
      <w:r w:rsidRPr="00235D7C">
        <w:t>ingredients</w:t>
      </w:r>
      <w:r>
        <w:t xml:space="preserve"> </w:t>
      </w:r>
      <w:r w:rsidRPr="00235D7C">
        <w:t>or</w:t>
      </w:r>
      <w:r>
        <w:t xml:space="preserve"> </w:t>
      </w:r>
      <w:r w:rsidRPr="00235D7C">
        <w:t>materials</w:t>
      </w:r>
      <w:r>
        <w:t xml:space="preserve"> </w:t>
      </w:r>
      <w:r w:rsidRPr="00235D7C">
        <w:t>used</w:t>
      </w:r>
      <w:r>
        <w:t xml:space="preserve"> </w:t>
      </w:r>
      <w:r w:rsidRPr="00235D7C">
        <w:t>in</w:t>
      </w:r>
      <w:r>
        <w:t xml:space="preserve"> </w:t>
      </w:r>
      <w:r w:rsidRPr="00235D7C">
        <w:t>our</w:t>
      </w:r>
      <w:r>
        <w:t xml:space="preserve"> </w:t>
      </w:r>
      <w:r w:rsidRPr="00235D7C">
        <w:t>herbal</w:t>
      </w:r>
      <w:r>
        <w:t xml:space="preserve"> </w:t>
      </w:r>
      <w:r w:rsidRPr="00235D7C">
        <w:t>remedy-making)</w:t>
      </w:r>
      <w:r>
        <w:t xml:space="preserve"> </w:t>
      </w:r>
      <w:r w:rsidRPr="00235D7C">
        <w:t>embraces</w:t>
      </w:r>
      <w:r>
        <w:t xml:space="preserve"> </w:t>
      </w:r>
      <w:r w:rsidRPr="00235D7C">
        <w:t>an</w:t>
      </w:r>
      <w:r>
        <w:t xml:space="preserve"> </w:t>
      </w:r>
      <w:r w:rsidRPr="00235D7C">
        <w:t>extensive</w:t>
      </w:r>
      <w:r>
        <w:t xml:space="preserve"> </w:t>
      </w:r>
      <w:r w:rsidRPr="00235D7C">
        <w:t>range</w:t>
      </w:r>
      <w:r>
        <w:t xml:space="preserve"> </w:t>
      </w:r>
      <w:r w:rsidRPr="00235D7C">
        <w:t>of</w:t>
      </w:r>
      <w:r>
        <w:t xml:space="preserve"> </w:t>
      </w:r>
      <w:r w:rsidRPr="00235D7C">
        <w:t>healing</w:t>
      </w:r>
      <w:r>
        <w:t xml:space="preserve"> </w:t>
      </w:r>
      <w:r w:rsidRPr="00235D7C">
        <w:t>botanicals</w:t>
      </w:r>
      <w:r>
        <w:t xml:space="preserve"> </w:t>
      </w:r>
      <w:r w:rsidRPr="00235D7C">
        <w:t>and</w:t>
      </w:r>
      <w:r>
        <w:t xml:space="preserve"> </w:t>
      </w:r>
      <w:r w:rsidRPr="00235D7C">
        <w:t>the</w:t>
      </w:r>
      <w:r>
        <w:t xml:space="preserve"> </w:t>
      </w:r>
      <w:r w:rsidRPr="00235D7C">
        <w:t>various</w:t>
      </w:r>
      <w:r>
        <w:t xml:space="preserve"> </w:t>
      </w:r>
      <w:r w:rsidRPr="00235D7C">
        <w:t>therapeutic</w:t>
      </w:r>
      <w:r>
        <w:t xml:space="preserve"> </w:t>
      </w:r>
      <w:r w:rsidRPr="00235D7C">
        <w:t>compounds</w:t>
      </w:r>
      <w:r>
        <w:t xml:space="preserve"> </w:t>
      </w:r>
      <w:r w:rsidRPr="00235D7C">
        <w:t>that</w:t>
      </w:r>
      <w:r>
        <w:t xml:space="preserve"> </w:t>
      </w:r>
      <w:r w:rsidRPr="00235D7C">
        <w:t>might</w:t>
      </w:r>
      <w:r>
        <w:t xml:space="preserve"> </w:t>
      </w:r>
      <w:r w:rsidRPr="00235D7C">
        <w:t>be</w:t>
      </w:r>
      <w:r>
        <w:t xml:space="preserve"> </w:t>
      </w:r>
      <w:r w:rsidRPr="00235D7C">
        <w:t>derived</w:t>
      </w:r>
      <w:r>
        <w:t xml:space="preserve"> </w:t>
      </w:r>
      <w:r w:rsidRPr="00235D7C">
        <w:t>from</w:t>
      </w:r>
      <w:r>
        <w:t xml:space="preserve"> </w:t>
      </w:r>
      <w:r w:rsidRPr="00235D7C">
        <w:t>them.</w:t>
      </w:r>
      <w:r>
        <w:t xml:space="preserve"> </w:t>
      </w:r>
      <w:r w:rsidRPr="00235D7C">
        <w:t>Many</w:t>
      </w:r>
      <w:r>
        <w:t xml:space="preserve"> </w:t>
      </w:r>
      <w:r w:rsidRPr="00235D7C">
        <w:t>medicinal</w:t>
      </w:r>
      <w:r>
        <w:t xml:space="preserve"> </w:t>
      </w:r>
      <w:r w:rsidRPr="00235D7C">
        <w:t>treasures</w:t>
      </w:r>
      <w:r>
        <w:t xml:space="preserve"> </w:t>
      </w:r>
      <w:r w:rsidRPr="00235D7C">
        <w:t>are</w:t>
      </w:r>
      <w:r>
        <w:t xml:space="preserve"> </w:t>
      </w:r>
      <w:r w:rsidRPr="00235D7C">
        <w:t>to</w:t>
      </w:r>
      <w:r>
        <w:t xml:space="preserve"> </w:t>
      </w:r>
      <w:r w:rsidRPr="00235D7C">
        <w:t>be</w:t>
      </w:r>
      <w:r>
        <w:t xml:space="preserve"> </w:t>
      </w:r>
      <w:r w:rsidRPr="00235D7C">
        <w:t>found</w:t>
      </w:r>
      <w:r>
        <w:t xml:space="preserve"> </w:t>
      </w:r>
      <w:r w:rsidRPr="00235D7C">
        <w:t>amongst</w:t>
      </w:r>
      <w:r>
        <w:t xml:space="preserve"> </w:t>
      </w:r>
      <w:r w:rsidRPr="00235D7C">
        <w:t>the</w:t>
      </w:r>
      <w:r>
        <w:t xml:space="preserve"> </w:t>
      </w:r>
      <w:r w:rsidRPr="00235D7C">
        <w:t>Garden’s</w:t>
      </w:r>
      <w:r>
        <w:t xml:space="preserve"> </w:t>
      </w:r>
      <w:r w:rsidRPr="00235D7C">
        <w:t>own</w:t>
      </w:r>
      <w:r>
        <w:t xml:space="preserve"> </w:t>
      </w:r>
      <w:r w:rsidRPr="00235D7C">
        <w:t>remarkable</w:t>
      </w:r>
      <w:r>
        <w:t xml:space="preserve"> </w:t>
      </w:r>
      <w:r w:rsidRPr="00235D7C">
        <w:t>collections</w:t>
      </w:r>
      <w:r>
        <w:t xml:space="preserve"> </w:t>
      </w:r>
      <w:r w:rsidRPr="00235D7C">
        <w:t>of</w:t>
      </w:r>
      <w:r>
        <w:t xml:space="preserve"> </w:t>
      </w:r>
      <w:r w:rsidRPr="00235D7C">
        <w:t>both</w:t>
      </w:r>
      <w:r>
        <w:t xml:space="preserve"> </w:t>
      </w:r>
      <w:r w:rsidRPr="00235D7C">
        <w:t>native</w:t>
      </w:r>
      <w:r>
        <w:t xml:space="preserve"> </w:t>
      </w:r>
      <w:r w:rsidRPr="00235D7C">
        <w:t>and</w:t>
      </w:r>
      <w:r>
        <w:t xml:space="preserve"> </w:t>
      </w:r>
      <w:r w:rsidRPr="00235D7C">
        <w:t>non-native</w:t>
      </w:r>
      <w:r>
        <w:t xml:space="preserve"> </w:t>
      </w:r>
      <w:r w:rsidRPr="00235D7C">
        <w:t>plants</w:t>
      </w:r>
      <w:r>
        <w:t xml:space="preserve"> </w:t>
      </w:r>
      <w:r w:rsidRPr="00235D7C">
        <w:t>and</w:t>
      </w:r>
      <w:r>
        <w:t xml:space="preserve"> </w:t>
      </w:r>
      <w:r w:rsidRPr="00235D7C">
        <w:t>many</w:t>
      </w:r>
      <w:r>
        <w:t xml:space="preserve"> </w:t>
      </w:r>
      <w:r w:rsidRPr="00235D7C">
        <w:t>of</w:t>
      </w:r>
      <w:r>
        <w:t xml:space="preserve"> </w:t>
      </w:r>
      <w:r w:rsidRPr="00235D7C">
        <w:t>these</w:t>
      </w:r>
      <w:r>
        <w:t xml:space="preserve"> </w:t>
      </w:r>
      <w:r w:rsidRPr="00235D7C">
        <w:t>may</w:t>
      </w:r>
      <w:r>
        <w:t xml:space="preserve"> </w:t>
      </w:r>
      <w:r w:rsidRPr="00235D7C">
        <w:t>be</w:t>
      </w:r>
      <w:r>
        <w:t xml:space="preserve"> </w:t>
      </w:r>
      <w:r w:rsidRPr="00235D7C">
        <w:t>thoroughly</w:t>
      </w:r>
      <w:r>
        <w:t xml:space="preserve"> </w:t>
      </w:r>
      <w:r w:rsidRPr="00235D7C">
        <w:t>explored</w:t>
      </w:r>
      <w:r>
        <w:t xml:space="preserve"> </w:t>
      </w:r>
      <w:r w:rsidRPr="00235D7C">
        <w:t>within</w:t>
      </w:r>
      <w:r>
        <w:t xml:space="preserve"> </w:t>
      </w:r>
      <w:r w:rsidRPr="00235D7C">
        <w:t>their</w:t>
      </w:r>
      <w:r>
        <w:t xml:space="preserve"> </w:t>
      </w:r>
      <w:r w:rsidRPr="00235D7C">
        <w:t>seasonal</w:t>
      </w:r>
      <w:r>
        <w:t xml:space="preserve"> </w:t>
      </w:r>
      <w:r w:rsidRPr="00235D7C">
        <w:t>time</w:t>
      </w:r>
      <w:r>
        <w:t xml:space="preserve"> </w:t>
      </w:r>
      <w:r w:rsidRPr="00235D7C">
        <w:t>frames.</w:t>
      </w:r>
      <w:r>
        <w:t xml:space="preserve"> </w:t>
      </w:r>
    </w:p>
    <w:p w14:paraId="6A7845AF" w14:textId="77777777" w:rsidR="003C3752" w:rsidRPr="00235D7C" w:rsidRDefault="003C3752" w:rsidP="003C3752">
      <w:pPr>
        <w:jc w:val="both"/>
      </w:pPr>
    </w:p>
    <w:p w14:paraId="23163221" w14:textId="77777777" w:rsidR="003C3752" w:rsidRDefault="003C3752" w:rsidP="003C3752">
      <w:pPr>
        <w:jc w:val="both"/>
      </w:pPr>
      <w:r w:rsidRPr="00235D7C">
        <w:t>The</w:t>
      </w:r>
      <w:r>
        <w:t xml:space="preserve"> </w:t>
      </w:r>
      <w:r w:rsidRPr="00235D7C">
        <w:t>basic</w:t>
      </w:r>
      <w:r>
        <w:t xml:space="preserve"> </w:t>
      </w:r>
      <w:r w:rsidRPr="00235D7C">
        <w:t>techniques</w:t>
      </w:r>
      <w:r>
        <w:t xml:space="preserve"> </w:t>
      </w:r>
      <w:r w:rsidRPr="00235D7C">
        <w:t>of</w:t>
      </w:r>
      <w:r>
        <w:t xml:space="preserve"> </w:t>
      </w:r>
      <w:r w:rsidRPr="00235D7C">
        <w:t>elementary</w:t>
      </w:r>
      <w:r>
        <w:t xml:space="preserve"> </w:t>
      </w:r>
      <w:r w:rsidRPr="00235D7C">
        <w:t>Botanical</w:t>
      </w:r>
      <w:r>
        <w:t xml:space="preserve"> </w:t>
      </w:r>
      <w:r w:rsidRPr="00235D7C">
        <w:t>Illustration</w:t>
      </w:r>
      <w:r>
        <w:t xml:space="preserve"> </w:t>
      </w:r>
      <w:r w:rsidRPr="00235D7C">
        <w:t>are</w:t>
      </w:r>
      <w:r>
        <w:t xml:space="preserve"> </w:t>
      </w:r>
      <w:r w:rsidRPr="00235D7C">
        <w:t>taught</w:t>
      </w:r>
      <w:r>
        <w:t xml:space="preserve"> </w:t>
      </w:r>
      <w:r w:rsidRPr="00235D7C">
        <w:t>as</w:t>
      </w:r>
      <w:r>
        <w:t xml:space="preserve"> </w:t>
      </w:r>
      <w:r w:rsidRPr="00235D7C">
        <w:t>complementary</w:t>
      </w:r>
      <w:r>
        <w:t xml:space="preserve"> </w:t>
      </w:r>
      <w:r w:rsidRPr="00235D7C">
        <w:t>to</w:t>
      </w:r>
      <w:r>
        <w:t xml:space="preserve"> </w:t>
      </w:r>
      <w:r w:rsidRPr="00235D7C">
        <w:t>this</w:t>
      </w:r>
      <w:r>
        <w:t xml:space="preserve"> </w:t>
      </w:r>
      <w:r w:rsidRPr="00235D7C">
        <w:t>(and</w:t>
      </w:r>
      <w:r>
        <w:t xml:space="preserve"> </w:t>
      </w:r>
      <w:r w:rsidRPr="00235D7C">
        <w:t>indeed</w:t>
      </w:r>
      <w:r>
        <w:t xml:space="preserve"> </w:t>
      </w:r>
      <w:r w:rsidRPr="00235D7C">
        <w:t>other)</w:t>
      </w:r>
      <w:r>
        <w:t xml:space="preserve"> </w:t>
      </w:r>
      <w:r w:rsidRPr="00235D7C">
        <w:t>subject/s</w:t>
      </w:r>
      <w:r>
        <w:t xml:space="preserve"> </w:t>
      </w:r>
      <w:r w:rsidRPr="00235D7C">
        <w:t>of</w:t>
      </w:r>
      <w:r>
        <w:t xml:space="preserve"> </w:t>
      </w:r>
      <w:r w:rsidRPr="00235D7C">
        <w:t>study</w:t>
      </w:r>
      <w:r>
        <w:t xml:space="preserve"> </w:t>
      </w:r>
      <w:r w:rsidRPr="00235D7C">
        <w:t>–</w:t>
      </w:r>
      <w:r>
        <w:t xml:space="preserve"> </w:t>
      </w:r>
      <w:r w:rsidRPr="00235D7C">
        <w:t>enabling</w:t>
      </w:r>
      <w:r>
        <w:t xml:space="preserve"> </w:t>
      </w:r>
      <w:r w:rsidRPr="00235D7C">
        <w:t>students</w:t>
      </w:r>
      <w:r>
        <w:t xml:space="preserve"> </w:t>
      </w:r>
      <w:r w:rsidRPr="00235D7C">
        <w:t>to</w:t>
      </w:r>
      <w:r>
        <w:t xml:space="preserve"> </w:t>
      </w:r>
      <w:r w:rsidRPr="00235D7C">
        <w:t>capture</w:t>
      </w:r>
      <w:r>
        <w:t xml:space="preserve"> </w:t>
      </w:r>
      <w:r w:rsidRPr="00235D7C">
        <w:t>a</w:t>
      </w:r>
      <w:r>
        <w:t xml:space="preserve"> </w:t>
      </w:r>
      <w:proofErr w:type="gramStart"/>
      <w:r w:rsidRPr="00235D7C">
        <w:t>herbs</w:t>
      </w:r>
      <w:r>
        <w:t xml:space="preserve"> </w:t>
      </w:r>
      <w:r w:rsidRPr="00235D7C">
        <w:t>intrinsic</w:t>
      </w:r>
      <w:r>
        <w:t xml:space="preserve"> </w:t>
      </w:r>
      <w:r w:rsidRPr="00235D7C">
        <w:t>characteristics</w:t>
      </w:r>
      <w:proofErr w:type="gramEnd"/>
      <w:r>
        <w:t xml:space="preserve"> </w:t>
      </w:r>
      <w:r w:rsidRPr="00235D7C">
        <w:t>quickly</w:t>
      </w:r>
      <w:r>
        <w:t xml:space="preserve"> </w:t>
      </w:r>
      <w:r w:rsidRPr="00235D7C">
        <w:t>and</w:t>
      </w:r>
      <w:r>
        <w:t xml:space="preserve"> </w:t>
      </w:r>
      <w:r w:rsidRPr="00235D7C">
        <w:t>subjectively</w:t>
      </w:r>
      <w:r>
        <w:t xml:space="preserve"> </w:t>
      </w:r>
      <w:r w:rsidRPr="00235D7C">
        <w:t>whilst</w:t>
      </w:r>
      <w:r>
        <w:t xml:space="preserve"> </w:t>
      </w:r>
      <w:r w:rsidRPr="00235D7C">
        <w:t>‘out</w:t>
      </w:r>
      <w:r>
        <w:t xml:space="preserve"> </w:t>
      </w:r>
      <w:r w:rsidRPr="00235D7C">
        <w:t>in</w:t>
      </w:r>
      <w:r>
        <w:t xml:space="preserve"> </w:t>
      </w:r>
      <w:r w:rsidRPr="00235D7C">
        <w:t>the</w:t>
      </w:r>
      <w:r>
        <w:t xml:space="preserve"> </w:t>
      </w:r>
      <w:r w:rsidRPr="00235D7C">
        <w:t>field</w:t>
      </w:r>
      <w:r>
        <w:t>.</w:t>
      </w:r>
    </w:p>
    <w:p w14:paraId="258DD084" w14:textId="77777777" w:rsidR="003C3752" w:rsidRDefault="003C3752" w:rsidP="003C3752">
      <w:pPr>
        <w:spacing w:line="240" w:lineRule="auto"/>
      </w:pPr>
      <w:r>
        <w:br w:type="page"/>
      </w:r>
    </w:p>
    <w:p w14:paraId="4C851817" w14:textId="77777777" w:rsidR="003C3752" w:rsidRPr="00D35DA3" w:rsidRDefault="003C3752" w:rsidP="003C3752">
      <w:pPr>
        <w:pStyle w:val="Heading4"/>
        <w:jc w:val="both"/>
      </w:pPr>
      <w:r w:rsidRPr="00D35DA3">
        <w:t>Part</w:t>
      </w:r>
      <w:r>
        <w:t xml:space="preserve"> </w:t>
      </w:r>
      <w:r w:rsidRPr="00D35DA3">
        <w:t>III</w:t>
      </w:r>
      <w:r>
        <w:t xml:space="preserve"> </w:t>
      </w:r>
      <w:r w:rsidRPr="00D35DA3">
        <w:t>-</w:t>
      </w:r>
      <w:r>
        <w:t xml:space="preserve"> </w:t>
      </w:r>
      <w:r w:rsidRPr="00D35DA3">
        <w:t>Herbaria</w:t>
      </w:r>
    </w:p>
    <w:p w14:paraId="28FA16C7" w14:textId="77777777" w:rsidR="003C3752" w:rsidRPr="00235D7C" w:rsidRDefault="003C3752" w:rsidP="003C3752">
      <w:pPr>
        <w:jc w:val="both"/>
      </w:pPr>
      <w:proofErr w:type="gramStart"/>
      <w:r w:rsidRPr="00235D7C">
        <w:t>A</w:t>
      </w:r>
      <w:proofErr w:type="gramEnd"/>
      <w:r>
        <w:t xml:space="preserve"> </w:t>
      </w:r>
      <w:r w:rsidRPr="00235D7C">
        <w:t>herbarium</w:t>
      </w:r>
      <w:r>
        <w:t xml:space="preserve"> </w:t>
      </w:r>
      <w:r w:rsidRPr="00235D7C">
        <w:t>is</w:t>
      </w:r>
      <w:r>
        <w:t xml:space="preserve"> </w:t>
      </w:r>
      <w:r w:rsidRPr="00235D7C">
        <w:t>essentially</w:t>
      </w:r>
      <w:r>
        <w:t xml:space="preserve"> </w:t>
      </w:r>
      <w:r w:rsidRPr="00235D7C">
        <w:t>a</w:t>
      </w:r>
      <w:r>
        <w:t xml:space="preserve"> </w:t>
      </w:r>
      <w:r w:rsidRPr="00235D7C">
        <w:t>dried</w:t>
      </w:r>
      <w:r>
        <w:t xml:space="preserve"> </w:t>
      </w:r>
      <w:r w:rsidRPr="00235D7C">
        <w:t>garden,</w:t>
      </w:r>
      <w:r>
        <w:t xml:space="preserve"> </w:t>
      </w:r>
      <w:r w:rsidRPr="00235D7C">
        <w:t>a</w:t>
      </w:r>
      <w:r>
        <w:t xml:space="preserve"> </w:t>
      </w:r>
      <w:r w:rsidRPr="00235D7C">
        <w:t>repository</w:t>
      </w:r>
      <w:r>
        <w:t xml:space="preserve"> </w:t>
      </w:r>
      <w:r w:rsidRPr="00235D7C">
        <w:t>or</w:t>
      </w:r>
      <w:r>
        <w:t xml:space="preserve"> </w:t>
      </w:r>
      <w:r w:rsidRPr="00235D7C">
        <w:t>reference</w:t>
      </w:r>
      <w:r>
        <w:t xml:space="preserve"> </w:t>
      </w:r>
      <w:r w:rsidRPr="00235D7C">
        <w:t>library</w:t>
      </w:r>
      <w:r>
        <w:t xml:space="preserve"> </w:t>
      </w:r>
      <w:r w:rsidRPr="00235D7C">
        <w:t>of</w:t>
      </w:r>
      <w:r>
        <w:t xml:space="preserve"> </w:t>
      </w:r>
      <w:r w:rsidRPr="00235D7C">
        <w:t>botanical</w:t>
      </w:r>
      <w:r>
        <w:t xml:space="preserve"> </w:t>
      </w:r>
      <w:r w:rsidRPr="00235D7C">
        <w:t>forms.</w:t>
      </w:r>
      <w:r>
        <w:t xml:space="preserve"> </w:t>
      </w:r>
      <w:r w:rsidRPr="00235D7C">
        <w:t>A</w:t>
      </w:r>
      <w:r>
        <w:t xml:space="preserve"> </w:t>
      </w:r>
      <w:r w:rsidRPr="00235D7C">
        <w:t>collection</w:t>
      </w:r>
      <w:r>
        <w:t xml:space="preserve"> </w:t>
      </w:r>
      <w:r w:rsidRPr="00235D7C">
        <w:t>of</w:t>
      </w:r>
      <w:r>
        <w:t xml:space="preserve"> </w:t>
      </w:r>
      <w:r w:rsidRPr="00235D7C">
        <w:t>herbaria</w:t>
      </w:r>
      <w:r>
        <w:t xml:space="preserve"> </w:t>
      </w:r>
      <w:r w:rsidRPr="00235D7C">
        <w:t>captures</w:t>
      </w:r>
      <w:r>
        <w:t xml:space="preserve"> </w:t>
      </w:r>
      <w:r w:rsidRPr="00235D7C">
        <w:t>a</w:t>
      </w:r>
      <w:r>
        <w:t xml:space="preserve"> </w:t>
      </w:r>
      <w:r w:rsidRPr="00235D7C">
        <w:t>floristic</w:t>
      </w:r>
      <w:r>
        <w:t xml:space="preserve"> </w:t>
      </w:r>
      <w:r w:rsidRPr="00235D7C">
        <w:t>moment</w:t>
      </w:r>
      <w:r>
        <w:t xml:space="preserve"> </w:t>
      </w:r>
      <w:r w:rsidRPr="00235D7C">
        <w:t>in</w:t>
      </w:r>
      <w:r>
        <w:t xml:space="preserve"> </w:t>
      </w:r>
      <w:proofErr w:type="gramStart"/>
      <w:r w:rsidRPr="00235D7C">
        <w:t>time,</w:t>
      </w:r>
      <w:r>
        <w:t xml:space="preserve"> </w:t>
      </w:r>
      <w:r w:rsidRPr="00235D7C">
        <w:t>and</w:t>
      </w:r>
      <w:proofErr w:type="gramEnd"/>
      <w:r>
        <w:t xml:space="preserve"> </w:t>
      </w:r>
      <w:r w:rsidRPr="00235D7C">
        <w:t>may</w:t>
      </w:r>
      <w:r>
        <w:t xml:space="preserve"> </w:t>
      </w:r>
      <w:r w:rsidRPr="00235D7C">
        <w:t>be</w:t>
      </w:r>
      <w:r>
        <w:t xml:space="preserve"> </w:t>
      </w:r>
      <w:r w:rsidRPr="00235D7C">
        <w:t>utilized</w:t>
      </w:r>
      <w:r>
        <w:t xml:space="preserve"> </w:t>
      </w:r>
      <w:r w:rsidRPr="00235D7C">
        <w:t>by</w:t>
      </w:r>
      <w:r>
        <w:t xml:space="preserve"> </w:t>
      </w:r>
      <w:r w:rsidRPr="00235D7C">
        <w:t>many</w:t>
      </w:r>
      <w:r>
        <w:t xml:space="preserve"> </w:t>
      </w:r>
      <w:r w:rsidRPr="00235D7C">
        <w:t>diverse</w:t>
      </w:r>
      <w:r>
        <w:t xml:space="preserve"> </w:t>
      </w:r>
      <w:r w:rsidRPr="00235D7C">
        <w:t>people</w:t>
      </w:r>
      <w:r>
        <w:t xml:space="preserve"> </w:t>
      </w:r>
      <w:r w:rsidRPr="00235D7C">
        <w:t>for</w:t>
      </w:r>
      <w:r>
        <w:t xml:space="preserve"> </w:t>
      </w:r>
      <w:r w:rsidRPr="00235D7C">
        <w:t>the</w:t>
      </w:r>
      <w:r>
        <w:t xml:space="preserve"> </w:t>
      </w:r>
      <w:r w:rsidRPr="00235D7C">
        <w:t>purposes</w:t>
      </w:r>
      <w:r>
        <w:t xml:space="preserve"> </w:t>
      </w:r>
      <w:r w:rsidRPr="00235D7C">
        <w:t>of</w:t>
      </w:r>
      <w:r>
        <w:t xml:space="preserve"> </w:t>
      </w:r>
      <w:r w:rsidRPr="00235D7C">
        <w:t>documentation,</w:t>
      </w:r>
      <w:r>
        <w:t xml:space="preserve"> </w:t>
      </w:r>
      <w:r w:rsidRPr="00235D7C">
        <w:t>learning</w:t>
      </w:r>
      <w:r>
        <w:t xml:space="preserve"> </w:t>
      </w:r>
      <w:r w:rsidRPr="00235D7C">
        <w:t>and</w:t>
      </w:r>
      <w:r>
        <w:t xml:space="preserve"> </w:t>
      </w:r>
      <w:r w:rsidRPr="00235D7C">
        <w:t>enjoyment.</w:t>
      </w:r>
    </w:p>
    <w:p w14:paraId="1D48A3C4" w14:textId="77777777" w:rsidR="003C3752" w:rsidRDefault="003C3752" w:rsidP="003C3752">
      <w:pPr>
        <w:jc w:val="both"/>
      </w:pPr>
    </w:p>
    <w:p w14:paraId="06BF5705" w14:textId="77777777" w:rsidR="003C3752" w:rsidRDefault="003C3752" w:rsidP="003C3752">
      <w:pPr>
        <w:jc w:val="both"/>
      </w:pPr>
      <w:r w:rsidRPr="00235D7C">
        <w:t>Knowing</w:t>
      </w:r>
      <w:r>
        <w:t xml:space="preserve"> </w:t>
      </w:r>
      <w:r w:rsidRPr="00235D7C">
        <w:t>how</w:t>
      </w:r>
      <w:r>
        <w:t xml:space="preserve"> </w:t>
      </w:r>
      <w:r w:rsidRPr="00235D7C">
        <w:t>to</w:t>
      </w:r>
      <w:r>
        <w:t xml:space="preserve"> </w:t>
      </w:r>
      <w:r w:rsidRPr="00235D7C">
        <w:t>correctly</w:t>
      </w:r>
      <w:r>
        <w:t xml:space="preserve"> </w:t>
      </w:r>
      <w:r w:rsidRPr="00235D7C">
        <w:t>gather,</w:t>
      </w:r>
      <w:r>
        <w:t xml:space="preserve"> </w:t>
      </w:r>
      <w:r w:rsidRPr="00235D7C">
        <w:t>prepare</w:t>
      </w:r>
      <w:r>
        <w:t xml:space="preserve"> </w:t>
      </w:r>
      <w:r w:rsidRPr="00235D7C">
        <w:t>and</w:t>
      </w:r>
      <w:r>
        <w:t xml:space="preserve"> </w:t>
      </w:r>
      <w:r w:rsidRPr="00235D7C">
        <w:t>present</w:t>
      </w:r>
      <w:r>
        <w:t xml:space="preserve"> </w:t>
      </w:r>
      <w:r w:rsidRPr="00235D7C">
        <w:t>a</w:t>
      </w:r>
      <w:r>
        <w:t xml:space="preserve"> </w:t>
      </w:r>
      <w:r w:rsidRPr="00235D7C">
        <w:t>herbaria</w:t>
      </w:r>
      <w:r>
        <w:t xml:space="preserve"> </w:t>
      </w:r>
      <w:r w:rsidRPr="00235D7C">
        <w:t>collection</w:t>
      </w:r>
      <w:r>
        <w:t xml:space="preserve"> </w:t>
      </w:r>
      <w:r w:rsidRPr="00235D7C">
        <w:t>(whether</w:t>
      </w:r>
      <w:r>
        <w:t xml:space="preserve"> </w:t>
      </w:r>
      <w:r w:rsidRPr="00235D7C">
        <w:t>pressed</w:t>
      </w:r>
      <w:r>
        <w:t xml:space="preserve"> </w:t>
      </w:r>
      <w:r w:rsidRPr="00235D7C">
        <w:t>and</w:t>
      </w:r>
      <w:r>
        <w:t xml:space="preserve"> </w:t>
      </w:r>
      <w:r w:rsidRPr="00235D7C">
        <w:t>dried</w:t>
      </w:r>
      <w:r>
        <w:t xml:space="preserve"> </w:t>
      </w:r>
      <w:r w:rsidRPr="00235D7C">
        <w:t>or</w:t>
      </w:r>
      <w:r>
        <w:t xml:space="preserve"> </w:t>
      </w:r>
      <w:r w:rsidRPr="00235D7C">
        <w:t>in</w:t>
      </w:r>
      <w:r>
        <w:t xml:space="preserve"> </w:t>
      </w:r>
      <w:r w:rsidRPr="00235D7C">
        <w:t>Spirit</w:t>
      </w:r>
      <w:r>
        <w:t xml:space="preserve"> </w:t>
      </w:r>
      <w:r w:rsidRPr="00235D7C">
        <w:t>or</w:t>
      </w:r>
      <w:r>
        <w:t xml:space="preserve"> </w:t>
      </w:r>
      <w:r w:rsidRPr="00235D7C">
        <w:t>Carpological</w:t>
      </w:r>
      <w:r>
        <w:t xml:space="preserve"> </w:t>
      </w:r>
      <w:r w:rsidRPr="00235D7C">
        <w:t>form)</w:t>
      </w:r>
      <w:r>
        <w:t xml:space="preserve"> </w:t>
      </w:r>
      <w:r w:rsidRPr="00235D7C">
        <w:t>not</w:t>
      </w:r>
      <w:r>
        <w:t xml:space="preserve"> </w:t>
      </w:r>
      <w:r w:rsidRPr="00235D7C">
        <w:t>only</w:t>
      </w:r>
      <w:r>
        <w:t xml:space="preserve"> </w:t>
      </w:r>
      <w:r w:rsidRPr="00235D7C">
        <w:t>enriches</w:t>
      </w:r>
      <w:r>
        <w:t xml:space="preserve"> </w:t>
      </w:r>
      <w:r w:rsidRPr="00235D7C">
        <w:t>the</w:t>
      </w:r>
      <w:r>
        <w:t xml:space="preserve"> </w:t>
      </w:r>
      <w:proofErr w:type="spellStart"/>
      <w:r w:rsidRPr="00235D7C">
        <w:t>Herbologist’s</w:t>
      </w:r>
      <w:proofErr w:type="spellEnd"/>
      <w:r>
        <w:t xml:space="preserve"> </w:t>
      </w:r>
      <w:r w:rsidRPr="00235D7C">
        <w:t>creative</w:t>
      </w:r>
      <w:r>
        <w:t xml:space="preserve"> </w:t>
      </w:r>
      <w:r w:rsidRPr="00235D7C">
        <w:t>repertoire,</w:t>
      </w:r>
      <w:r>
        <w:t xml:space="preserve"> </w:t>
      </w:r>
      <w:proofErr w:type="gramStart"/>
      <w:r w:rsidRPr="00235D7C">
        <w:t>it</w:t>
      </w:r>
      <w:proofErr w:type="gramEnd"/>
      <w:r>
        <w:t xml:space="preserve"> </w:t>
      </w:r>
      <w:r w:rsidRPr="00235D7C">
        <w:t>also</w:t>
      </w:r>
      <w:r>
        <w:t xml:space="preserve"> </w:t>
      </w:r>
      <w:r w:rsidRPr="00235D7C">
        <w:t>provides</w:t>
      </w:r>
      <w:r>
        <w:t xml:space="preserve"> </w:t>
      </w:r>
      <w:r w:rsidRPr="00235D7C">
        <w:t>a</w:t>
      </w:r>
      <w:r>
        <w:t xml:space="preserve"> </w:t>
      </w:r>
      <w:r w:rsidRPr="00235D7C">
        <w:t>valuable</w:t>
      </w:r>
      <w:r>
        <w:t xml:space="preserve"> </w:t>
      </w:r>
      <w:r w:rsidRPr="00235D7C">
        <w:t>point</w:t>
      </w:r>
      <w:r>
        <w:t xml:space="preserve"> </w:t>
      </w:r>
      <w:r w:rsidRPr="00235D7C">
        <w:t>of</w:t>
      </w:r>
      <w:r>
        <w:t xml:space="preserve"> </w:t>
      </w:r>
      <w:r w:rsidRPr="00235D7C">
        <w:t>reference</w:t>
      </w:r>
      <w:r>
        <w:t xml:space="preserve"> </w:t>
      </w:r>
      <w:r w:rsidRPr="00235D7C">
        <w:t>to</w:t>
      </w:r>
      <w:r>
        <w:t xml:space="preserve"> </w:t>
      </w:r>
      <w:r w:rsidRPr="00235D7C">
        <w:t>facilitate</w:t>
      </w:r>
      <w:r>
        <w:t xml:space="preserve"> </w:t>
      </w:r>
      <w:r w:rsidRPr="00235D7C">
        <w:t>herbal</w:t>
      </w:r>
      <w:r>
        <w:t xml:space="preserve"> </w:t>
      </w:r>
      <w:r w:rsidRPr="00235D7C">
        <w:t>identification,</w:t>
      </w:r>
      <w:r>
        <w:t xml:space="preserve"> </w:t>
      </w:r>
      <w:r w:rsidRPr="00235D7C">
        <w:t>and</w:t>
      </w:r>
      <w:r>
        <w:t xml:space="preserve"> </w:t>
      </w:r>
      <w:r w:rsidRPr="00235D7C">
        <w:t>perfectly</w:t>
      </w:r>
      <w:r>
        <w:t xml:space="preserve"> </w:t>
      </w:r>
      <w:r w:rsidRPr="00235D7C">
        <w:t>complements</w:t>
      </w:r>
      <w:r>
        <w:t xml:space="preserve"> </w:t>
      </w:r>
      <w:r w:rsidRPr="00235D7C">
        <w:t>our</w:t>
      </w:r>
      <w:r>
        <w:t xml:space="preserve"> </w:t>
      </w:r>
      <w:r w:rsidRPr="00235D7C">
        <w:t>exploratory</w:t>
      </w:r>
      <w:r>
        <w:t xml:space="preserve"> </w:t>
      </w:r>
      <w:r w:rsidRPr="00235D7C">
        <w:t>studies</w:t>
      </w:r>
      <w:r>
        <w:t xml:space="preserve"> </w:t>
      </w:r>
      <w:r w:rsidRPr="00235D7C">
        <w:t>in</w:t>
      </w:r>
      <w:r>
        <w:t xml:space="preserve"> </w:t>
      </w:r>
      <w:r w:rsidRPr="00235D7C">
        <w:t>elementary</w:t>
      </w:r>
      <w:r>
        <w:t xml:space="preserve"> </w:t>
      </w:r>
      <w:r w:rsidRPr="00235D7C">
        <w:t>Botany.</w:t>
      </w:r>
    </w:p>
    <w:p w14:paraId="757A12DC" w14:textId="77777777" w:rsidR="003C3752" w:rsidRPr="00816903" w:rsidRDefault="003C3752" w:rsidP="003C3752">
      <w:pPr>
        <w:jc w:val="both"/>
      </w:pPr>
    </w:p>
    <w:p w14:paraId="67327D07" w14:textId="77777777" w:rsidR="003C3752" w:rsidRPr="00875A46" w:rsidRDefault="003C3752" w:rsidP="003C3752">
      <w:pPr>
        <w:pStyle w:val="Heading4"/>
      </w:pPr>
      <w:r w:rsidRPr="00875A46">
        <w:t>Required</w:t>
      </w:r>
      <w:r>
        <w:t xml:space="preserve"> </w:t>
      </w:r>
      <w:r w:rsidRPr="00875A46">
        <w:t>for</w:t>
      </w:r>
      <w:r>
        <w:t xml:space="preserve"> </w:t>
      </w:r>
      <w:r w:rsidRPr="00875A46">
        <w:t>Assessment:</w:t>
      </w:r>
    </w:p>
    <w:p w14:paraId="16F3602B" w14:textId="77777777" w:rsidR="003C3752" w:rsidRPr="0064206A" w:rsidRDefault="003C3752" w:rsidP="003C3752">
      <w:pPr>
        <w:numPr>
          <w:ilvl w:val="0"/>
          <w:numId w:val="1"/>
        </w:numPr>
        <w:tabs>
          <w:tab w:val="num" w:pos="397"/>
        </w:tabs>
        <w:ind w:left="0" w:right="39" w:firstLine="0"/>
        <w:rPr>
          <w:rFonts w:cs="Arial"/>
        </w:rPr>
      </w:pPr>
      <w:proofErr w:type="gramStart"/>
      <w:r w:rsidRPr="0064206A">
        <w:rPr>
          <w:rFonts w:cs="Arial"/>
        </w:rPr>
        <w:t>A</w:t>
      </w:r>
      <w:proofErr w:type="gramEnd"/>
      <w:r>
        <w:rPr>
          <w:rFonts w:cs="Arial"/>
        </w:rPr>
        <w:t xml:space="preserve"> </w:t>
      </w:r>
      <w:r w:rsidRPr="0064206A">
        <w:rPr>
          <w:rFonts w:cs="Arial"/>
        </w:rPr>
        <w:t>Herbal</w:t>
      </w:r>
      <w:r>
        <w:rPr>
          <w:rFonts w:cs="Arial"/>
        </w:rPr>
        <w:t xml:space="preserve"> </w:t>
      </w:r>
      <w:r w:rsidRPr="0064206A">
        <w:rPr>
          <w:rFonts w:cs="Arial"/>
        </w:rPr>
        <w:t>Journal</w:t>
      </w:r>
      <w:r>
        <w:rPr>
          <w:rFonts w:cs="Arial"/>
        </w:rPr>
        <w:t xml:space="preserve"> </w:t>
      </w:r>
      <w:r w:rsidRPr="0064206A">
        <w:rPr>
          <w:rFonts w:cs="Arial"/>
        </w:rPr>
        <w:t>-</w:t>
      </w:r>
      <w:r>
        <w:rPr>
          <w:rFonts w:cs="Arial"/>
        </w:rPr>
        <w:t xml:space="preserve"> </w:t>
      </w:r>
      <w:r w:rsidRPr="0064206A">
        <w:rPr>
          <w:rFonts w:cs="Arial"/>
        </w:rPr>
        <w:t>(Reflections</w:t>
      </w:r>
      <w:r>
        <w:rPr>
          <w:rFonts w:cs="Arial"/>
        </w:rPr>
        <w:t xml:space="preserve"> </w:t>
      </w:r>
      <w:r w:rsidRPr="0064206A">
        <w:rPr>
          <w:rFonts w:cs="Arial"/>
        </w:rPr>
        <w:t>on</w:t>
      </w:r>
      <w:r>
        <w:rPr>
          <w:rFonts w:cs="Arial"/>
        </w:rPr>
        <w:t xml:space="preserve"> </w:t>
      </w:r>
      <w:r w:rsidRPr="0064206A">
        <w:rPr>
          <w:rFonts w:cs="Arial"/>
        </w:rPr>
        <w:t>Learning</w:t>
      </w:r>
      <w:r>
        <w:rPr>
          <w:rFonts w:cs="Arial"/>
        </w:rPr>
        <w:t xml:space="preserve"> </w:t>
      </w:r>
      <w:r w:rsidRPr="0064206A">
        <w:rPr>
          <w:rFonts w:cs="Arial"/>
        </w:rPr>
        <w:t>–</w:t>
      </w:r>
      <w:r>
        <w:rPr>
          <w:rFonts w:cs="Arial"/>
        </w:rPr>
        <w:t xml:space="preserve"> </w:t>
      </w:r>
      <w:r w:rsidRPr="0064206A">
        <w:rPr>
          <w:rFonts w:cs="Arial"/>
        </w:rPr>
        <w:t>not</w:t>
      </w:r>
      <w:r>
        <w:rPr>
          <w:rFonts w:cs="Arial"/>
        </w:rPr>
        <w:t xml:space="preserve"> </w:t>
      </w:r>
      <w:r w:rsidRPr="0064206A">
        <w:rPr>
          <w:rFonts w:cs="Arial"/>
        </w:rPr>
        <w:t>graded,</w:t>
      </w:r>
      <w:r>
        <w:rPr>
          <w:rFonts w:cs="Arial"/>
        </w:rPr>
        <w:t xml:space="preserve"> </w:t>
      </w:r>
      <w:r w:rsidRPr="0064206A">
        <w:rPr>
          <w:rFonts w:cs="Arial"/>
        </w:rPr>
        <w:t>but</w:t>
      </w:r>
      <w:r>
        <w:rPr>
          <w:rFonts w:cs="Arial"/>
        </w:rPr>
        <w:t xml:space="preserve"> </w:t>
      </w:r>
      <w:r w:rsidRPr="0064206A">
        <w:rPr>
          <w:rFonts w:cs="Arial"/>
        </w:rPr>
        <w:t>completion</w:t>
      </w:r>
      <w:r>
        <w:rPr>
          <w:rFonts w:cs="Arial"/>
        </w:rPr>
        <w:t xml:space="preserve"> </w:t>
      </w:r>
      <w:r w:rsidRPr="0064206A">
        <w:rPr>
          <w:rFonts w:cs="Arial"/>
        </w:rPr>
        <w:t>required)</w:t>
      </w:r>
    </w:p>
    <w:p w14:paraId="11BD174F" w14:textId="77777777" w:rsidR="003C3752" w:rsidRPr="0064206A" w:rsidRDefault="003C3752" w:rsidP="003C3752">
      <w:pPr>
        <w:numPr>
          <w:ilvl w:val="0"/>
          <w:numId w:val="1"/>
        </w:numPr>
        <w:tabs>
          <w:tab w:val="num" w:pos="397"/>
        </w:tabs>
        <w:ind w:left="0" w:right="39" w:firstLine="0"/>
        <w:rPr>
          <w:rFonts w:cs="Arial"/>
        </w:rPr>
      </w:pPr>
      <w:r w:rsidRPr="0064206A">
        <w:rPr>
          <w:rFonts w:cs="Arial"/>
        </w:rPr>
        <w:t>12</w:t>
      </w:r>
      <w:r>
        <w:rPr>
          <w:rFonts w:cs="Arial"/>
        </w:rPr>
        <w:t xml:space="preserve"> </w:t>
      </w:r>
      <w:r w:rsidRPr="0064206A">
        <w:rPr>
          <w:rFonts w:cs="Arial"/>
        </w:rPr>
        <w:t>Complementary</w:t>
      </w:r>
      <w:r>
        <w:rPr>
          <w:rFonts w:cs="Arial"/>
        </w:rPr>
        <w:t xml:space="preserve"> </w:t>
      </w:r>
      <w:r w:rsidRPr="0064206A">
        <w:rPr>
          <w:rFonts w:cs="Arial"/>
        </w:rPr>
        <w:t>Study</w:t>
      </w:r>
      <w:r>
        <w:rPr>
          <w:rFonts w:cs="Arial"/>
        </w:rPr>
        <w:t xml:space="preserve"> </w:t>
      </w:r>
      <w:r w:rsidRPr="0064206A">
        <w:rPr>
          <w:rFonts w:cs="Arial"/>
        </w:rPr>
        <w:t>Assignments</w:t>
      </w:r>
    </w:p>
    <w:p w14:paraId="1E33E254" w14:textId="77777777" w:rsidR="003C3752" w:rsidRPr="0064206A" w:rsidRDefault="003C3752" w:rsidP="003C3752">
      <w:pPr>
        <w:numPr>
          <w:ilvl w:val="0"/>
          <w:numId w:val="1"/>
        </w:numPr>
        <w:tabs>
          <w:tab w:val="num" w:pos="397"/>
        </w:tabs>
        <w:ind w:left="0" w:right="39" w:firstLine="0"/>
        <w:rPr>
          <w:rFonts w:cs="Arial"/>
        </w:rPr>
      </w:pPr>
      <w:proofErr w:type="gramStart"/>
      <w:r w:rsidRPr="0064206A">
        <w:rPr>
          <w:rFonts w:cs="Arial"/>
        </w:rPr>
        <w:t>A</w:t>
      </w:r>
      <w:proofErr w:type="gramEnd"/>
      <w:r>
        <w:rPr>
          <w:rFonts w:cs="Arial"/>
        </w:rPr>
        <w:t xml:space="preserve"> </w:t>
      </w:r>
      <w:r w:rsidRPr="0064206A">
        <w:rPr>
          <w:rFonts w:cs="Arial"/>
        </w:rPr>
        <w:t>Herbarium</w:t>
      </w:r>
      <w:r>
        <w:rPr>
          <w:rFonts w:cs="Arial"/>
        </w:rPr>
        <w:t xml:space="preserve"> </w:t>
      </w:r>
      <w:r w:rsidRPr="0064206A">
        <w:rPr>
          <w:rFonts w:cs="Arial"/>
        </w:rPr>
        <w:t>Collection</w:t>
      </w:r>
      <w:r>
        <w:rPr>
          <w:rFonts w:cs="Arial"/>
        </w:rPr>
        <w:t xml:space="preserve"> </w:t>
      </w:r>
      <w:r w:rsidRPr="0064206A">
        <w:rPr>
          <w:rFonts w:cs="Arial"/>
        </w:rPr>
        <w:t>(12</w:t>
      </w:r>
      <w:r>
        <w:rPr>
          <w:rFonts w:cs="Arial"/>
        </w:rPr>
        <w:t xml:space="preserve"> </w:t>
      </w:r>
      <w:r w:rsidRPr="0064206A">
        <w:rPr>
          <w:rFonts w:cs="Arial"/>
        </w:rPr>
        <w:t>dried,</w:t>
      </w:r>
      <w:r>
        <w:rPr>
          <w:rFonts w:cs="Arial"/>
        </w:rPr>
        <w:t xml:space="preserve"> </w:t>
      </w:r>
      <w:r w:rsidRPr="0064206A">
        <w:rPr>
          <w:rFonts w:cs="Arial"/>
        </w:rPr>
        <w:t>pressed</w:t>
      </w:r>
      <w:r>
        <w:rPr>
          <w:rFonts w:cs="Arial"/>
        </w:rPr>
        <w:t xml:space="preserve"> </w:t>
      </w:r>
      <w:r w:rsidRPr="0064206A">
        <w:rPr>
          <w:rFonts w:cs="Arial"/>
        </w:rPr>
        <w:t>and</w:t>
      </w:r>
      <w:r>
        <w:rPr>
          <w:rFonts w:cs="Arial"/>
        </w:rPr>
        <w:t xml:space="preserve"> </w:t>
      </w:r>
      <w:r w:rsidRPr="0064206A">
        <w:rPr>
          <w:rFonts w:cs="Arial"/>
        </w:rPr>
        <w:t>mounted</w:t>
      </w:r>
      <w:r>
        <w:rPr>
          <w:rFonts w:cs="Arial"/>
        </w:rPr>
        <w:t xml:space="preserve"> </w:t>
      </w:r>
      <w:r w:rsidRPr="0064206A">
        <w:rPr>
          <w:rFonts w:cs="Arial"/>
        </w:rPr>
        <w:t>medicinal</w:t>
      </w:r>
      <w:r>
        <w:rPr>
          <w:rFonts w:cs="Arial"/>
        </w:rPr>
        <w:t xml:space="preserve"> </w:t>
      </w:r>
      <w:r w:rsidRPr="0064206A">
        <w:rPr>
          <w:rFonts w:cs="Arial"/>
        </w:rPr>
        <w:t>herb</w:t>
      </w:r>
      <w:r>
        <w:rPr>
          <w:rFonts w:cs="Arial"/>
        </w:rPr>
        <w:t xml:space="preserve"> </w:t>
      </w:r>
      <w:r w:rsidRPr="0064206A">
        <w:rPr>
          <w:rFonts w:cs="Arial"/>
        </w:rPr>
        <w:t>specimens)</w:t>
      </w:r>
      <w:r>
        <w:rPr>
          <w:rFonts w:cs="Arial"/>
        </w:rPr>
        <w:t xml:space="preserve"> </w:t>
      </w:r>
    </w:p>
    <w:p w14:paraId="477E85EF" w14:textId="5D049C6C" w:rsidR="003C3752" w:rsidRPr="00235D7C" w:rsidRDefault="003C3752" w:rsidP="003C3752">
      <w:pPr>
        <w:pStyle w:val="Heading3"/>
        <w:rPr>
          <w:rFonts w:ascii="Gotham Book" w:hAnsi="Gotham Book"/>
        </w:rPr>
      </w:pPr>
      <w:r>
        <w:rPr>
          <w:rFonts w:ascii="Gotham Book" w:hAnsi="Gotham Book"/>
        </w:rPr>
        <w:br w:type="page"/>
      </w:r>
      <w:bookmarkStart w:id="14" w:name="_Toc81478023"/>
      <w:bookmarkStart w:id="15" w:name="_Toc81478160"/>
      <w:r w:rsidR="00415A1F">
        <w:t>5</w:t>
      </w:r>
      <w:r w:rsidRPr="00D35DA3">
        <w:t>.2</w:t>
      </w:r>
      <w:r>
        <w:t xml:space="preserve"> </w:t>
      </w:r>
      <w:r w:rsidRPr="00D35DA3">
        <w:t>Green</w:t>
      </w:r>
      <w:r>
        <w:t xml:space="preserve"> </w:t>
      </w:r>
      <w:r w:rsidRPr="00D35DA3">
        <w:t>Pharmacy</w:t>
      </w:r>
      <w:r>
        <w:t xml:space="preserve"> </w:t>
      </w:r>
      <w:r w:rsidRPr="00D35DA3">
        <w:t>&amp;</w:t>
      </w:r>
      <w:r>
        <w:t xml:space="preserve"> </w:t>
      </w:r>
      <w:r w:rsidRPr="00D35DA3">
        <w:t>Pharmacology</w:t>
      </w:r>
      <w:bookmarkEnd w:id="14"/>
      <w:bookmarkEnd w:id="15"/>
    </w:p>
    <w:p w14:paraId="5BE4FE5C" w14:textId="77777777" w:rsidR="003C3752" w:rsidRPr="00235D7C" w:rsidRDefault="003C3752" w:rsidP="003C3752">
      <w:pPr>
        <w:ind w:left="360"/>
        <w:rPr>
          <w:rFonts w:cs="Arial"/>
        </w:rPr>
      </w:pPr>
    </w:p>
    <w:p w14:paraId="7AFEF5C5" w14:textId="77777777" w:rsidR="003C3752" w:rsidRPr="00235D7C" w:rsidRDefault="003C3752" w:rsidP="003C3752">
      <w:pPr>
        <w:pStyle w:val="Heading4"/>
        <w:jc w:val="both"/>
        <w:rPr>
          <w:rFonts w:ascii="Gotham Book" w:hAnsi="Gotham Book"/>
        </w:rPr>
      </w:pPr>
      <w:r w:rsidRPr="00875A46">
        <w:t>Green</w:t>
      </w:r>
      <w:r>
        <w:t xml:space="preserve"> </w:t>
      </w:r>
      <w:r w:rsidRPr="00875A46">
        <w:t>Pharmacy</w:t>
      </w:r>
      <w:r>
        <w:t xml:space="preserve"> </w:t>
      </w:r>
      <w:r w:rsidRPr="00D35DA3">
        <w:t>-</w:t>
      </w:r>
      <w:r>
        <w:t xml:space="preserve"> </w:t>
      </w:r>
      <w:r w:rsidRPr="00D35DA3">
        <w:t>(Herbal</w:t>
      </w:r>
      <w:r>
        <w:t xml:space="preserve"> </w:t>
      </w:r>
      <w:r w:rsidRPr="00D35DA3">
        <w:t>Remedy–Making)</w:t>
      </w:r>
      <w:r>
        <w:rPr>
          <w:rFonts w:ascii="Gotham Book" w:hAnsi="Gotham Book"/>
        </w:rPr>
        <w:t xml:space="preserve"> </w:t>
      </w:r>
    </w:p>
    <w:p w14:paraId="22278B6B" w14:textId="77777777" w:rsidR="003C3752" w:rsidRDefault="003C3752" w:rsidP="003C3752">
      <w:pPr>
        <w:jc w:val="both"/>
      </w:pPr>
      <w:r w:rsidRPr="00235D7C">
        <w:t>Some</w:t>
      </w:r>
      <w:r>
        <w:t xml:space="preserve"> </w:t>
      </w:r>
      <w:r w:rsidRPr="00235D7C">
        <w:t>of</w:t>
      </w:r>
      <w:r>
        <w:t xml:space="preserve"> </w:t>
      </w:r>
      <w:r w:rsidRPr="00235D7C">
        <w:t>the</w:t>
      </w:r>
      <w:r>
        <w:t xml:space="preserve"> </w:t>
      </w:r>
      <w:r w:rsidRPr="00235D7C">
        <w:t>most</w:t>
      </w:r>
      <w:r>
        <w:t xml:space="preserve"> </w:t>
      </w:r>
      <w:r w:rsidRPr="00235D7C">
        <w:t>exciting</w:t>
      </w:r>
      <w:r>
        <w:t xml:space="preserve"> </w:t>
      </w:r>
      <w:r w:rsidRPr="00235D7C">
        <w:t>moments</w:t>
      </w:r>
      <w:r>
        <w:t xml:space="preserve"> </w:t>
      </w:r>
      <w:r w:rsidRPr="00235D7C">
        <w:t>of</w:t>
      </w:r>
      <w:r>
        <w:t xml:space="preserve"> </w:t>
      </w:r>
      <w:r w:rsidRPr="00235D7C">
        <w:t>the</w:t>
      </w:r>
      <w:r>
        <w:t xml:space="preserve"> </w:t>
      </w:r>
      <w:r w:rsidRPr="00235D7C">
        <w:t>RBGE</w:t>
      </w:r>
      <w:r>
        <w:t xml:space="preserve"> </w:t>
      </w:r>
      <w:r w:rsidRPr="00235D7C">
        <w:t>Herbology</w:t>
      </w:r>
      <w:r>
        <w:t xml:space="preserve"> </w:t>
      </w:r>
      <w:r w:rsidRPr="00235D7C">
        <w:t>programme</w:t>
      </w:r>
      <w:r>
        <w:t xml:space="preserve"> </w:t>
      </w:r>
      <w:r w:rsidRPr="00235D7C">
        <w:t>are</w:t>
      </w:r>
      <w:r>
        <w:t xml:space="preserve"> </w:t>
      </w:r>
      <w:r w:rsidRPr="00235D7C">
        <w:t>undoubtedly</w:t>
      </w:r>
      <w:r>
        <w:t xml:space="preserve"> </w:t>
      </w:r>
      <w:r w:rsidRPr="00235D7C">
        <w:t>when</w:t>
      </w:r>
      <w:r>
        <w:t xml:space="preserve"> </w:t>
      </w:r>
      <w:r w:rsidRPr="00235D7C">
        <w:t>you</w:t>
      </w:r>
      <w:r>
        <w:t xml:space="preserve"> </w:t>
      </w:r>
      <w:r w:rsidRPr="00235D7C">
        <w:t>come</w:t>
      </w:r>
      <w:r>
        <w:t xml:space="preserve"> </w:t>
      </w:r>
      <w:r w:rsidRPr="00235D7C">
        <w:t>to</w:t>
      </w:r>
      <w:r>
        <w:t xml:space="preserve"> </w:t>
      </w:r>
      <w:r w:rsidRPr="00235D7C">
        <w:t>make</w:t>
      </w:r>
      <w:r>
        <w:t xml:space="preserve"> </w:t>
      </w:r>
      <w:r w:rsidRPr="00235D7C">
        <w:t>your</w:t>
      </w:r>
      <w:r>
        <w:t xml:space="preserve"> </w:t>
      </w:r>
      <w:r w:rsidRPr="00235D7C">
        <w:t>first</w:t>
      </w:r>
      <w:r>
        <w:t xml:space="preserve"> </w:t>
      </w:r>
      <w:r w:rsidRPr="00235D7C">
        <w:t>herbal</w:t>
      </w:r>
      <w:r>
        <w:t xml:space="preserve"> </w:t>
      </w:r>
      <w:r w:rsidRPr="00235D7C">
        <w:t>remedies</w:t>
      </w:r>
      <w:r>
        <w:t xml:space="preserve"> </w:t>
      </w:r>
      <w:r w:rsidRPr="00235D7C">
        <w:t>–</w:t>
      </w:r>
      <w:r>
        <w:t xml:space="preserve"> </w:t>
      </w:r>
      <w:r w:rsidRPr="00235D7C">
        <w:t>your</w:t>
      </w:r>
      <w:r>
        <w:t xml:space="preserve"> </w:t>
      </w:r>
      <w:r w:rsidRPr="00235D7C">
        <w:t>very</w:t>
      </w:r>
      <w:r>
        <w:t xml:space="preserve"> </w:t>
      </w:r>
      <w:r w:rsidRPr="00235D7C">
        <w:t>own</w:t>
      </w:r>
      <w:r>
        <w:t xml:space="preserve"> </w:t>
      </w:r>
      <w:r w:rsidRPr="00235D7C">
        <w:t>Green</w:t>
      </w:r>
      <w:r>
        <w:t xml:space="preserve"> </w:t>
      </w:r>
      <w:r w:rsidRPr="00235D7C">
        <w:t>Pharmacy</w:t>
      </w:r>
      <w:r>
        <w:t xml:space="preserve"> </w:t>
      </w:r>
      <w:r w:rsidRPr="00235D7C">
        <w:t>preparations.</w:t>
      </w:r>
      <w:r>
        <w:t xml:space="preserve"> </w:t>
      </w:r>
    </w:p>
    <w:p w14:paraId="621C3D4B" w14:textId="77777777" w:rsidR="003C3752" w:rsidRPr="00235D7C" w:rsidRDefault="003C3752" w:rsidP="003C3752">
      <w:pPr>
        <w:jc w:val="both"/>
      </w:pPr>
    </w:p>
    <w:p w14:paraId="706853A4" w14:textId="77777777" w:rsidR="003C3752" w:rsidRDefault="003C3752" w:rsidP="003C3752">
      <w:pPr>
        <w:jc w:val="both"/>
      </w:pPr>
      <w:r w:rsidRPr="00235D7C">
        <w:t>These</w:t>
      </w:r>
      <w:r>
        <w:t xml:space="preserve"> </w:t>
      </w:r>
      <w:r w:rsidRPr="00235D7C">
        <w:t>remedies</w:t>
      </w:r>
      <w:r>
        <w:t xml:space="preserve"> </w:t>
      </w:r>
      <w:r w:rsidRPr="00235D7C">
        <w:t>may</w:t>
      </w:r>
      <w:r>
        <w:t xml:space="preserve"> </w:t>
      </w:r>
      <w:r w:rsidRPr="00235D7C">
        <w:t>be</w:t>
      </w:r>
      <w:r>
        <w:t xml:space="preserve"> </w:t>
      </w:r>
      <w:r w:rsidRPr="00235D7C">
        <w:t>made</w:t>
      </w:r>
      <w:r>
        <w:t xml:space="preserve"> </w:t>
      </w:r>
      <w:r w:rsidRPr="00235D7C">
        <w:t>using</w:t>
      </w:r>
      <w:r>
        <w:t xml:space="preserve"> </w:t>
      </w:r>
      <w:r w:rsidRPr="00235D7C">
        <w:t>herbs</w:t>
      </w:r>
      <w:r>
        <w:t xml:space="preserve"> </w:t>
      </w:r>
      <w:r w:rsidRPr="00235D7C">
        <w:t>that</w:t>
      </w:r>
      <w:r>
        <w:t xml:space="preserve"> </w:t>
      </w:r>
      <w:r w:rsidRPr="00235D7C">
        <w:t>you</w:t>
      </w:r>
      <w:r>
        <w:t xml:space="preserve"> </w:t>
      </w:r>
      <w:r w:rsidRPr="00235D7C">
        <w:t>have</w:t>
      </w:r>
      <w:r>
        <w:t xml:space="preserve"> </w:t>
      </w:r>
      <w:r w:rsidRPr="00235D7C">
        <w:t>grown</w:t>
      </w:r>
      <w:r>
        <w:t xml:space="preserve"> </w:t>
      </w:r>
      <w:r w:rsidRPr="00235D7C">
        <w:t>yourself</w:t>
      </w:r>
      <w:r>
        <w:t xml:space="preserve"> </w:t>
      </w:r>
      <w:r w:rsidRPr="00235D7C">
        <w:t>from</w:t>
      </w:r>
      <w:r>
        <w:t xml:space="preserve"> </w:t>
      </w:r>
      <w:r w:rsidRPr="00235D7C">
        <w:t>seed,</w:t>
      </w:r>
      <w:r>
        <w:t xml:space="preserve"> </w:t>
      </w:r>
      <w:r w:rsidRPr="00235D7C">
        <w:t>sourced</w:t>
      </w:r>
      <w:r>
        <w:t xml:space="preserve"> </w:t>
      </w:r>
      <w:r w:rsidRPr="00235D7C">
        <w:t>from</w:t>
      </w:r>
      <w:r>
        <w:t xml:space="preserve"> </w:t>
      </w:r>
      <w:r w:rsidRPr="00235D7C">
        <w:t>your</w:t>
      </w:r>
      <w:r>
        <w:t xml:space="preserve"> </w:t>
      </w:r>
      <w:r w:rsidRPr="00235D7C">
        <w:t>local</w:t>
      </w:r>
      <w:r>
        <w:t xml:space="preserve"> </w:t>
      </w:r>
      <w:r w:rsidRPr="00235D7C">
        <w:t>herbal</w:t>
      </w:r>
      <w:r>
        <w:t xml:space="preserve"> </w:t>
      </w:r>
      <w:r w:rsidRPr="00235D7C">
        <w:t>dispensary</w:t>
      </w:r>
      <w:r>
        <w:t xml:space="preserve"> </w:t>
      </w:r>
      <w:r w:rsidRPr="00235D7C">
        <w:t>or</w:t>
      </w:r>
      <w:r>
        <w:t xml:space="preserve"> </w:t>
      </w:r>
      <w:r w:rsidRPr="00235D7C">
        <w:t>gathered</w:t>
      </w:r>
      <w:r>
        <w:t xml:space="preserve"> </w:t>
      </w:r>
      <w:r w:rsidRPr="00235D7C">
        <w:t>in</w:t>
      </w:r>
      <w:r>
        <w:t xml:space="preserve"> </w:t>
      </w:r>
      <w:r w:rsidRPr="00235D7C">
        <w:t>the</w:t>
      </w:r>
      <w:r>
        <w:t xml:space="preserve"> </w:t>
      </w:r>
      <w:r w:rsidRPr="00235D7C">
        <w:t>wild.</w:t>
      </w:r>
      <w:r>
        <w:t xml:space="preserve"> </w:t>
      </w:r>
      <w:r w:rsidRPr="00235D7C">
        <w:t>You</w:t>
      </w:r>
      <w:r>
        <w:t xml:space="preserve"> </w:t>
      </w:r>
      <w:r w:rsidRPr="00235D7C">
        <w:t>will</w:t>
      </w:r>
      <w:r>
        <w:t xml:space="preserve"> </w:t>
      </w:r>
      <w:r w:rsidRPr="00235D7C">
        <w:t>be</w:t>
      </w:r>
      <w:r>
        <w:t xml:space="preserve"> </w:t>
      </w:r>
      <w:r w:rsidRPr="00235D7C">
        <w:t>provided</w:t>
      </w:r>
      <w:r>
        <w:t xml:space="preserve"> </w:t>
      </w:r>
      <w:r w:rsidRPr="00235D7C">
        <w:t>with</w:t>
      </w:r>
      <w:r>
        <w:t xml:space="preserve"> </w:t>
      </w:r>
      <w:r w:rsidRPr="00235D7C">
        <w:t>all</w:t>
      </w:r>
      <w:r>
        <w:t xml:space="preserve"> </w:t>
      </w:r>
      <w:r w:rsidRPr="00235D7C">
        <w:t>the</w:t>
      </w:r>
      <w:r>
        <w:t xml:space="preserve"> </w:t>
      </w:r>
      <w:r w:rsidRPr="00235D7C">
        <w:t>instructions</w:t>
      </w:r>
      <w:r>
        <w:t xml:space="preserve"> </w:t>
      </w:r>
      <w:r w:rsidRPr="00235D7C">
        <w:t>you</w:t>
      </w:r>
      <w:r>
        <w:t xml:space="preserve"> </w:t>
      </w:r>
      <w:r w:rsidRPr="00235D7C">
        <w:t>need</w:t>
      </w:r>
      <w:r>
        <w:t xml:space="preserve"> </w:t>
      </w:r>
      <w:r w:rsidRPr="00235D7C">
        <w:t>to</w:t>
      </w:r>
      <w:r>
        <w:t xml:space="preserve"> </w:t>
      </w:r>
      <w:r w:rsidRPr="00235D7C">
        <w:t>successfully</w:t>
      </w:r>
      <w:r>
        <w:t xml:space="preserve"> </w:t>
      </w:r>
      <w:r w:rsidRPr="00235D7C">
        <w:t>make</w:t>
      </w:r>
      <w:r>
        <w:t xml:space="preserve"> </w:t>
      </w:r>
      <w:r w:rsidRPr="00235D7C">
        <w:t>your</w:t>
      </w:r>
      <w:r>
        <w:t xml:space="preserve"> </w:t>
      </w:r>
      <w:r w:rsidRPr="00235D7C">
        <w:t>own</w:t>
      </w:r>
      <w:r>
        <w:t xml:space="preserve"> </w:t>
      </w:r>
      <w:r w:rsidRPr="00235D7C">
        <w:t>herbal</w:t>
      </w:r>
      <w:r>
        <w:t xml:space="preserve"> </w:t>
      </w:r>
      <w:r w:rsidRPr="00235D7C">
        <w:t>‘medicine</w:t>
      </w:r>
      <w:r>
        <w:t xml:space="preserve"> </w:t>
      </w:r>
      <w:r w:rsidRPr="00235D7C">
        <w:t>chest’</w:t>
      </w:r>
      <w:r>
        <w:t xml:space="preserve"> </w:t>
      </w:r>
      <w:r w:rsidRPr="00235D7C">
        <w:t>and</w:t>
      </w:r>
      <w:r>
        <w:t xml:space="preserve"> </w:t>
      </w:r>
      <w:r w:rsidRPr="00235D7C">
        <w:t>an</w:t>
      </w:r>
      <w:r>
        <w:t xml:space="preserve"> </w:t>
      </w:r>
      <w:r w:rsidRPr="00235D7C">
        <w:t>abundance</w:t>
      </w:r>
      <w:r>
        <w:t xml:space="preserve"> </w:t>
      </w:r>
      <w:r w:rsidRPr="00235D7C">
        <w:t>of</w:t>
      </w:r>
      <w:r>
        <w:t xml:space="preserve"> </w:t>
      </w:r>
      <w:r w:rsidRPr="00235D7C">
        <w:t>delicious</w:t>
      </w:r>
      <w:r>
        <w:t xml:space="preserve"> </w:t>
      </w:r>
      <w:r w:rsidRPr="00235D7C">
        <w:t>recipes</w:t>
      </w:r>
      <w:r>
        <w:t xml:space="preserve"> </w:t>
      </w:r>
      <w:r w:rsidRPr="00235D7C">
        <w:t>to</w:t>
      </w:r>
      <w:r>
        <w:t xml:space="preserve"> </w:t>
      </w:r>
      <w:r w:rsidRPr="00235D7C">
        <w:t>choose</w:t>
      </w:r>
      <w:r>
        <w:t xml:space="preserve"> </w:t>
      </w:r>
      <w:r w:rsidRPr="00235D7C">
        <w:t>from</w:t>
      </w:r>
      <w:r>
        <w:t xml:space="preserve">. </w:t>
      </w:r>
    </w:p>
    <w:p w14:paraId="6D5D9BE8" w14:textId="77777777" w:rsidR="003C3752" w:rsidRDefault="003C3752" w:rsidP="003C3752">
      <w:pPr>
        <w:jc w:val="both"/>
      </w:pPr>
    </w:p>
    <w:p w14:paraId="3B3311B0" w14:textId="77777777" w:rsidR="003C3752" w:rsidRPr="00235D7C" w:rsidRDefault="003C3752" w:rsidP="003C3752">
      <w:pPr>
        <w:jc w:val="both"/>
      </w:pPr>
      <w:r w:rsidRPr="00235D7C">
        <w:t>Pharmacology</w:t>
      </w:r>
      <w:r>
        <w:t xml:space="preserve"> </w:t>
      </w:r>
      <w:r w:rsidRPr="00235D7C">
        <w:t>concurrently</w:t>
      </w:r>
      <w:r>
        <w:t xml:space="preserve"> </w:t>
      </w:r>
      <w:r w:rsidRPr="00235D7C">
        <w:t>explores</w:t>
      </w:r>
      <w:r>
        <w:t xml:space="preserve"> </w:t>
      </w:r>
      <w:r w:rsidRPr="00235D7C">
        <w:t>that</w:t>
      </w:r>
      <w:r>
        <w:t xml:space="preserve"> </w:t>
      </w:r>
      <w:r w:rsidRPr="00235D7C">
        <w:t>most</w:t>
      </w:r>
      <w:r>
        <w:t xml:space="preserve"> </w:t>
      </w:r>
      <w:r w:rsidRPr="00235D7C">
        <w:t>magical</w:t>
      </w:r>
      <w:r>
        <w:t xml:space="preserve"> </w:t>
      </w:r>
      <w:r w:rsidRPr="00235D7C">
        <w:t>and</w:t>
      </w:r>
      <w:r>
        <w:t xml:space="preserve"> </w:t>
      </w:r>
      <w:r w:rsidRPr="00235D7C">
        <w:t>holistic</w:t>
      </w:r>
      <w:r>
        <w:t xml:space="preserve"> </w:t>
      </w:r>
      <w:r w:rsidRPr="00235D7C">
        <w:t>of</w:t>
      </w:r>
      <w:r>
        <w:t xml:space="preserve"> </w:t>
      </w:r>
      <w:r w:rsidRPr="00235D7C">
        <w:t>synergies</w:t>
      </w:r>
      <w:r>
        <w:t xml:space="preserve"> </w:t>
      </w:r>
      <w:r w:rsidRPr="00235D7C">
        <w:t>-</w:t>
      </w:r>
      <w:r>
        <w:t xml:space="preserve"> </w:t>
      </w:r>
      <w:r w:rsidRPr="00235D7C">
        <w:t>the</w:t>
      </w:r>
      <w:r>
        <w:t xml:space="preserve"> </w:t>
      </w:r>
      <w:r w:rsidRPr="00235D7C">
        <w:t>precious</w:t>
      </w:r>
      <w:r>
        <w:t xml:space="preserve"> </w:t>
      </w:r>
      <w:r w:rsidRPr="00235D7C">
        <w:t>medicinal</w:t>
      </w:r>
      <w:r>
        <w:t xml:space="preserve"> </w:t>
      </w:r>
      <w:r w:rsidRPr="00235D7C">
        <w:t>constituents</w:t>
      </w:r>
      <w:r>
        <w:t xml:space="preserve"> </w:t>
      </w:r>
      <w:r w:rsidRPr="00235D7C">
        <w:t>(or</w:t>
      </w:r>
      <w:r>
        <w:t xml:space="preserve"> </w:t>
      </w:r>
      <w:r w:rsidRPr="00235D7C">
        <w:t>healing</w:t>
      </w:r>
      <w:r>
        <w:t xml:space="preserve"> </w:t>
      </w:r>
      <w:r w:rsidRPr="00235D7C">
        <w:t>compounds)</w:t>
      </w:r>
      <w:r>
        <w:t xml:space="preserve"> </w:t>
      </w:r>
      <w:r w:rsidRPr="00235D7C">
        <w:t>that</w:t>
      </w:r>
      <w:r>
        <w:t xml:space="preserve"> </w:t>
      </w:r>
      <w:r w:rsidRPr="00235D7C">
        <w:t>are</w:t>
      </w:r>
      <w:r>
        <w:t xml:space="preserve"> </w:t>
      </w:r>
      <w:r w:rsidRPr="00235D7C">
        <w:t>nurtured</w:t>
      </w:r>
      <w:r>
        <w:t xml:space="preserve"> </w:t>
      </w:r>
      <w:r w:rsidRPr="00235D7C">
        <w:t>within</w:t>
      </w:r>
      <w:r>
        <w:t xml:space="preserve"> </w:t>
      </w:r>
      <w:r w:rsidRPr="00235D7C">
        <w:t>the</w:t>
      </w:r>
      <w:r>
        <w:t xml:space="preserve"> </w:t>
      </w:r>
      <w:r w:rsidRPr="00235D7C">
        <w:t>herbs</w:t>
      </w:r>
      <w:r>
        <w:t xml:space="preserve"> </w:t>
      </w:r>
      <w:r w:rsidRPr="00235D7C">
        <w:t>themselves.</w:t>
      </w:r>
      <w:r>
        <w:t xml:space="preserve"> </w:t>
      </w:r>
      <w:r w:rsidRPr="00235D7C">
        <w:t>We</w:t>
      </w:r>
      <w:r>
        <w:t xml:space="preserve"> </w:t>
      </w:r>
      <w:r w:rsidRPr="00235D7C">
        <w:t>will</w:t>
      </w:r>
      <w:r>
        <w:t xml:space="preserve"> </w:t>
      </w:r>
      <w:r w:rsidRPr="00235D7C">
        <w:t>study</w:t>
      </w:r>
      <w:r>
        <w:t xml:space="preserve"> </w:t>
      </w:r>
      <w:r w:rsidRPr="00235D7C">
        <w:t>associated</w:t>
      </w:r>
      <w:r>
        <w:t xml:space="preserve"> </w:t>
      </w:r>
      <w:r w:rsidRPr="00235D7C">
        <w:t>herbal</w:t>
      </w:r>
      <w:r>
        <w:t xml:space="preserve"> </w:t>
      </w:r>
      <w:r w:rsidRPr="00235D7C">
        <w:t>recipe</w:t>
      </w:r>
      <w:r>
        <w:t xml:space="preserve"> </w:t>
      </w:r>
      <w:r w:rsidRPr="00235D7C">
        <w:t>formulations,</w:t>
      </w:r>
      <w:r>
        <w:t xml:space="preserve"> </w:t>
      </w:r>
      <w:r w:rsidRPr="00235D7C">
        <w:t>compile</w:t>
      </w:r>
      <w:r>
        <w:t xml:space="preserve"> </w:t>
      </w:r>
      <w:r w:rsidRPr="00235D7C">
        <w:t>some</w:t>
      </w:r>
      <w:r>
        <w:t xml:space="preserve"> </w:t>
      </w:r>
      <w:r w:rsidRPr="00235D7C">
        <w:t>of</w:t>
      </w:r>
      <w:r>
        <w:t xml:space="preserve"> </w:t>
      </w:r>
      <w:r w:rsidRPr="00235D7C">
        <w:t>our</w:t>
      </w:r>
      <w:r>
        <w:t xml:space="preserve"> </w:t>
      </w:r>
      <w:r w:rsidRPr="00235D7C">
        <w:t>own</w:t>
      </w:r>
      <w:r>
        <w:t xml:space="preserve"> </w:t>
      </w:r>
      <w:r w:rsidRPr="00235D7C">
        <w:t>bespoke</w:t>
      </w:r>
      <w:r>
        <w:t xml:space="preserve"> </w:t>
      </w:r>
      <w:r w:rsidRPr="00235D7C">
        <w:t>adaptations</w:t>
      </w:r>
      <w:r>
        <w:t xml:space="preserve"> </w:t>
      </w:r>
      <w:r w:rsidRPr="00235D7C">
        <w:t>and</w:t>
      </w:r>
      <w:r>
        <w:t xml:space="preserve"> </w:t>
      </w:r>
      <w:r w:rsidRPr="00235D7C">
        <w:t>ponder</w:t>
      </w:r>
      <w:r>
        <w:t xml:space="preserve"> </w:t>
      </w:r>
      <w:r w:rsidRPr="00235D7C">
        <w:t>their</w:t>
      </w:r>
      <w:r>
        <w:t xml:space="preserve"> </w:t>
      </w:r>
      <w:r w:rsidRPr="00235D7C">
        <w:t>potential</w:t>
      </w:r>
      <w:r>
        <w:t xml:space="preserve"> </w:t>
      </w:r>
      <w:r w:rsidRPr="00235D7C">
        <w:t>for</w:t>
      </w:r>
      <w:r>
        <w:t xml:space="preserve"> </w:t>
      </w:r>
      <w:r w:rsidRPr="00235D7C">
        <w:t>eliciting</w:t>
      </w:r>
      <w:r>
        <w:t xml:space="preserve"> </w:t>
      </w:r>
      <w:r w:rsidRPr="00235D7C">
        <w:t>a</w:t>
      </w:r>
      <w:r>
        <w:t xml:space="preserve"> </w:t>
      </w:r>
      <w:r w:rsidRPr="00235D7C">
        <w:t>desired</w:t>
      </w:r>
      <w:r>
        <w:t xml:space="preserve"> </w:t>
      </w:r>
      <w:r w:rsidRPr="00235D7C">
        <w:t>therapeutic</w:t>
      </w:r>
      <w:r>
        <w:t xml:space="preserve"> </w:t>
      </w:r>
      <w:r w:rsidRPr="00235D7C">
        <w:t>effect</w:t>
      </w:r>
      <w:r>
        <w:t xml:space="preserve"> </w:t>
      </w:r>
      <w:r w:rsidRPr="00235D7C">
        <w:t>within</w:t>
      </w:r>
      <w:r>
        <w:t xml:space="preserve"> </w:t>
      </w:r>
      <w:r w:rsidRPr="00235D7C">
        <w:t>or</w:t>
      </w:r>
      <w:r>
        <w:t xml:space="preserve"> </w:t>
      </w:r>
      <w:r w:rsidRPr="00235D7C">
        <w:t>without</w:t>
      </w:r>
      <w:r>
        <w:t xml:space="preserve"> </w:t>
      </w:r>
      <w:r w:rsidRPr="00235D7C">
        <w:t>the</w:t>
      </w:r>
      <w:r>
        <w:t xml:space="preserve"> </w:t>
      </w:r>
      <w:r w:rsidRPr="00235D7C">
        <w:t>various</w:t>
      </w:r>
      <w:r>
        <w:t xml:space="preserve"> </w:t>
      </w:r>
      <w:r w:rsidRPr="00235D7C">
        <w:t>bodily</w:t>
      </w:r>
      <w:r>
        <w:t xml:space="preserve"> </w:t>
      </w:r>
      <w:r w:rsidRPr="00235D7C">
        <w:t>systems.</w:t>
      </w:r>
    </w:p>
    <w:p w14:paraId="313A50E6" w14:textId="77777777" w:rsidR="003C3752" w:rsidRPr="00235D7C" w:rsidRDefault="003C3752" w:rsidP="003C3752">
      <w:pPr>
        <w:jc w:val="both"/>
      </w:pPr>
    </w:p>
    <w:p w14:paraId="253E57BB" w14:textId="77777777" w:rsidR="003C3752" w:rsidRPr="006B2329" w:rsidRDefault="003C3752" w:rsidP="003C3752">
      <w:pPr>
        <w:pStyle w:val="Heading4"/>
        <w:jc w:val="both"/>
      </w:pPr>
      <w:r w:rsidRPr="006B2329">
        <w:t>Pharmacology</w:t>
      </w:r>
      <w:r>
        <w:t xml:space="preserve"> </w:t>
      </w:r>
    </w:p>
    <w:p w14:paraId="63B8620B" w14:textId="77777777" w:rsidR="003C3752" w:rsidRPr="00235D7C" w:rsidRDefault="003C3752" w:rsidP="003C3752">
      <w:pPr>
        <w:jc w:val="both"/>
      </w:pPr>
      <w:r w:rsidRPr="00235D7C">
        <w:t>We</w:t>
      </w:r>
      <w:r>
        <w:t xml:space="preserve"> </w:t>
      </w:r>
      <w:r w:rsidRPr="00235D7C">
        <w:t>have</w:t>
      </w:r>
      <w:r>
        <w:t xml:space="preserve"> </w:t>
      </w:r>
      <w:r w:rsidRPr="00235D7C">
        <w:t>structured</w:t>
      </w:r>
      <w:r>
        <w:t xml:space="preserve"> </w:t>
      </w:r>
      <w:r w:rsidRPr="00235D7C">
        <w:t>your</w:t>
      </w:r>
      <w:r>
        <w:t xml:space="preserve"> </w:t>
      </w:r>
      <w:r w:rsidRPr="00235D7C">
        <w:t>Pharmacological</w:t>
      </w:r>
      <w:r>
        <w:t xml:space="preserve"> </w:t>
      </w:r>
      <w:r w:rsidRPr="00235D7C">
        <w:t>studies</w:t>
      </w:r>
      <w:r>
        <w:t xml:space="preserve"> </w:t>
      </w:r>
      <w:r w:rsidRPr="00235D7C">
        <w:t>into</w:t>
      </w:r>
      <w:r>
        <w:t xml:space="preserve"> </w:t>
      </w:r>
      <w:r w:rsidRPr="00235D7C">
        <w:t>3</w:t>
      </w:r>
      <w:r>
        <w:t xml:space="preserve"> </w:t>
      </w:r>
      <w:r w:rsidRPr="00235D7C">
        <w:t>easy</w:t>
      </w:r>
      <w:r>
        <w:t xml:space="preserve"> </w:t>
      </w:r>
      <w:r w:rsidRPr="00235D7C">
        <w:t>to</w:t>
      </w:r>
      <w:r>
        <w:t xml:space="preserve"> </w:t>
      </w:r>
      <w:r w:rsidRPr="00235D7C">
        <w:t>digest</w:t>
      </w:r>
      <w:r>
        <w:t xml:space="preserve"> </w:t>
      </w:r>
      <w:r w:rsidRPr="00235D7C">
        <w:t>aperitifs</w:t>
      </w:r>
      <w:r>
        <w:t xml:space="preserve"> </w:t>
      </w:r>
      <w:r w:rsidRPr="00235D7C">
        <w:t>as</w:t>
      </w:r>
      <w:r>
        <w:t xml:space="preserve"> </w:t>
      </w:r>
      <w:r w:rsidRPr="00235D7C">
        <w:t>follows:</w:t>
      </w:r>
    </w:p>
    <w:p w14:paraId="33963A48" w14:textId="77777777" w:rsidR="003C3752" w:rsidRPr="00235D7C" w:rsidRDefault="003C3752" w:rsidP="003C3752">
      <w:pPr>
        <w:jc w:val="both"/>
      </w:pPr>
    </w:p>
    <w:p w14:paraId="2546A06B" w14:textId="77777777" w:rsidR="003C3752" w:rsidRPr="00235D7C" w:rsidRDefault="003C3752" w:rsidP="003C3752">
      <w:pPr>
        <w:jc w:val="both"/>
      </w:pPr>
      <w:r w:rsidRPr="00235D7C">
        <w:t>(Please</w:t>
      </w:r>
      <w:r>
        <w:t xml:space="preserve"> </w:t>
      </w:r>
      <w:r w:rsidRPr="00235D7C">
        <w:t>note</w:t>
      </w:r>
      <w:r>
        <w:t xml:space="preserve"> </w:t>
      </w:r>
      <w:r w:rsidRPr="00235D7C">
        <w:t>that</w:t>
      </w:r>
      <w:r>
        <w:t xml:space="preserve"> </w:t>
      </w:r>
      <w:r w:rsidRPr="00235D7C">
        <w:t>the</w:t>
      </w:r>
      <w:r>
        <w:t xml:space="preserve"> </w:t>
      </w:r>
      <w:r w:rsidRPr="00235D7C">
        <w:t>topic</w:t>
      </w:r>
      <w:r>
        <w:t xml:space="preserve"> </w:t>
      </w:r>
      <w:r w:rsidRPr="00235D7C">
        <w:t>of</w:t>
      </w:r>
      <w:r>
        <w:t xml:space="preserve"> </w:t>
      </w:r>
      <w:r w:rsidRPr="00235D7C">
        <w:t>Pharmacology</w:t>
      </w:r>
      <w:r>
        <w:t xml:space="preserve"> </w:t>
      </w:r>
      <w:r w:rsidRPr="00235D7C">
        <w:t>is</w:t>
      </w:r>
      <w:r>
        <w:t xml:space="preserve"> </w:t>
      </w:r>
      <w:r w:rsidRPr="00235D7C">
        <w:t>not</w:t>
      </w:r>
      <w:r>
        <w:t xml:space="preserve"> </w:t>
      </w:r>
      <w:r w:rsidRPr="00235D7C">
        <w:t>assessed</w:t>
      </w:r>
      <w:r>
        <w:t xml:space="preserve"> </w:t>
      </w:r>
      <w:r w:rsidRPr="00235D7C">
        <w:t>directly</w:t>
      </w:r>
      <w:r>
        <w:t xml:space="preserve"> </w:t>
      </w:r>
      <w:r w:rsidRPr="00235D7C">
        <w:t>–</w:t>
      </w:r>
      <w:r>
        <w:t xml:space="preserve"> </w:t>
      </w:r>
      <w:r w:rsidRPr="00235D7C">
        <w:t>but</w:t>
      </w:r>
      <w:r>
        <w:t xml:space="preserve"> </w:t>
      </w:r>
      <w:r w:rsidRPr="00235D7C">
        <w:t>knowledge</w:t>
      </w:r>
      <w:r>
        <w:t xml:space="preserve"> </w:t>
      </w:r>
      <w:r w:rsidRPr="00235D7C">
        <w:t>in</w:t>
      </w:r>
      <w:r>
        <w:t xml:space="preserve"> </w:t>
      </w:r>
      <w:r w:rsidRPr="00235D7C">
        <w:t>the</w:t>
      </w:r>
      <w:r>
        <w:t xml:space="preserve"> </w:t>
      </w:r>
      <w:r w:rsidRPr="00235D7C">
        <w:t>subject</w:t>
      </w:r>
      <w:r>
        <w:t xml:space="preserve"> </w:t>
      </w:r>
      <w:r w:rsidRPr="00235D7C">
        <w:t>will</w:t>
      </w:r>
      <w:r>
        <w:t xml:space="preserve"> </w:t>
      </w:r>
      <w:r w:rsidRPr="00235D7C">
        <w:t>be</w:t>
      </w:r>
      <w:r>
        <w:t xml:space="preserve"> </w:t>
      </w:r>
      <w:r w:rsidRPr="00235D7C">
        <w:t>required</w:t>
      </w:r>
      <w:r>
        <w:t xml:space="preserve"> </w:t>
      </w:r>
      <w:r w:rsidRPr="00235D7C">
        <w:t>for</w:t>
      </w:r>
      <w:r>
        <w:t xml:space="preserve"> </w:t>
      </w:r>
      <w:r w:rsidRPr="00235D7C">
        <w:t>completion</w:t>
      </w:r>
      <w:r>
        <w:t xml:space="preserve"> </w:t>
      </w:r>
      <w:r w:rsidRPr="00235D7C">
        <w:t>of</w:t>
      </w:r>
      <w:r>
        <w:t xml:space="preserve"> </w:t>
      </w:r>
      <w:r w:rsidRPr="00235D7C">
        <w:t>your</w:t>
      </w:r>
      <w:r>
        <w:t xml:space="preserve"> </w:t>
      </w:r>
      <w:r w:rsidRPr="00235D7C">
        <w:t>Pharmacopoeia</w:t>
      </w:r>
      <w:r>
        <w:t xml:space="preserve"> </w:t>
      </w:r>
      <w:r w:rsidRPr="00235D7C">
        <w:t>and</w:t>
      </w:r>
      <w:r>
        <w:t xml:space="preserve"> </w:t>
      </w:r>
      <w:r w:rsidRPr="00235D7C">
        <w:t>Complementary</w:t>
      </w:r>
      <w:r>
        <w:t xml:space="preserve"> </w:t>
      </w:r>
      <w:r w:rsidRPr="00235D7C">
        <w:t>Study</w:t>
      </w:r>
      <w:r>
        <w:t xml:space="preserve"> </w:t>
      </w:r>
      <w:r w:rsidRPr="00235D7C">
        <w:t>Assignments.)</w:t>
      </w:r>
    </w:p>
    <w:p w14:paraId="2184EE8E" w14:textId="77777777" w:rsidR="003C3752" w:rsidRPr="00235D7C" w:rsidRDefault="003C3752" w:rsidP="003C3752">
      <w:pPr>
        <w:jc w:val="both"/>
      </w:pPr>
    </w:p>
    <w:p w14:paraId="03C09495" w14:textId="77777777" w:rsidR="003C3752" w:rsidRPr="00B33163" w:rsidRDefault="003C3752" w:rsidP="003C3752">
      <w:pPr>
        <w:pStyle w:val="Heading4"/>
        <w:jc w:val="both"/>
      </w:pPr>
      <w:r w:rsidRPr="00B33163">
        <w:t>Part</w:t>
      </w:r>
      <w:r>
        <w:t xml:space="preserve"> </w:t>
      </w:r>
      <w:r w:rsidRPr="00B33163">
        <w:t>I</w:t>
      </w:r>
      <w:r>
        <w:t xml:space="preserve"> </w:t>
      </w:r>
      <w:r w:rsidRPr="00B33163">
        <w:t>-</w:t>
      </w:r>
      <w:r>
        <w:t xml:space="preserve"> </w:t>
      </w:r>
      <w:r w:rsidRPr="00B33163">
        <w:t>How</w:t>
      </w:r>
      <w:r>
        <w:t xml:space="preserve"> </w:t>
      </w:r>
      <w:r w:rsidRPr="00B33163">
        <w:t>Herbs</w:t>
      </w:r>
      <w:r>
        <w:t xml:space="preserve"> </w:t>
      </w:r>
      <w:r w:rsidRPr="00B33163">
        <w:t>Work</w:t>
      </w:r>
    </w:p>
    <w:p w14:paraId="0E10C730" w14:textId="77777777" w:rsidR="003C3752" w:rsidRDefault="003C3752" w:rsidP="003C3752">
      <w:pPr>
        <w:jc w:val="both"/>
      </w:pPr>
      <w:r w:rsidRPr="00235D7C">
        <w:t>Here</w:t>
      </w:r>
      <w:r>
        <w:t xml:space="preserve"> </w:t>
      </w:r>
      <w:r w:rsidRPr="00235D7C">
        <w:t>we</w:t>
      </w:r>
      <w:r>
        <w:t xml:space="preserve"> </w:t>
      </w:r>
      <w:r w:rsidRPr="00235D7C">
        <w:t>establish</w:t>
      </w:r>
      <w:r>
        <w:t xml:space="preserve"> </w:t>
      </w:r>
      <w:r w:rsidRPr="00235D7C">
        <w:t>herb/body</w:t>
      </w:r>
      <w:r>
        <w:t xml:space="preserve"> </w:t>
      </w:r>
      <w:r w:rsidRPr="00235D7C">
        <w:t>connections,</w:t>
      </w:r>
      <w:r>
        <w:t xml:space="preserve"> </w:t>
      </w:r>
      <w:r w:rsidRPr="00235D7C">
        <w:t>and</w:t>
      </w:r>
      <w:r>
        <w:t xml:space="preserve"> </w:t>
      </w:r>
      <w:r w:rsidRPr="00235D7C">
        <w:t>experience</w:t>
      </w:r>
      <w:r>
        <w:t xml:space="preserve"> </w:t>
      </w:r>
      <w:proofErr w:type="spellStart"/>
      <w:proofErr w:type="gramStart"/>
      <w:r w:rsidRPr="00235D7C">
        <w:t>first</w:t>
      </w:r>
      <w:r>
        <w:t xml:space="preserve"> </w:t>
      </w:r>
      <w:r w:rsidRPr="00235D7C">
        <w:t>hand</w:t>
      </w:r>
      <w:proofErr w:type="spellEnd"/>
      <w:proofErr w:type="gramEnd"/>
      <w:r>
        <w:t xml:space="preserve"> </w:t>
      </w:r>
      <w:r w:rsidRPr="00235D7C">
        <w:t>many</w:t>
      </w:r>
      <w:r>
        <w:t xml:space="preserve"> </w:t>
      </w:r>
      <w:r w:rsidRPr="00235D7C">
        <w:t>of</w:t>
      </w:r>
      <w:r>
        <w:t xml:space="preserve"> </w:t>
      </w:r>
      <w:r w:rsidRPr="00235D7C">
        <w:t>the</w:t>
      </w:r>
      <w:r>
        <w:t xml:space="preserve"> </w:t>
      </w:r>
      <w:r w:rsidRPr="00235D7C">
        <w:t>remarkable</w:t>
      </w:r>
      <w:r>
        <w:t xml:space="preserve"> </w:t>
      </w:r>
      <w:r w:rsidRPr="00235D7C">
        <w:t>healing</w:t>
      </w:r>
      <w:r>
        <w:t xml:space="preserve"> </w:t>
      </w:r>
      <w:r w:rsidRPr="00235D7C">
        <w:t>compounds</w:t>
      </w:r>
      <w:r>
        <w:t xml:space="preserve"> </w:t>
      </w:r>
      <w:r w:rsidRPr="00235D7C">
        <w:t>that</w:t>
      </w:r>
      <w:r>
        <w:t xml:space="preserve"> </w:t>
      </w:r>
      <w:r w:rsidRPr="00235D7C">
        <w:t>might</w:t>
      </w:r>
      <w:r>
        <w:t xml:space="preserve"> </w:t>
      </w:r>
      <w:r w:rsidRPr="00235D7C">
        <w:t>be</w:t>
      </w:r>
      <w:r>
        <w:t xml:space="preserve"> </w:t>
      </w:r>
      <w:r w:rsidRPr="00235D7C">
        <w:t>sourced</w:t>
      </w:r>
      <w:r>
        <w:t xml:space="preserve"> </w:t>
      </w:r>
      <w:r w:rsidRPr="00235D7C">
        <w:t>from</w:t>
      </w:r>
      <w:r>
        <w:t xml:space="preserve"> </w:t>
      </w:r>
      <w:r w:rsidRPr="00235D7C">
        <w:t>an</w:t>
      </w:r>
      <w:r>
        <w:t xml:space="preserve"> </w:t>
      </w:r>
      <w:r w:rsidRPr="00235D7C">
        <w:t>exemplary</w:t>
      </w:r>
      <w:r>
        <w:t xml:space="preserve"> </w:t>
      </w:r>
      <w:r w:rsidRPr="00235D7C">
        <w:t>range</w:t>
      </w:r>
      <w:r>
        <w:t xml:space="preserve"> </w:t>
      </w:r>
      <w:r w:rsidRPr="00235D7C">
        <w:t>of</w:t>
      </w:r>
      <w:r>
        <w:t xml:space="preserve"> </w:t>
      </w:r>
      <w:r w:rsidRPr="00235D7C">
        <w:t>medicinal</w:t>
      </w:r>
      <w:r>
        <w:t xml:space="preserve"> </w:t>
      </w:r>
      <w:r w:rsidRPr="00235D7C">
        <w:t>botanicals</w:t>
      </w:r>
      <w:r>
        <w:t xml:space="preserve"> </w:t>
      </w:r>
      <w:r w:rsidRPr="00235D7C">
        <w:t>-</w:t>
      </w:r>
      <w:r>
        <w:t xml:space="preserve"> </w:t>
      </w:r>
      <w:r w:rsidRPr="00235D7C">
        <w:t>collectively</w:t>
      </w:r>
      <w:r>
        <w:t xml:space="preserve"> </w:t>
      </w:r>
      <w:r w:rsidRPr="00235D7C">
        <w:t>referred</w:t>
      </w:r>
      <w:r>
        <w:t xml:space="preserve"> </w:t>
      </w:r>
      <w:r w:rsidRPr="00235D7C">
        <w:t>to</w:t>
      </w:r>
      <w:r>
        <w:t xml:space="preserve"> </w:t>
      </w:r>
      <w:r w:rsidRPr="00235D7C">
        <w:t>as</w:t>
      </w:r>
      <w:r>
        <w:t xml:space="preserve"> </w:t>
      </w:r>
      <w:r w:rsidRPr="00235D7C">
        <w:t>our</w:t>
      </w:r>
      <w:r>
        <w:t xml:space="preserve"> </w:t>
      </w:r>
      <w:r w:rsidRPr="00235D7C">
        <w:t>herbal</w:t>
      </w:r>
      <w:r>
        <w:t xml:space="preserve"> </w:t>
      </w:r>
      <w:r w:rsidRPr="00235D7C">
        <w:t>Materia</w:t>
      </w:r>
      <w:r>
        <w:t xml:space="preserve"> </w:t>
      </w:r>
      <w:r w:rsidRPr="00235D7C">
        <w:t>medica.</w:t>
      </w:r>
      <w:r>
        <w:t xml:space="preserve"> </w:t>
      </w:r>
      <w:r w:rsidRPr="00235D7C">
        <w:t>Learn</w:t>
      </w:r>
      <w:r>
        <w:t xml:space="preserve"> </w:t>
      </w:r>
      <w:r w:rsidRPr="00235D7C">
        <w:t>about</w:t>
      </w:r>
      <w:r>
        <w:t xml:space="preserve"> </w:t>
      </w:r>
      <w:r w:rsidRPr="00235D7C">
        <w:t>how</w:t>
      </w:r>
      <w:r>
        <w:t xml:space="preserve"> </w:t>
      </w:r>
      <w:r w:rsidRPr="00235D7C">
        <w:t>the</w:t>
      </w:r>
      <w:r>
        <w:t xml:space="preserve"> </w:t>
      </w:r>
      <w:r w:rsidRPr="00235D7C">
        <w:t>herbs</w:t>
      </w:r>
      <w:r>
        <w:t xml:space="preserve"> </w:t>
      </w:r>
      <w:r w:rsidRPr="00235D7C">
        <w:t>are</w:t>
      </w:r>
      <w:r>
        <w:t xml:space="preserve"> </w:t>
      </w:r>
      <w:r w:rsidRPr="00235D7C">
        <w:t>absorbed,</w:t>
      </w:r>
      <w:r>
        <w:t xml:space="preserve"> </w:t>
      </w:r>
      <w:r w:rsidRPr="00235D7C">
        <w:t>their</w:t>
      </w:r>
      <w:r>
        <w:t xml:space="preserve"> </w:t>
      </w:r>
      <w:r w:rsidRPr="00235D7C">
        <w:t>transport</w:t>
      </w:r>
      <w:r>
        <w:t xml:space="preserve"> </w:t>
      </w:r>
      <w:r w:rsidRPr="00235D7C">
        <w:t>mechanisms,</w:t>
      </w:r>
      <w:r>
        <w:t xml:space="preserve"> </w:t>
      </w:r>
      <w:r w:rsidRPr="00235D7C">
        <w:t>and</w:t>
      </w:r>
      <w:r>
        <w:t xml:space="preserve"> </w:t>
      </w:r>
      <w:r w:rsidRPr="00235D7C">
        <w:t>the</w:t>
      </w:r>
      <w:r>
        <w:t xml:space="preserve"> </w:t>
      </w:r>
      <w:r w:rsidRPr="00235D7C">
        <w:t>therapeutic</w:t>
      </w:r>
      <w:r>
        <w:t xml:space="preserve"> </w:t>
      </w:r>
      <w:r w:rsidRPr="00235D7C">
        <w:t>influences</w:t>
      </w:r>
      <w:r>
        <w:t xml:space="preserve"> </w:t>
      </w:r>
      <w:r w:rsidRPr="00235D7C">
        <w:t>they</w:t>
      </w:r>
      <w:r>
        <w:t xml:space="preserve"> </w:t>
      </w:r>
      <w:r w:rsidRPr="00235D7C">
        <w:t>affect</w:t>
      </w:r>
      <w:r>
        <w:t xml:space="preserve">   </w:t>
      </w:r>
      <w:r w:rsidRPr="00235D7C">
        <w:t>all</w:t>
      </w:r>
      <w:r>
        <w:t xml:space="preserve"> </w:t>
      </w:r>
      <w:r w:rsidRPr="00235D7C">
        <w:t>the</w:t>
      </w:r>
      <w:r>
        <w:t xml:space="preserve"> </w:t>
      </w:r>
      <w:r w:rsidRPr="00235D7C">
        <w:t>Pharmacokinetic</w:t>
      </w:r>
      <w:r>
        <w:t xml:space="preserve"> </w:t>
      </w:r>
      <w:r w:rsidRPr="00235D7C">
        <w:t>and</w:t>
      </w:r>
      <w:r>
        <w:t xml:space="preserve"> </w:t>
      </w:r>
      <w:r w:rsidRPr="00235D7C">
        <w:t>Pharmacodynamic</w:t>
      </w:r>
      <w:r>
        <w:t xml:space="preserve"> </w:t>
      </w:r>
      <w:r w:rsidRPr="00235D7C">
        <w:t>effects</w:t>
      </w:r>
      <w:r>
        <w:t xml:space="preserve"> </w:t>
      </w:r>
      <w:r w:rsidRPr="00235D7C">
        <w:t>of</w:t>
      </w:r>
      <w:r>
        <w:t xml:space="preserve"> </w:t>
      </w:r>
      <w:r w:rsidRPr="00235D7C">
        <w:t>your</w:t>
      </w:r>
      <w:r>
        <w:t xml:space="preserve"> </w:t>
      </w:r>
      <w:r w:rsidRPr="00235D7C">
        <w:t>favourite</w:t>
      </w:r>
      <w:r>
        <w:t xml:space="preserve"> </w:t>
      </w:r>
      <w:r w:rsidRPr="00235D7C">
        <w:t>herbal</w:t>
      </w:r>
      <w:r>
        <w:t xml:space="preserve"> </w:t>
      </w:r>
      <w:r w:rsidRPr="00235D7C">
        <w:t>medicines</w:t>
      </w:r>
      <w:r>
        <w:t xml:space="preserve"> </w:t>
      </w:r>
      <w:r w:rsidRPr="00235D7C">
        <w:t>will</w:t>
      </w:r>
      <w:r>
        <w:t xml:space="preserve"> </w:t>
      </w:r>
      <w:r w:rsidRPr="00235D7C">
        <w:t>be</w:t>
      </w:r>
      <w:r>
        <w:t xml:space="preserve"> </w:t>
      </w:r>
      <w:r w:rsidRPr="00235D7C">
        <w:t>revealed.</w:t>
      </w:r>
    </w:p>
    <w:p w14:paraId="34B6329D" w14:textId="77777777" w:rsidR="003C3752" w:rsidRPr="00B33163" w:rsidRDefault="003C3752" w:rsidP="003C3752">
      <w:pPr>
        <w:pStyle w:val="Heading4"/>
        <w:jc w:val="both"/>
      </w:pPr>
      <w:r>
        <w:br w:type="page"/>
      </w:r>
      <w:r w:rsidRPr="00B33163">
        <w:t>Part</w:t>
      </w:r>
      <w:r>
        <w:t xml:space="preserve"> </w:t>
      </w:r>
      <w:r w:rsidRPr="00B33163">
        <w:t>II</w:t>
      </w:r>
      <w:r>
        <w:t xml:space="preserve"> – </w:t>
      </w:r>
      <w:r w:rsidRPr="00B33163">
        <w:t>Phyto</w:t>
      </w:r>
      <w:r>
        <w:t>-</w:t>
      </w:r>
      <w:r w:rsidRPr="00B33163">
        <w:t>Pharmaceuticals</w:t>
      </w:r>
    </w:p>
    <w:p w14:paraId="4CC07106" w14:textId="77777777" w:rsidR="003C3752" w:rsidRPr="00235D7C" w:rsidRDefault="003C3752" w:rsidP="003C3752">
      <w:pPr>
        <w:jc w:val="both"/>
      </w:pPr>
      <w:proofErr w:type="gramStart"/>
      <w:r w:rsidRPr="00235D7C">
        <w:t>A</w:t>
      </w:r>
      <w:r>
        <w:t xml:space="preserve"> </w:t>
      </w:r>
      <w:r w:rsidRPr="00235D7C">
        <w:t>self-directed</w:t>
      </w:r>
      <w:r>
        <w:t xml:space="preserve"> </w:t>
      </w:r>
      <w:r w:rsidRPr="00235D7C">
        <w:t>study</w:t>
      </w:r>
      <w:r>
        <w:t xml:space="preserve"> </w:t>
      </w:r>
      <w:r w:rsidRPr="00235D7C">
        <w:t>of</w:t>
      </w:r>
      <w:r>
        <w:t xml:space="preserve"> </w:t>
      </w:r>
      <w:r w:rsidRPr="00235D7C">
        <w:t>herbal</w:t>
      </w:r>
      <w:r>
        <w:t xml:space="preserve"> </w:t>
      </w:r>
      <w:r w:rsidRPr="00235D7C">
        <w:t>recipes</w:t>
      </w:r>
      <w:r>
        <w:t xml:space="preserve"> </w:t>
      </w:r>
      <w:r w:rsidRPr="00235D7C">
        <w:t>and</w:t>
      </w:r>
      <w:r>
        <w:t xml:space="preserve"> </w:t>
      </w:r>
      <w:r w:rsidRPr="00235D7C">
        <w:t>formulations,</w:t>
      </w:r>
      <w:proofErr w:type="gramEnd"/>
      <w:r>
        <w:t xml:space="preserve"> </w:t>
      </w:r>
      <w:r w:rsidRPr="00235D7C">
        <w:t>will</w:t>
      </w:r>
      <w:r>
        <w:t xml:space="preserve"> </w:t>
      </w:r>
      <w:r w:rsidRPr="00235D7C">
        <w:t>enable</w:t>
      </w:r>
      <w:r>
        <w:t xml:space="preserve"> </w:t>
      </w:r>
      <w:r w:rsidRPr="00235D7C">
        <w:t>you</w:t>
      </w:r>
      <w:r>
        <w:t xml:space="preserve"> </w:t>
      </w:r>
      <w:r w:rsidRPr="00235D7C">
        <w:t>to</w:t>
      </w:r>
      <w:r>
        <w:t xml:space="preserve"> </w:t>
      </w:r>
      <w:r w:rsidRPr="00235D7C">
        <w:t>discover</w:t>
      </w:r>
      <w:r>
        <w:t xml:space="preserve"> </w:t>
      </w:r>
      <w:r w:rsidRPr="00235D7C">
        <w:t>an</w:t>
      </w:r>
      <w:r>
        <w:t xml:space="preserve"> </w:t>
      </w:r>
      <w:r w:rsidRPr="00235D7C">
        <w:t>extensive</w:t>
      </w:r>
      <w:r>
        <w:t xml:space="preserve"> </w:t>
      </w:r>
      <w:r w:rsidRPr="00235D7C">
        <w:t>range</w:t>
      </w:r>
      <w:r>
        <w:t xml:space="preserve"> </w:t>
      </w:r>
      <w:r w:rsidRPr="00235D7C">
        <w:t>of</w:t>
      </w:r>
      <w:r>
        <w:t xml:space="preserve"> </w:t>
      </w:r>
      <w:proofErr w:type="spellStart"/>
      <w:r w:rsidRPr="00235D7C">
        <w:t>phyto</w:t>
      </w:r>
      <w:proofErr w:type="spellEnd"/>
      <w:r w:rsidRPr="00235D7C">
        <w:t>-pharmaceuticals</w:t>
      </w:r>
      <w:r>
        <w:t xml:space="preserve"> </w:t>
      </w:r>
      <w:r w:rsidRPr="00235D7C">
        <w:t>and</w:t>
      </w:r>
      <w:r>
        <w:t xml:space="preserve"> </w:t>
      </w:r>
      <w:r w:rsidRPr="00235D7C">
        <w:t>provide</w:t>
      </w:r>
      <w:r>
        <w:t xml:space="preserve"> </w:t>
      </w:r>
      <w:r w:rsidRPr="00235D7C">
        <w:t>the</w:t>
      </w:r>
      <w:r>
        <w:t xml:space="preserve"> </w:t>
      </w:r>
      <w:r w:rsidRPr="00235D7C">
        <w:t>means</w:t>
      </w:r>
      <w:r>
        <w:t xml:space="preserve"> </w:t>
      </w:r>
      <w:r w:rsidRPr="00235D7C">
        <w:t>by</w:t>
      </w:r>
      <w:r>
        <w:t xml:space="preserve"> </w:t>
      </w:r>
      <w:r w:rsidRPr="00235D7C">
        <w:t>which</w:t>
      </w:r>
      <w:r>
        <w:t xml:space="preserve"> </w:t>
      </w:r>
      <w:r w:rsidRPr="00235D7C">
        <w:t>you</w:t>
      </w:r>
      <w:r>
        <w:t xml:space="preserve"> </w:t>
      </w:r>
      <w:r w:rsidRPr="00235D7C">
        <w:t>are</w:t>
      </w:r>
      <w:r>
        <w:t xml:space="preserve"> </w:t>
      </w:r>
      <w:r w:rsidRPr="00235D7C">
        <w:t>able</w:t>
      </w:r>
      <w:r>
        <w:t xml:space="preserve"> </w:t>
      </w:r>
      <w:r w:rsidRPr="00235D7C">
        <w:t>to</w:t>
      </w:r>
      <w:r>
        <w:t xml:space="preserve"> </w:t>
      </w:r>
      <w:r w:rsidRPr="00235D7C">
        <w:t>compile</w:t>
      </w:r>
      <w:r>
        <w:t xml:space="preserve"> </w:t>
      </w:r>
      <w:r w:rsidRPr="00235D7C">
        <w:t>your</w:t>
      </w:r>
      <w:r>
        <w:t xml:space="preserve"> </w:t>
      </w:r>
      <w:r w:rsidRPr="00235D7C">
        <w:t>own</w:t>
      </w:r>
      <w:r>
        <w:t xml:space="preserve"> </w:t>
      </w:r>
      <w:r w:rsidRPr="00235D7C">
        <w:t>working</w:t>
      </w:r>
      <w:r>
        <w:t xml:space="preserve"> </w:t>
      </w:r>
      <w:r w:rsidRPr="00235D7C">
        <w:t>Pharmacopoeia</w:t>
      </w:r>
      <w:r>
        <w:t xml:space="preserve"> </w:t>
      </w:r>
      <w:r w:rsidRPr="00235D7C">
        <w:t>or</w:t>
      </w:r>
      <w:r>
        <w:t xml:space="preserve"> </w:t>
      </w:r>
      <w:r w:rsidRPr="00235D7C">
        <w:t>‘Dispensatory’</w:t>
      </w:r>
      <w:r>
        <w:t xml:space="preserve"> </w:t>
      </w:r>
      <w:r w:rsidRPr="00235D7C">
        <w:t>(that</w:t>
      </w:r>
      <w:r>
        <w:t xml:space="preserve"> </w:t>
      </w:r>
      <w:r w:rsidRPr="00235D7C">
        <w:t>is</w:t>
      </w:r>
      <w:r>
        <w:t xml:space="preserve"> </w:t>
      </w:r>
      <w:r w:rsidRPr="00235D7C">
        <w:t>a</w:t>
      </w:r>
      <w:r>
        <w:t xml:space="preserve"> </w:t>
      </w:r>
      <w:r w:rsidRPr="00235D7C">
        <w:t>book</w:t>
      </w:r>
      <w:r>
        <w:t xml:space="preserve"> </w:t>
      </w:r>
      <w:r w:rsidRPr="00235D7C">
        <w:t>of</w:t>
      </w:r>
      <w:r>
        <w:t xml:space="preserve"> </w:t>
      </w:r>
      <w:r w:rsidRPr="00235D7C">
        <w:t>directions</w:t>
      </w:r>
      <w:r>
        <w:t xml:space="preserve"> </w:t>
      </w:r>
      <w:r w:rsidRPr="00235D7C">
        <w:t>or</w:t>
      </w:r>
      <w:r>
        <w:t xml:space="preserve"> </w:t>
      </w:r>
      <w:r w:rsidRPr="00235D7C">
        <w:t>recipes),</w:t>
      </w:r>
      <w:r>
        <w:t xml:space="preserve"> </w:t>
      </w:r>
      <w:r w:rsidRPr="00235D7C">
        <w:t>that</w:t>
      </w:r>
      <w:r>
        <w:t xml:space="preserve"> </w:t>
      </w:r>
      <w:r w:rsidRPr="00235D7C">
        <w:t>will</w:t>
      </w:r>
      <w:r>
        <w:t xml:space="preserve"> </w:t>
      </w:r>
      <w:r w:rsidRPr="00235D7C">
        <w:t>describe</w:t>
      </w:r>
      <w:r>
        <w:t xml:space="preserve"> </w:t>
      </w:r>
      <w:r w:rsidRPr="00235D7C">
        <w:t>the</w:t>
      </w:r>
      <w:r>
        <w:t xml:space="preserve"> </w:t>
      </w:r>
      <w:r w:rsidRPr="00235D7C">
        <w:t>properties</w:t>
      </w:r>
      <w:r>
        <w:t xml:space="preserve"> </w:t>
      </w:r>
      <w:r w:rsidRPr="00235D7C">
        <w:t>of</w:t>
      </w:r>
      <w:r>
        <w:t xml:space="preserve"> </w:t>
      </w:r>
      <w:r w:rsidRPr="00235D7C">
        <w:t>profiled</w:t>
      </w:r>
      <w:r>
        <w:t xml:space="preserve"> </w:t>
      </w:r>
      <w:r w:rsidRPr="00235D7C">
        <w:t>herbs,</w:t>
      </w:r>
      <w:r>
        <w:t xml:space="preserve"> </w:t>
      </w:r>
      <w:r w:rsidRPr="00235D7C">
        <w:t>and</w:t>
      </w:r>
      <w:r>
        <w:t xml:space="preserve"> </w:t>
      </w:r>
      <w:r w:rsidRPr="00235D7C">
        <w:t>how</w:t>
      </w:r>
      <w:r>
        <w:t xml:space="preserve"> </w:t>
      </w:r>
      <w:r w:rsidRPr="00235D7C">
        <w:t>they</w:t>
      </w:r>
      <w:r>
        <w:t xml:space="preserve"> </w:t>
      </w:r>
      <w:r w:rsidRPr="00235D7C">
        <w:t>may</w:t>
      </w:r>
      <w:r>
        <w:t xml:space="preserve"> </w:t>
      </w:r>
      <w:r w:rsidRPr="00235D7C">
        <w:t>be</w:t>
      </w:r>
      <w:r>
        <w:t xml:space="preserve"> </w:t>
      </w:r>
      <w:r w:rsidRPr="00235D7C">
        <w:t>prepared</w:t>
      </w:r>
      <w:r>
        <w:t xml:space="preserve"> </w:t>
      </w:r>
      <w:r w:rsidRPr="00235D7C">
        <w:t>safely</w:t>
      </w:r>
      <w:r>
        <w:t xml:space="preserve"> </w:t>
      </w:r>
      <w:r w:rsidRPr="00235D7C">
        <w:t>into</w:t>
      </w:r>
      <w:r>
        <w:t xml:space="preserve"> </w:t>
      </w:r>
      <w:r w:rsidRPr="00235D7C">
        <w:t>home</w:t>
      </w:r>
      <w:r>
        <w:t xml:space="preserve"> </w:t>
      </w:r>
      <w:r w:rsidRPr="00235D7C">
        <w:t>herbal</w:t>
      </w:r>
      <w:r>
        <w:t xml:space="preserve"> </w:t>
      </w:r>
      <w:r w:rsidRPr="00235D7C">
        <w:t>remedies</w:t>
      </w:r>
      <w:r>
        <w:t xml:space="preserve"> </w:t>
      </w:r>
      <w:r w:rsidRPr="00235D7C">
        <w:t>for</w:t>
      </w:r>
      <w:r>
        <w:t xml:space="preserve"> </w:t>
      </w:r>
      <w:r w:rsidRPr="00235D7C">
        <w:t>everyday</w:t>
      </w:r>
      <w:r>
        <w:t xml:space="preserve"> </w:t>
      </w:r>
      <w:r w:rsidRPr="00235D7C">
        <w:t>use.</w:t>
      </w:r>
      <w:r>
        <w:t xml:space="preserve"> </w:t>
      </w:r>
      <w:r w:rsidRPr="00235D7C">
        <w:t>As</w:t>
      </w:r>
      <w:r>
        <w:t xml:space="preserve"> </w:t>
      </w:r>
      <w:r w:rsidRPr="00235D7C">
        <w:t>a</w:t>
      </w:r>
      <w:r>
        <w:t xml:space="preserve"> </w:t>
      </w:r>
      <w:r w:rsidRPr="00235D7C">
        <w:t>Diploma</w:t>
      </w:r>
      <w:r>
        <w:t xml:space="preserve"> </w:t>
      </w:r>
      <w:r w:rsidRPr="00235D7C">
        <w:t>in</w:t>
      </w:r>
      <w:r>
        <w:t xml:space="preserve"> </w:t>
      </w:r>
      <w:r w:rsidRPr="00235D7C">
        <w:t>Herbology</w:t>
      </w:r>
      <w:r>
        <w:t xml:space="preserve"> </w:t>
      </w:r>
      <w:r w:rsidRPr="00235D7C">
        <w:t>student</w:t>
      </w:r>
      <w:r>
        <w:t xml:space="preserve"> </w:t>
      </w:r>
      <w:r w:rsidRPr="00235D7C">
        <w:t>you</w:t>
      </w:r>
      <w:r>
        <w:t xml:space="preserve"> </w:t>
      </w:r>
      <w:r w:rsidRPr="00235D7C">
        <w:t>will</w:t>
      </w:r>
      <w:r>
        <w:t xml:space="preserve"> </w:t>
      </w:r>
      <w:r w:rsidRPr="00235D7C">
        <w:t>be</w:t>
      </w:r>
      <w:r>
        <w:t xml:space="preserve"> </w:t>
      </w:r>
      <w:r w:rsidRPr="00235D7C">
        <w:t>able</w:t>
      </w:r>
      <w:r>
        <w:t xml:space="preserve"> </w:t>
      </w:r>
      <w:r w:rsidRPr="00235D7C">
        <w:t>to</w:t>
      </w:r>
      <w:r>
        <w:t xml:space="preserve"> </w:t>
      </w:r>
      <w:r w:rsidRPr="00235D7C">
        <w:t>engage</w:t>
      </w:r>
      <w:r>
        <w:t xml:space="preserve"> </w:t>
      </w:r>
      <w:r w:rsidRPr="00235D7C">
        <w:t>directly</w:t>
      </w:r>
      <w:r>
        <w:t xml:space="preserve"> </w:t>
      </w:r>
      <w:r w:rsidRPr="00235D7C">
        <w:t>with</w:t>
      </w:r>
      <w:r>
        <w:t xml:space="preserve"> </w:t>
      </w:r>
      <w:r w:rsidRPr="00235D7C">
        <w:t>some</w:t>
      </w:r>
      <w:r>
        <w:t xml:space="preserve"> </w:t>
      </w:r>
      <w:r w:rsidRPr="00235D7C">
        <w:t>of</w:t>
      </w:r>
      <w:r>
        <w:t xml:space="preserve"> </w:t>
      </w:r>
      <w:r w:rsidRPr="00235D7C">
        <w:t>nature’s</w:t>
      </w:r>
      <w:r>
        <w:t xml:space="preserve"> </w:t>
      </w:r>
      <w:r w:rsidRPr="00235D7C">
        <w:t>most</w:t>
      </w:r>
      <w:r>
        <w:t xml:space="preserve"> </w:t>
      </w:r>
      <w:r w:rsidRPr="00235D7C">
        <w:t>wonderful</w:t>
      </w:r>
      <w:r>
        <w:t xml:space="preserve"> </w:t>
      </w:r>
      <w:r w:rsidRPr="00235D7C">
        <w:t>wild</w:t>
      </w:r>
      <w:r>
        <w:t xml:space="preserve"> </w:t>
      </w:r>
      <w:r w:rsidRPr="00235D7C">
        <w:t>harvested</w:t>
      </w:r>
      <w:r>
        <w:t xml:space="preserve"> </w:t>
      </w:r>
      <w:r w:rsidRPr="00235D7C">
        <w:t>ingredients</w:t>
      </w:r>
      <w:r>
        <w:t xml:space="preserve"> </w:t>
      </w:r>
      <w:r w:rsidRPr="00235D7C">
        <w:t>and</w:t>
      </w:r>
      <w:r>
        <w:t xml:space="preserve"> </w:t>
      </w:r>
      <w:r w:rsidRPr="00235D7C">
        <w:t>learn</w:t>
      </w:r>
      <w:r>
        <w:t xml:space="preserve"> </w:t>
      </w:r>
      <w:r w:rsidRPr="00235D7C">
        <w:t>about</w:t>
      </w:r>
      <w:r>
        <w:t xml:space="preserve"> </w:t>
      </w:r>
      <w:r w:rsidRPr="00235D7C">
        <w:t>the</w:t>
      </w:r>
      <w:r>
        <w:t xml:space="preserve"> </w:t>
      </w:r>
      <w:r w:rsidRPr="00235D7C">
        <w:t>often</w:t>
      </w:r>
      <w:r>
        <w:t xml:space="preserve"> </w:t>
      </w:r>
      <w:r w:rsidRPr="00235D7C">
        <w:t>ecologically</w:t>
      </w:r>
      <w:r>
        <w:t xml:space="preserve"> </w:t>
      </w:r>
      <w:r w:rsidRPr="00235D7C">
        <w:t>fragile</w:t>
      </w:r>
      <w:r>
        <w:t xml:space="preserve"> </w:t>
      </w:r>
      <w:r w:rsidRPr="00235D7C">
        <w:t>phenomena</w:t>
      </w:r>
      <w:r>
        <w:t xml:space="preserve"> </w:t>
      </w:r>
      <w:r w:rsidRPr="00235D7C">
        <w:t>that</w:t>
      </w:r>
      <w:r>
        <w:t xml:space="preserve"> </w:t>
      </w:r>
      <w:r w:rsidRPr="00235D7C">
        <w:t>link</w:t>
      </w:r>
      <w:r>
        <w:t xml:space="preserve"> </w:t>
      </w:r>
      <w:r w:rsidRPr="00235D7C">
        <w:t>everything</w:t>
      </w:r>
      <w:r>
        <w:t xml:space="preserve"> </w:t>
      </w:r>
      <w:r w:rsidRPr="00235D7C">
        <w:t>together</w:t>
      </w:r>
      <w:proofErr w:type="gramStart"/>
      <w:r>
        <w:t xml:space="preserve">   </w:t>
      </w:r>
      <w:r w:rsidRPr="00235D7C">
        <w:t>(</w:t>
      </w:r>
      <w:proofErr w:type="gramEnd"/>
      <w:r w:rsidRPr="00235D7C">
        <w:t>e.g.</w:t>
      </w:r>
      <w:r>
        <w:t xml:space="preserve"> </w:t>
      </w:r>
      <w:r w:rsidRPr="00235D7C">
        <w:t>the</w:t>
      </w:r>
      <w:r>
        <w:t xml:space="preserve"> </w:t>
      </w:r>
      <w:r w:rsidRPr="00235D7C">
        <w:t>honey,</w:t>
      </w:r>
      <w:r>
        <w:t xml:space="preserve"> </w:t>
      </w:r>
      <w:r w:rsidRPr="00235D7C">
        <w:t>herb.</w:t>
      </w:r>
      <w:r>
        <w:t xml:space="preserve"> </w:t>
      </w:r>
      <w:r w:rsidRPr="00235D7C">
        <w:t>bee</w:t>
      </w:r>
      <w:r>
        <w:t xml:space="preserve"> </w:t>
      </w:r>
      <w:r w:rsidRPr="00235D7C">
        <w:t>connections).</w:t>
      </w:r>
    </w:p>
    <w:p w14:paraId="0DBCD1AB" w14:textId="77777777" w:rsidR="003C3752" w:rsidRPr="00235D7C" w:rsidRDefault="003C3752" w:rsidP="003C3752">
      <w:pPr>
        <w:jc w:val="both"/>
      </w:pPr>
    </w:p>
    <w:p w14:paraId="1FC44279" w14:textId="77777777" w:rsidR="003C3752" w:rsidRPr="00235D7C" w:rsidRDefault="003C3752" w:rsidP="003C3752">
      <w:pPr>
        <w:pStyle w:val="Heading4"/>
        <w:jc w:val="both"/>
        <w:rPr>
          <w:rFonts w:ascii="Gotham Book" w:hAnsi="Gotham Book"/>
        </w:rPr>
      </w:pPr>
      <w:r w:rsidRPr="00B33163">
        <w:t>Part</w:t>
      </w:r>
      <w:r>
        <w:t xml:space="preserve"> </w:t>
      </w:r>
      <w:r w:rsidRPr="00B33163">
        <w:t>III</w:t>
      </w:r>
      <w:r>
        <w:t xml:space="preserve"> </w:t>
      </w:r>
      <w:r w:rsidRPr="00B33163">
        <w:t>-</w:t>
      </w:r>
      <w:r>
        <w:t xml:space="preserve"> </w:t>
      </w:r>
      <w:r w:rsidRPr="00B33163">
        <w:t>Nutraceuticals</w:t>
      </w:r>
    </w:p>
    <w:p w14:paraId="4736DC05" w14:textId="77777777" w:rsidR="003C3752" w:rsidRDefault="003C3752" w:rsidP="003C3752">
      <w:pPr>
        <w:jc w:val="both"/>
      </w:pPr>
      <w:r w:rsidRPr="00235D7C">
        <w:t>A</w:t>
      </w:r>
      <w:r>
        <w:t xml:space="preserve"> </w:t>
      </w:r>
      <w:r w:rsidRPr="00235D7C">
        <w:t>mixed</w:t>
      </w:r>
      <w:r>
        <w:t xml:space="preserve"> </w:t>
      </w:r>
      <w:r w:rsidRPr="00235D7C">
        <w:t>bag</w:t>
      </w:r>
      <w:r>
        <w:t xml:space="preserve"> </w:t>
      </w:r>
      <w:r w:rsidRPr="00235D7C">
        <w:t>of</w:t>
      </w:r>
      <w:r>
        <w:t xml:space="preserve"> </w:t>
      </w:r>
      <w:r w:rsidRPr="00235D7C">
        <w:t>herbal</w:t>
      </w:r>
      <w:r>
        <w:t xml:space="preserve"> </w:t>
      </w:r>
      <w:r w:rsidRPr="00235D7C">
        <w:t>nutrition</w:t>
      </w:r>
      <w:r>
        <w:t xml:space="preserve"> </w:t>
      </w:r>
      <w:r w:rsidRPr="00235D7C">
        <w:t>and</w:t>
      </w:r>
      <w:r>
        <w:t xml:space="preserve"> </w:t>
      </w:r>
      <w:r w:rsidRPr="00235D7C">
        <w:t>pharmaceutical</w:t>
      </w:r>
      <w:r>
        <w:t xml:space="preserve"> </w:t>
      </w:r>
      <w:r w:rsidRPr="00235D7C">
        <w:t>study,</w:t>
      </w:r>
      <w:r>
        <w:t xml:space="preserve"> </w:t>
      </w:r>
      <w:r w:rsidRPr="00235D7C">
        <w:t>for</w:t>
      </w:r>
      <w:r>
        <w:t xml:space="preserve"> </w:t>
      </w:r>
      <w:r w:rsidRPr="00235D7C">
        <w:t>our</w:t>
      </w:r>
      <w:r>
        <w:t xml:space="preserve"> </w:t>
      </w:r>
      <w:r w:rsidRPr="00235D7C">
        <w:t>purposes</w:t>
      </w:r>
      <w:r>
        <w:t xml:space="preserve"> </w:t>
      </w:r>
      <w:r w:rsidRPr="00235D7C">
        <w:t>this</w:t>
      </w:r>
      <w:r>
        <w:t xml:space="preserve"> </w:t>
      </w:r>
      <w:r w:rsidRPr="00235D7C">
        <w:t>component</w:t>
      </w:r>
      <w:r>
        <w:t xml:space="preserve"> </w:t>
      </w:r>
      <w:r w:rsidRPr="00235D7C">
        <w:t>of</w:t>
      </w:r>
      <w:r>
        <w:t xml:space="preserve"> </w:t>
      </w:r>
      <w:r w:rsidRPr="00235D7C">
        <w:t>the</w:t>
      </w:r>
      <w:r>
        <w:t xml:space="preserve"> </w:t>
      </w:r>
      <w:r w:rsidRPr="00235D7C">
        <w:t>Pharmacology</w:t>
      </w:r>
      <w:r>
        <w:t xml:space="preserve"> </w:t>
      </w:r>
      <w:r w:rsidRPr="00235D7C">
        <w:t>explores</w:t>
      </w:r>
      <w:r>
        <w:t xml:space="preserve"> </w:t>
      </w:r>
      <w:r w:rsidRPr="00235D7C">
        <w:t>a</w:t>
      </w:r>
      <w:r>
        <w:t xml:space="preserve"> </w:t>
      </w:r>
      <w:r w:rsidRPr="00235D7C">
        <w:t>particular</w:t>
      </w:r>
      <w:r>
        <w:t xml:space="preserve"> </w:t>
      </w:r>
      <w:r w:rsidRPr="00235D7C">
        <w:t>group</w:t>
      </w:r>
      <w:r>
        <w:t xml:space="preserve"> </w:t>
      </w:r>
      <w:r w:rsidRPr="00235D7C">
        <w:t>of</w:t>
      </w:r>
      <w:r>
        <w:t xml:space="preserve"> </w:t>
      </w:r>
      <w:r w:rsidRPr="00235D7C">
        <w:t>nutrient-rich</w:t>
      </w:r>
      <w:r>
        <w:t xml:space="preserve"> </w:t>
      </w:r>
      <w:r w:rsidRPr="00235D7C">
        <w:t>edible</w:t>
      </w:r>
      <w:r>
        <w:t xml:space="preserve"> </w:t>
      </w:r>
      <w:r w:rsidRPr="00235D7C">
        <w:t>botanicals,</w:t>
      </w:r>
      <w:r>
        <w:t xml:space="preserve"> </w:t>
      </w:r>
      <w:r w:rsidRPr="00235D7C">
        <w:t>or</w:t>
      </w:r>
      <w:r>
        <w:t xml:space="preserve"> </w:t>
      </w:r>
      <w:proofErr w:type="spellStart"/>
      <w:r w:rsidRPr="00235D7C">
        <w:t>phyto</w:t>
      </w:r>
      <w:proofErr w:type="spellEnd"/>
      <w:r w:rsidRPr="00235D7C">
        <w:t>-nutrient</w:t>
      </w:r>
      <w:r>
        <w:t xml:space="preserve"> </w:t>
      </w:r>
      <w:r w:rsidRPr="00235D7C">
        <w:t>derived</w:t>
      </w:r>
      <w:r>
        <w:t xml:space="preserve"> </w:t>
      </w:r>
      <w:r w:rsidRPr="00235D7C">
        <w:t>compounds,</w:t>
      </w:r>
      <w:r>
        <w:t xml:space="preserve"> </w:t>
      </w:r>
      <w:r w:rsidRPr="00235D7C">
        <w:t>(such</w:t>
      </w:r>
      <w:r>
        <w:t xml:space="preserve"> </w:t>
      </w:r>
      <w:r w:rsidRPr="00235D7C">
        <w:t>as</w:t>
      </w:r>
      <w:r>
        <w:t xml:space="preserve"> </w:t>
      </w:r>
      <w:r w:rsidRPr="00235D7C">
        <w:t>honey),</w:t>
      </w:r>
      <w:r>
        <w:t xml:space="preserve"> </w:t>
      </w:r>
      <w:r w:rsidRPr="00235D7C">
        <w:t>and</w:t>
      </w:r>
      <w:r>
        <w:t xml:space="preserve"> </w:t>
      </w:r>
      <w:r w:rsidRPr="00235D7C">
        <w:t>considers</w:t>
      </w:r>
      <w:r>
        <w:t xml:space="preserve"> </w:t>
      </w:r>
      <w:r w:rsidRPr="00235D7C">
        <w:t>their</w:t>
      </w:r>
      <w:r>
        <w:t xml:space="preserve"> </w:t>
      </w:r>
      <w:r w:rsidRPr="00235D7C">
        <w:t>therapeutic</w:t>
      </w:r>
      <w:r>
        <w:t xml:space="preserve"> </w:t>
      </w:r>
      <w:r w:rsidRPr="00235D7C">
        <w:t>potential</w:t>
      </w:r>
      <w:r>
        <w:t xml:space="preserve"> </w:t>
      </w:r>
      <w:r w:rsidRPr="00235D7C">
        <w:t>in</w:t>
      </w:r>
      <w:r>
        <w:t xml:space="preserve"> </w:t>
      </w:r>
      <w:r w:rsidRPr="00235D7C">
        <w:t>our</w:t>
      </w:r>
      <w:r>
        <w:t xml:space="preserve"> </w:t>
      </w:r>
      <w:r w:rsidRPr="00235D7C">
        <w:t>Green</w:t>
      </w:r>
      <w:r>
        <w:t xml:space="preserve"> </w:t>
      </w:r>
      <w:r w:rsidRPr="00235D7C">
        <w:t>Pharmacy</w:t>
      </w:r>
      <w:r>
        <w:t xml:space="preserve"> </w:t>
      </w:r>
      <w:r w:rsidRPr="00235D7C">
        <w:t>formulations.</w:t>
      </w:r>
    </w:p>
    <w:p w14:paraId="1EA39146" w14:textId="77777777" w:rsidR="003C3752" w:rsidRPr="00235D7C" w:rsidRDefault="003C3752" w:rsidP="003C3752">
      <w:pPr>
        <w:jc w:val="both"/>
      </w:pPr>
    </w:p>
    <w:p w14:paraId="0408DBA9" w14:textId="77777777" w:rsidR="003C3752" w:rsidRPr="00235D7C" w:rsidRDefault="003C3752" w:rsidP="003C3752">
      <w:pPr>
        <w:jc w:val="both"/>
      </w:pPr>
      <w:r w:rsidRPr="00235D7C">
        <w:t>A</w:t>
      </w:r>
      <w:r>
        <w:t xml:space="preserve"> </w:t>
      </w:r>
      <w:r w:rsidRPr="00235D7C">
        <w:t>variety</w:t>
      </w:r>
      <w:r>
        <w:t xml:space="preserve"> </w:t>
      </w:r>
      <w:r w:rsidRPr="00235D7C">
        <w:t>of</w:t>
      </w:r>
      <w:r>
        <w:t xml:space="preserve"> </w:t>
      </w:r>
      <w:r w:rsidRPr="00235D7C">
        <w:t>indigenous</w:t>
      </w:r>
      <w:r>
        <w:t xml:space="preserve"> </w:t>
      </w:r>
      <w:r w:rsidRPr="00235D7C">
        <w:t>herbs</w:t>
      </w:r>
      <w:r>
        <w:t xml:space="preserve"> </w:t>
      </w:r>
      <w:r w:rsidRPr="00235D7C">
        <w:t>from</w:t>
      </w:r>
      <w:r>
        <w:t xml:space="preserve"> </w:t>
      </w:r>
      <w:r w:rsidRPr="00235D7C">
        <w:t>around</w:t>
      </w:r>
      <w:r>
        <w:t xml:space="preserve"> </w:t>
      </w:r>
      <w:r w:rsidRPr="00235D7C">
        <w:t>the</w:t>
      </w:r>
      <w:r>
        <w:t xml:space="preserve"> </w:t>
      </w:r>
      <w:r w:rsidRPr="00235D7C">
        <w:t>world,</w:t>
      </w:r>
      <w:r>
        <w:t xml:space="preserve"> </w:t>
      </w:r>
      <w:r w:rsidRPr="00235D7C">
        <w:t>renown</w:t>
      </w:r>
      <w:r>
        <w:t xml:space="preserve">ed </w:t>
      </w:r>
      <w:r w:rsidRPr="00235D7C">
        <w:t>for</w:t>
      </w:r>
      <w:r>
        <w:t xml:space="preserve"> </w:t>
      </w:r>
      <w:r w:rsidRPr="00235D7C">
        <w:t>their</w:t>
      </w:r>
      <w:r>
        <w:t xml:space="preserve"> </w:t>
      </w:r>
      <w:proofErr w:type="gramStart"/>
      <w:r w:rsidRPr="00235D7C">
        <w:t>particular</w:t>
      </w:r>
      <w:r>
        <w:t xml:space="preserve"> </w:t>
      </w:r>
      <w:r w:rsidRPr="00235D7C">
        <w:t>antioxidant</w:t>
      </w:r>
      <w:proofErr w:type="gramEnd"/>
      <w:r w:rsidRPr="00235D7C">
        <w:t>,</w:t>
      </w:r>
      <w:r>
        <w:t xml:space="preserve"> </w:t>
      </w:r>
      <w:r w:rsidRPr="00235D7C">
        <w:t>recuperative</w:t>
      </w:r>
      <w:r>
        <w:t xml:space="preserve"> </w:t>
      </w:r>
      <w:r w:rsidRPr="00235D7C">
        <w:t>or</w:t>
      </w:r>
      <w:r>
        <w:t xml:space="preserve"> </w:t>
      </w:r>
      <w:r w:rsidRPr="00235D7C">
        <w:t>energizing</w:t>
      </w:r>
      <w:r>
        <w:t xml:space="preserve"> </w:t>
      </w:r>
      <w:r w:rsidRPr="00235D7C">
        <w:t>effects</w:t>
      </w:r>
      <w:r>
        <w:t xml:space="preserve"> </w:t>
      </w:r>
      <w:r w:rsidRPr="00235D7C">
        <w:t>will</w:t>
      </w:r>
      <w:r>
        <w:t xml:space="preserve"> </w:t>
      </w:r>
      <w:r w:rsidRPr="00235D7C">
        <w:t>be</w:t>
      </w:r>
      <w:r>
        <w:t xml:space="preserve"> </w:t>
      </w:r>
      <w:r w:rsidRPr="00235D7C">
        <w:t>held</w:t>
      </w:r>
      <w:r>
        <w:t xml:space="preserve"> </w:t>
      </w:r>
      <w:r w:rsidRPr="00235D7C">
        <w:t>to</w:t>
      </w:r>
      <w:r>
        <w:t xml:space="preserve"> </w:t>
      </w:r>
      <w:r w:rsidRPr="00235D7C">
        <w:t>account</w:t>
      </w:r>
      <w:r>
        <w:t xml:space="preserve"> - </w:t>
      </w:r>
      <w:r w:rsidRPr="00235D7C">
        <w:t>not</w:t>
      </w:r>
      <w:r>
        <w:t xml:space="preserve"> </w:t>
      </w:r>
      <w:r w:rsidRPr="00235D7C">
        <w:t>least</w:t>
      </w:r>
      <w:r>
        <w:t xml:space="preserve"> </w:t>
      </w:r>
      <w:r w:rsidRPr="00235D7C">
        <w:t>our</w:t>
      </w:r>
      <w:r>
        <w:t xml:space="preserve"> </w:t>
      </w:r>
      <w:r w:rsidRPr="00235D7C">
        <w:t>very</w:t>
      </w:r>
      <w:r>
        <w:t xml:space="preserve"> </w:t>
      </w:r>
      <w:r w:rsidRPr="00235D7C">
        <w:t>own</w:t>
      </w:r>
      <w:r>
        <w:t xml:space="preserve"> </w:t>
      </w:r>
      <w:r w:rsidRPr="00235D7C">
        <w:t>and</w:t>
      </w:r>
      <w:r>
        <w:t xml:space="preserve"> </w:t>
      </w:r>
      <w:r w:rsidRPr="00235D7C">
        <w:t>delightful</w:t>
      </w:r>
      <w:r>
        <w:t xml:space="preserve"> </w:t>
      </w:r>
      <w:r w:rsidRPr="00235D7C">
        <w:t>Sea</w:t>
      </w:r>
      <w:r>
        <w:t xml:space="preserve"> </w:t>
      </w:r>
      <w:r w:rsidRPr="00235D7C">
        <w:t>Buckthorn</w:t>
      </w:r>
      <w:r>
        <w:t xml:space="preserve"> </w:t>
      </w:r>
      <w:r w:rsidRPr="00235D7C">
        <w:t>Berry.</w:t>
      </w:r>
    </w:p>
    <w:p w14:paraId="62DFA2D5" w14:textId="77777777" w:rsidR="003C3752" w:rsidRPr="00235D7C" w:rsidRDefault="003C3752" w:rsidP="003C3752">
      <w:pPr>
        <w:rPr>
          <w:rFonts w:cs="Arial"/>
          <w:b/>
        </w:rPr>
      </w:pPr>
    </w:p>
    <w:p w14:paraId="3876A750" w14:textId="77777777" w:rsidR="003C3752" w:rsidRPr="00875A46" w:rsidRDefault="003C3752" w:rsidP="003C3752">
      <w:pPr>
        <w:pStyle w:val="Heading4"/>
      </w:pPr>
      <w:r w:rsidRPr="00875A46">
        <w:t>Required</w:t>
      </w:r>
      <w:r>
        <w:t xml:space="preserve"> </w:t>
      </w:r>
      <w:r w:rsidRPr="00875A46">
        <w:t>for</w:t>
      </w:r>
      <w:r>
        <w:t xml:space="preserve"> </w:t>
      </w:r>
      <w:r w:rsidRPr="00875A46">
        <w:t>Assessment:</w:t>
      </w:r>
    </w:p>
    <w:p w14:paraId="3AFD6B0D" w14:textId="77777777" w:rsidR="003C3752" w:rsidRPr="00235D7C" w:rsidRDefault="003C3752" w:rsidP="003C3752">
      <w:pPr>
        <w:numPr>
          <w:ilvl w:val="0"/>
          <w:numId w:val="1"/>
        </w:numPr>
        <w:tabs>
          <w:tab w:val="num" w:pos="397"/>
        </w:tabs>
        <w:ind w:left="0" w:right="39" w:firstLine="0"/>
        <w:rPr>
          <w:rFonts w:cs="Arial"/>
        </w:rPr>
      </w:pPr>
      <w:r w:rsidRPr="00235D7C">
        <w:rPr>
          <w:rFonts w:cs="Arial"/>
        </w:rPr>
        <w:t>Herbal</w:t>
      </w:r>
      <w:r>
        <w:rPr>
          <w:rFonts w:cs="Arial"/>
        </w:rPr>
        <w:t xml:space="preserve"> </w:t>
      </w:r>
      <w:r w:rsidRPr="00235D7C">
        <w:rPr>
          <w:rFonts w:cs="Arial"/>
        </w:rPr>
        <w:t>Remedy</w:t>
      </w:r>
      <w:r>
        <w:rPr>
          <w:rFonts w:cs="Arial"/>
        </w:rPr>
        <w:t xml:space="preserve"> </w:t>
      </w:r>
      <w:r w:rsidRPr="00235D7C">
        <w:rPr>
          <w:rFonts w:cs="Arial"/>
        </w:rPr>
        <w:t>Preparations</w:t>
      </w:r>
      <w:r>
        <w:rPr>
          <w:rFonts w:cs="Arial"/>
        </w:rPr>
        <w:t xml:space="preserve"> </w:t>
      </w:r>
      <w:r w:rsidRPr="00235D7C">
        <w:rPr>
          <w:rFonts w:cs="Arial"/>
        </w:rPr>
        <w:t>(10)</w:t>
      </w:r>
    </w:p>
    <w:p w14:paraId="27009409" w14:textId="77777777" w:rsidR="003C3752" w:rsidRPr="00235D7C" w:rsidRDefault="003C3752" w:rsidP="003C3752">
      <w:pPr>
        <w:numPr>
          <w:ilvl w:val="0"/>
          <w:numId w:val="1"/>
        </w:numPr>
        <w:tabs>
          <w:tab w:val="num" w:pos="397"/>
        </w:tabs>
        <w:ind w:left="0" w:right="39" w:firstLine="0"/>
        <w:rPr>
          <w:rFonts w:cs="Arial"/>
        </w:rPr>
      </w:pPr>
      <w:r w:rsidRPr="00235D7C">
        <w:rPr>
          <w:rFonts w:cs="Arial"/>
        </w:rPr>
        <w:t>A</w:t>
      </w:r>
      <w:r>
        <w:rPr>
          <w:rFonts w:cs="Arial"/>
        </w:rPr>
        <w:t xml:space="preserve"> </w:t>
      </w:r>
      <w:r w:rsidRPr="00235D7C">
        <w:rPr>
          <w:rFonts w:cs="Arial"/>
        </w:rPr>
        <w:t>Working</w:t>
      </w:r>
      <w:r>
        <w:rPr>
          <w:rFonts w:cs="Arial"/>
        </w:rPr>
        <w:t xml:space="preserve"> </w:t>
      </w:r>
      <w:r w:rsidRPr="00235D7C">
        <w:rPr>
          <w:rFonts w:cs="Arial"/>
        </w:rPr>
        <w:t>Pharmacopoeia</w:t>
      </w:r>
    </w:p>
    <w:p w14:paraId="5C3BED97" w14:textId="77777777" w:rsidR="003C3752" w:rsidRDefault="003C3752" w:rsidP="003C3752">
      <w:pPr>
        <w:jc w:val="both"/>
        <w:rPr>
          <w:rFonts w:cs="Arial"/>
        </w:rPr>
      </w:pPr>
    </w:p>
    <w:p w14:paraId="0216AF46" w14:textId="1782EE2A" w:rsidR="003C3752" w:rsidRPr="00235D7C" w:rsidRDefault="003C3752" w:rsidP="003C3752">
      <w:pPr>
        <w:pStyle w:val="Heading3"/>
        <w:rPr>
          <w:rFonts w:ascii="Gotham Book" w:hAnsi="Gotham Book"/>
        </w:rPr>
      </w:pPr>
      <w:r>
        <w:rPr>
          <w:rFonts w:ascii="Gotham Book" w:hAnsi="Gotham Book"/>
        </w:rPr>
        <w:br w:type="page"/>
      </w:r>
      <w:bookmarkStart w:id="16" w:name="_Toc81478024"/>
      <w:bookmarkStart w:id="17" w:name="_Toc81478161"/>
      <w:r w:rsidR="00415A1F">
        <w:t>5</w:t>
      </w:r>
      <w:r w:rsidRPr="00D35DA3">
        <w:t>.3</w:t>
      </w:r>
      <w:r>
        <w:t xml:space="preserve"> </w:t>
      </w:r>
      <w:r w:rsidRPr="00D35DA3">
        <w:t>Physic</w:t>
      </w:r>
      <w:r>
        <w:t xml:space="preserve"> </w:t>
      </w:r>
      <w:r w:rsidRPr="00D35DA3">
        <w:t>Garden</w:t>
      </w:r>
      <w:r>
        <w:t xml:space="preserve"> </w:t>
      </w:r>
      <w:r w:rsidRPr="00D35DA3">
        <w:t>Horticulture</w:t>
      </w:r>
      <w:r>
        <w:t xml:space="preserve"> - </w:t>
      </w:r>
      <w:r w:rsidRPr="00D35DA3">
        <w:t>The</w:t>
      </w:r>
      <w:r>
        <w:t xml:space="preserve"> </w:t>
      </w:r>
      <w:r w:rsidRPr="00D35DA3">
        <w:t>very</w:t>
      </w:r>
      <w:r>
        <w:t xml:space="preserve"> </w:t>
      </w:r>
      <w:r w:rsidRPr="00D35DA3">
        <w:t>heart</w:t>
      </w:r>
      <w:r>
        <w:t xml:space="preserve"> </w:t>
      </w:r>
      <w:r w:rsidRPr="00D35DA3">
        <w:t>of</w:t>
      </w:r>
      <w:r>
        <w:t xml:space="preserve"> </w:t>
      </w:r>
      <w:r w:rsidRPr="00D35DA3">
        <w:t>Herbology</w:t>
      </w:r>
      <w:r>
        <w:t xml:space="preserve"> </w:t>
      </w:r>
      <w:r w:rsidRPr="00D35DA3">
        <w:t>at</w:t>
      </w:r>
      <w:r>
        <w:t xml:space="preserve"> </w:t>
      </w:r>
      <w:r w:rsidRPr="00D35DA3">
        <w:t>RBGE!</w:t>
      </w:r>
      <w:bookmarkEnd w:id="16"/>
      <w:bookmarkEnd w:id="17"/>
    </w:p>
    <w:p w14:paraId="3B4EB5BF" w14:textId="77777777" w:rsidR="003C3752" w:rsidRPr="00235D7C" w:rsidRDefault="003C3752" w:rsidP="003C3752">
      <w:pPr>
        <w:rPr>
          <w:rFonts w:cs="Arial"/>
        </w:rPr>
      </w:pPr>
    </w:p>
    <w:p w14:paraId="559F2566" w14:textId="77777777" w:rsidR="003C3752" w:rsidRDefault="003C3752" w:rsidP="003C3752">
      <w:pPr>
        <w:jc w:val="both"/>
      </w:pPr>
      <w:r w:rsidRPr="00235D7C">
        <w:t>Physic</w:t>
      </w:r>
      <w:r>
        <w:t xml:space="preserve"> </w:t>
      </w:r>
      <w:r w:rsidRPr="00235D7C">
        <w:t>Garden</w:t>
      </w:r>
      <w:r>
        <w:t xml:space="preserve"> </w:t>
      </w:r>
      <w:r w:rsidRPr="00235D7C">
        <w:t>Horticulture</w:t>
      </w:r>
      <w:r>
        <w:t xml:space="preserve"> </w:t>
      </w:r>
      <w:r w:rsidRPr="00235D7C">
        <w:t>enables</w:t>
      </w:r>
      <w:r>
        <w:t xml:space="preserve"> </w:t>
      </w:r>
      <w:r w:rsidRPr="00235D7C">
        <w:t>students</w:t>
      </w:r>
      <w:r>
        <w:t xml:space="preserve"> </w:t>
      </w:r>
      <w:r w:rsidRPr="00235D7C">
        <w:t>to</w:t>
      </w:r>
      <w:r>
        <w:t xml:space="preserve"> </w:t>
      </w:r>
      <w:r w:rsidRPr="00235D7C">
        <w:t>design</w:t>
      </w:r>
      <w:r>
        <w:t xml:space="preserve"> </w:t>
      </w:r>
      <w:r w:rsidRPr="00235D7C">
        <w:t>and</w:t>
      </w:r>
      <w:r>
        <w:t xml:space="preserve"> </w:t>
      </w:r>
      <w:r w:rsidRPr="00235D7C">
        <w:t>create</w:t>
      </w:r>
      <w:r>
        <w:t xml:space="preserve"> </w:t>
      </w:r>
      <w:r w:rsidRPr="00235D7C">
        <w:t>their</w:t>
      </w:r>
      <w:r>
        <w:t xml:space="preserve"> </w:t>
      </w:r>
      <w:r w:rsidRPr="00235D7C">
        <w:t>own</w:t>
      </w:r>
      <w:r>
        <w:t xml:space="preserve"> </w:t>
      </w:r>
      <w:r w:rsidRPr="00235D7C">
        <w:t>physic</w:t>
      </w:r>
      <w:r>
        <w:t xml:space="preserve"> </w:t>
      </w:r>
      <w:r w:rsidRPr="00235D7C">
        <w:t>garden</w:t>
      </w:r>
      <w:r>
        <w:t xml:space="preserve"> </w:t>
      </w:r>
      <w:r w:rsidRPr="00235D7C">
        <w:t>herb</w:t>
      </w:r>
      <w:r>
        <w:t xml:space="preserve"> </w:t>
      </w:r>
      <w:r w:rsidRPr="00235D7C">
        <w:t>bed,</w:t>
      </w:r>
      <w:r>
        <w:t xml:space="preserve"> </w:t>
      </w:r>
      <w:r w:rsidRPr="00235D7C">
        <w:t>learn</w:t>
      </w:r>
      <w:r>
        <w:t xml:space="preserve"> </w:t>
      </w:r>
      <w:r w:rsidRPr="00235D7C">
        <w:t>how</w:t>
      </w:r>
      <w:r>
        <w:t xml:space="preserve"> </w:t>
      </w:r>
      <w:r w:rsidRPr="00235D7C">
        <w:t>to</w:t>
      </w:r>
      <w:r>
        <w:t xml:space="preserve"> </w:t>
      </w:r>
      <w:proofErr w:type="gramStart"/>
      <w:r w:rsidRPr="00235D7C">
        <w:t>tend</w:t>
      </w:r>
      <w:proofErr w:type="gramEnd"/>
      <w:r>
        <w:t xml:space="preserve"> </w:t>
      </w:r>
      <w:r w:rsidRPr="00235D7C">
        <w:t>and</w:t>
      </w:r>
      <w:r>
        <w:t xml:space="preserve"> </w:t>
      </w:r>
      <w:r w:rsidRPr="00235D7C">
        <w:t>nurture</w:t>
      </w:r>
      <w:r>
        <w:t xml:space="preserve"> </w:t>
      </w:r>
      <w:r w:rsidRPr="00235D7C">
        <w:t>herbs</w:t>
      </w:r>
      <w:r>
        <w:t xml:space="preserve"> </w:t>
      </w:r>
      <w:r w:rsidRPr="00235D7C">
        <w:t>for</w:t>
      </w:r>
      <w:r>
        <w:t xml:space="preserve"> </w:t>
      </w:r>
      <w:r w:rsidRPr="00235D7C">
        <w:t>practical,</w:t>
      </w:r>
      <w:r>
        <w:t xml:space="preserve"> </w:t>
      </w:r>
      <w:r w:rsidRPr="00235D7C">
        <w:t>nutritional</w:t>
      </w:r>
      <w:r>
        <w:t xml:space="preserve"> </w:t>
      </w:r>
      <w:r w:rsidRPr="00235D7C">
        <w:t>and</w:t>
      </w:r>
      <w:r>
        <w:t xml:space="preserve"> </w:t>
      </w:r>
      <w:r w:rsidRPr="00235D7C">
        <w:t>pharmaceutical</w:t>
      </w:r>
      <w:r>
        <w:t xml:space="preserve"> </w:t>
      </w:r>
      <w:r w:rsidRPr="00235D7C">
        <w:t>applications</w:t>
      </w:r>
      <w:r>
        <w:t xml:space="preserve"> </w:t>
      </w:r>
      <w:r w:rsidRPr="00235D7C">
        <w:t>and</w:t>
      </w:r>
      <w:r>
        <w:t xml:space="preserve"> </w:t>
      </w:r>
      <w:r w:rsidRPr="00235D7C">
        <w:t>effectively</w:t>
      </w:r>
      <w:r>
        <w:t xml:space="preserve"> </w:t>
      </w:r>
      <w:r w:rsidRPr="00235D7C">
        <w:t>implement</w:t>
      </w:r>
      <w:r>
        <w:t xml:space="preserve"> </w:t>
      </w:r>
      <w:r w:rsidRPr="00235D7C">
        <w:t>organic/biodynamic</w:t>
      </w:r>
      <w:r>
        <w:t xml:space="preserve"> </w:t>
      </w:r>
      <w:r w:rsidRPr="00235D7C">
        <w:t>propagation</w:t>
      </w:r>
      <w:r>
        <w:t xml:space="preserve"> </w:t>
      </w:r>
      <w:r w:rsidRPr="00235D7C">
        <w:t>techniques.</w:t>
      </w:r>
    </w:p>
    <w:p w14:paraId="556A8FB2" w14:textId="77777777" w:rsidR="003C3752" w:rsidRPr="00235D7C" w:rsidRDefault="003C3752" w:rsidP="003C3752">
      <w:pPr>
        <w:jc w:val="both"/>
      </w:pPr>
    </w:p>
    <w:p w14:paraId="7417911A" w14:textId="77777777" w:rsidR="003C3752" w:rsidRPr="00235D7C" w:rsidRDefault="003C3752" w:rsidP="003C3752">
      <w:pPr>
        <w:jc w:val="both"/>
      </w:pPr>
      <w:r w:rsidRPr="00235D7C">
        <w:t>(Phytology</w:t>
      </w:r>
      <w:r>
        <w:t xml:space="preserve"> </w:t>
      </w:r>
      <w:r w:rsidRPr="00235D7C">
        <w:t>-</w:t>
      </w:r>
      <w:r>
        <w:t xml:space="preserve"> </w:t>
      </w:r>
      <w:r w:rsidRPr="00235D7C">
        <w:t>which</w:t>
      </w:r>
      <w:r>
        <w:t xml:space="preserve"> </w:t>
      </w:r>
      <w:r w:rsidRPr="00235D7C">
        <w:t>affords</w:t>
      </w:r>
      <w:r>
        <w:t xml:space="preserve"> </w:t>
      </w:r>
      <w:r w:rsidRPr="00235D7C">
        <w:t>the</w:t>
      </w:r>
      <w:r>
        <w:t xml:space="preserve"> </w:t>
      </w:r>
      <w:r w:rsidRPr="00235D7C">
        <w:t>compilation</w:t>
      </w:r>
      <w:r>
        <w:t xml:space="preserve"> </w:t>
      </w:r>
      <w:r w:rsidRPr="00235D7C">
        <w:t>of</w:t>
      </w:r>
      <w:r>
        <w:t xml:space="preserve"> </w:t>
      </w:r>
      <w:r w:rsidRPr="00235D7C">
        <w:t>a</w:t>
      </w:r>
      <w:r>
        <w:t xml:space="preserve"> </w:t>
      </w:r>
      <w:r w:rsidRPr="00235D7C">
        <w:t>Herbarium,</w:t>
      </w:r>
      <w:r>
        <w:t xml:space="preserve"> </w:t>
      </w:r>
      <w:r w:rsidRPr="00235D7C">
        <w:t>together</w:t>
      </w:r>
      <w:r>
        <w:t xml:space="preserve"> </w:t>
      </w:r>
      <w:r w:rsidRPr="00235D7C">
        <w:t>with</w:t>
      </w:r>
      <w:r>
        <w:t xml:space="preserve"> </w:t>
      </w:r>
      <w:r w:rsidRPr="00235D7C">
        <w:t>the</w:t>
      </w:r>
      <w:r>
        <w:t xml:space="preserve"> </w:t>
      </w:r>
      <w:r w:rsidRPr="00235D7C">
        <w:t>completion</w:t>
      </w:r>
      <w:r>
        <w:t xml:space="preserve"> </w:t>
      </w:r>
      <w:r w:rsidRPr="00235D7C">
        <w:t>of</w:t>
      </w:r>
      <w:r>
        <w:t xml:space="preserve"> </w:t>
      </w:r>
      <w:r w:rsidRPr="00235D7C">
        <w:t>a</w:t>
      </w:r>
      <w:r>
        <w:t xml:space="preserve"> </w:t>
      </w:r>
      <w:r w:rsidRPr="00235D7C">
        <w:t>Herbal</w:t>
      </w:r>
      <w:r>
        <w:t xml:space="preserve"> </w:t>
      </w:r>
      <w:r w:rsidRPr="00235D7C">
        <w:t>Journal</w:t>
      </w:r>
      <w:r>
        <w:t xml:space="preserve"> </w:t>
      </w:r>
      <w:r w:rsidRPr="00235D7C">
        <w:t>and</w:t>
      </w:r>
      <w:r>
        <w:t xml:space="preserve"> </w:t>
      </w:r>
      <w:r w:rsidRPr="00235D7C">
        <w:t>Complementary</w:t>
      </w:r>
      <w:r>
        <w:t xml:space="preserve"> </w:t>
      </w:r>
      <w:r w:rsidRPr="00235D7C">
        <w:t>Study</w:t>
      </w:r>
      <w:r>
        <w:t xml:space="preserve"> </w:t>
      </w:r>
      <w:r w:rsidRPr="00235D7C">
        <w:t>Assignments,</w:t>
      </w:r>
      <w:r>
        <w:t xml:space="preserve"> </w:t>
      </w:r>
      <w:r w:rsidRPr="00235D7C">
        <w:t>is</w:t>
      </w:r>
      <w:r>
        <w:t xml:space="preserve"> </w:t>
      </w:r>
      <w:r w:rsidRPr="00235D7C">
        <w:t>intended</w:t>
      </w:r>
      <w:r>
        <w:t xml:space="preserve"> </w:t>
      </w:r>
      <w:r w:rsidRPr="00235D7C">
        <w:t>to</w:t>
      </w:r>
      <w:r>
        <w:t xml:space="preserve"> </w:t>
      </w:r>
      <w:r w:rsidRPr="00235D7C">
        <w:t>augment</w:t>
      </w:r>
      <w:r>
        <w:t xml:space="preserve"> </w:t>
      </w:r>
      <w:r w:rsidRPr="00235D7C">
        <w:t>this</w:t>
      </w:r>
      <w:r>
        <w:t xml:space="preserve"> </w:t>
      </w:r>
      <w:r w:rsidRPr="00235D7C">
        <w:t>part</w:t>
      </w:r>
      <w:r>
        <w:t xml:space="preserve"> </w:t>
      </w:r>
      <w:r w:rsidRPr="00235D7C">
        <w:t>of</w:t>
      </w:r>
      <w:r>
        <w:t xml:space="preserve"> </w:t>
      </w:r>
      <w:proofErr w:type="gramStart"/>
      <w:r w:rsidRPr="00235D7C">
        <w:t>your</w:t>
      </w:r>
      <w:r>
        <w:t xml:space="preserve">  </w:t>
      </w:r>
      <w:r w:rsidRPr="00235D7C">
        <w:t>programme</w:t>
      </w:r>
      <w:proofErr w:type="gramEnd"/>
      <w:r>
        <w:t xml:space="preserve"> </w:t>
      </w:r>
      <w:r w:rsidRPr="00235D7C">
        <w:t>of</w:t>
      </w:r>
      <w:r>
        <w:t xml:space="preserve"> </w:t>
      </w:r>
      <w:r w:rsidRPr="00235D7C">
        <w:t>study</w:t>
      </w:r>
      <w:r>
        <w:t xml:space="preserve"> </w:t>
      </w:r>
      <w:r w:rsidRPr="00235D7C">
        <w:t>which</w:t>
      </w:r>
      <w:r>
        <w:t xml:space="preserve"> </w:t>
      </w:r>
      <w:r w:rsidRPr="00235D7C">
        <w:t>includes</w:t>
      </w:r>
      <w:r>
        <w:t xml:space="preserve"> </w:t>
      </w:r>
      <w:r w:rsidRPr="00235D7C">
        <w:t>the</w:t>
      </w:r>
      <w:r>
        <w:t xml:space="preserve"> </w:t>
      </w:r>
      <w:r w:rsidRPr="00235D7C">
        <w:t>following:)</w:t>
      </w:r>
    </w:p>
    <w:p w14:paraId="472692CC" w14:textId="77777777" w:rsidR="003C3752" w:rsidRPr="00235D7C" w:rsidRDefault="003C3752" w:rsidP="003C3752">
      <w:pPr>
        <w:ind w:left="360"/>
        <w:rPr>
          <w:rFonts w:cs="Arial"/>
        </w:rPr>
      </w:pPr>
    </w:p>
    <w:p w14:paraId="2DDA7BCB" w14:textId="77777777" w:rsidR="003C3752" w:rsidRPr="00B33163" w:rsidRDefault="003C3752" w:rsidP="003C3752">
      <w:pPr>
        <w:pStyle w:val="Heading4"/>
      </w:pPr>
      <w:r w:rsidRPr="00B33163">
        <w:t>Part</w:t>
      </w:r>
      <w:r>
        <w:t xml:space="preserve"> </w:t>
      </w:r>
      <w:r w:rsidRPr="00B33163">
        <w:t>I</w:t>
      </w:r>
      <w:r>
        <w:t xml:space="preserve"> </w:t>
      </w:r>
      <w:r w:rsidRPr="00B33163">
        <w:t>–</w:t>
      </w:r>
      <w:r>
        <w:t xml:space="preserve"> </w:t>
      </w:r>
      <w:r w:rsidRPr="00B33163">
        <w:t>Physic</w:t>
      </w:r>
      <w:r>
        <w:t xml:space="preserve"> </w:t>
      </w:r>
      <w:r w:rsidRPr="00B33163">
        <w:t>Garden</w:t>
      </w:r>
      <w:r>
        <w:t xml:space="preserve"> </w:t>
      </w:r>
      <w:r w:rsidRPr="00B33163">
        <w:t>Origins</w:t>
      </w:r>
      <w:r>
        <w:t xml:space="preserve"> </w:t>
      </w:r>
      <w:r w:rsidRPr="00B33163">
        <w:t>&amp;</w:t>
      </w:r>
      <w:r>
        <w:t xml:space="preserve"> </w:t>
      </w:r>
      <w:r w:rsidRPr="00B33163">
        <w:t>History</w:t>
      </w:r>
    </w:p>
    <w:p w14:paraId="31CBF2DD" w14:textId="77777777" w:rsidR="003C3752" w:rsidRPr="00235D7C" w:rsidRDefault="003C3752" w:rsidP="003C3752">
      <w:pPr>
        <w:jc w:val="both"/>
      </w:pPr>
      <w:r w:rsidRPr="00235D7C">
        <w:t>Traces</w:t>
      </w:r>
      <w:r>
        <w:t xml:space="preserve"> </w:t>
      </w:r>
      <w:r w:rsidRPr="00235D7C">
        <w:t>the</w:t>
      </w:r>
      <w:r>
        <w:t xml:space="preserve"> </w:t>
      </w:r>
      <w:r w:rsidRPr="00235D7C">
        <w:t>development</w:t>
      </w:r>
      <w:r>
        <w:t xml:space="preserve"> </w:t>
      </w:r>
      <w:r w:rsidRPr="00235D7C">
        <w:t>of</w:t>
      </w:r>
      <w:r>
        <w:t xml:space="preserve"> </w:t>
      </w:r>
      <w:r w:rsidRPr="00235D7C">
        <w:t>physic</w:t>
      </w:r>
      <w:r>
        <w:t xml:space="preserve"> </w:t>
      </w:r>
      <w:r w:rsidRPr="00235D7C">
        <w:t>gardens</w:t>
      </w:r>
      <w:r>
        <w:t xml:space="preserve"> </w:t>
      </w:r>
      <w:r w:rsidRPr="00235D7C">
        <w:t>from</w:t>
      </w:r>
      <w:r>
        <w:t xml:space="preserve"> </w:t>
      </w:r>
      <w:r w:rsidRPr="00235D7C">
        <w:t>ancient</w:t>
      </w:r>
      <w:r>
        <w:t xml:space="preserve"> </w:t>
      </w:r>
      <w:r w:rsidRPr="00235D7C">
        <w:t>concepts</w:t>
      </w:r>
      <w:r>
        <w:t xml:space="preserve"> </w:t>
      </w:r>
      <w:r w:rsidRPr="00235D7C">
        <w:t>of</w:t>
      </w:r>
      <w:r>
        <w:t xml:space="preserve"> </w:t>
      </w:r>
      <w:r w:rsidRPr="00235D7C">
        <w:t>the</w:t>
      </w:r>
      <w:r>
        <w:t xml:space="preserve"> </w:t>
      </w:r>
      <w:r w:rsidRPr="00235D7C">
        <w:t>‘garden</w:t>
      </w:r>
      <w:r>
        <w:t xml:space="preserve"> </w:t>
      </w:r>
      <w:r w:rsidRPr="00235D7C">
        <w:t>of</w:t>
      </w:r>
      <w:r>
        <w:t xml:space="preserve"> </w:t>
      </w:r>
      <w:r w:rsidRPr="00235D7C">
        <w:t>paradise’</w:t>
      </w:r>
      <w:r>
        <w:t xml:space="preserve"> </w:t>
      </w:r>
      <w:r w:rsidRPr="00235D7C">
        <w:t>to</w:t>
      </w:r>
      <w:r>
        <w:t xml:space="preserve"> </w:t>
      </w:r>
      <w:r w:rsidRPr="00235D7C">
        <w:t>the</w:t>
      </w:r>
      <w:r>
        <w:t xml:space="preserve"> </w:t>
      </w:r>
      <w:r w:rsidRPr="00235D7C">
        <w:t>innovative</w:t>
      </w:r>
      <w:r>
        <w:t xml:space="preserve"> </w:t>
      </w:r>
      <w:r w:rsidRPr="00235D7C">
        <w:t>interpretations</w:t>
      </w:r>
      <w:r>
        <w:t xml:space="preserve"> </w:t>
      </w:r>
      <w:r w:rsidRPr="00235D7C">
        <w:t>of</w:t>
      </w:r>
      <w:r>
        <w:t xml:space="preserve"> </w:t>
      </w:r>
      <w:r w:rsidRPr="00235D7C">
        <w:t>contemporary</w:t>
      </w:r>
      <w:r>
        <w:t xml:space="preserve"> </w:t>
      </w:r>
      <w:r w:rsidRPr="00235D7C">
        <w:t>design,</w:t>
      </w:r>
      <w:r>
        <w:t xml:space="preserve"> </w:t>
      </w:r>
      <w:r w:rsidRPr="00235D7C">
        <w:t>and</w:t>
      </w:r>
      <w:r>
        <w:t xml:space="preserve"> </w:t>
      </w:r>
      <w:r w:rsidRPr="00235D7C">
        <w:t>of</w:t>
      </w:r>
      <w:r>
        <w:t xml:space="preserve"> </w:t>
      </w:r>
      <w:r w:rsidRPr="00235D7C">
        <w:t>course</w:t>
      </w:r>
      <w:r>
        <w:t xml:space="preserve"> </w:t>
      </w:r>
      <w:r w:rsidRPr="00235D7C">
        <w:t>that</w:t>
      </w:r>
      <w:r>
        <w:t xml:space="preserve"> </w:t>
      </w:r>
      <w:r w:rsidRPr="00235D7C">
        <w:t>magical</w:t>
      </w:r>
      <w:r>
        <w:t xml:space="preserve"> </w:t>
      </w:r>
      <w:r w:rsidRPr="00235D7C">
        <w:t>1670</w:t>
      </w:r>
      <w:r>
        <w:t xml:space="preserve"> </w:t>
      </w:r>
      <w:r w:rsidRPr="00235D7C">
        <w:t>moment</w:t>
      </w:r>
      <w:r>
        <w:t xml:space="preserve"> </w:t>
      </w:r>
      <w:r w:rsidRPr="00235D7C">
        <w:t>in</w:t>
      </w:r>
      <w:r>
        <w:t xml:space="preserve"> </w:t>
      </w:r>
      <w:r w:rsidRPr="00235D7C">
        <w:t>between</w:t>
      </w:r>
      <w:r>
        <w:t xml:space="preserve"> </w:t>
      </w:r>
      <w:r w:rsidRPr="00235D7C">
        <w:t>when</w:t>
      </w:r>
      <w:r>
        <w:t xml:space="preserve"> </w:t>
      </w:r>
      <w:r w:rsidRPr="00235D7C">
        <w:t>our</w:t>
      </w:r>
      <w:r>
        <w:t xml:space="preserve"> </w:t>
      </w:r>
      <w:r w:rsidRPr="00235D7C">
        <w:t>own</w:t>
      </w:r>
      <w:r>
        <w:t xml:space="preserve"> </w:t>
      </w:r>
      <w:r w:rsidRPr="00235D7C">
        <w:t>story</w:t>
      </w:r>
      <w:r>
        <w:t xml:space="preserve"> </w:t>
      </w:r>
      <w:r w:rsidRPr="00235D7C">
        <w:t>really</w:t>
      </w:r>
      <w:r>
        <w:t xml:space="preserve"> </w:t>
      </w:r>
      <w:r w:rsidRPr="00235D7C">
        <w:t>begins.</w:t>
      </w:r>
    </w:p>
    <w:p w14:paraId="7830D323" w14:textId="77777777" w:rsidR="003C3752" w:rsidRPr="00235D7C" w:rsidRDefault="003C3752" w:rsidP="003C3752">
      <w:pPr>
        <w:jc w:val="both"/>
      </w:pPr>
      <w:r w:rsidRPr="00235D7C">
        <w:t>Visits</w:t>
      </w:r>
      <w:r>
        <w:t xml:space="preserve"> </w:t>
      </w:r>
      <w:r w:rsidRPr="00235D7C">
        <w:t>to</w:t>
      </w:r>
      <w:r>
        <w:t xml:space="preserve"> </w:t>
      </w:r>
      <w:r w:rsidRPr="00235D7C">
        <w:t>local</w:t>
      </w:r>
      <w:r>
        <w:t xml:space="preserve"> </w:t>
      </w:r>
      <w:r w:rsidRPr="00235D7C">
        <w:t>physic</w:t>
      </w:r>
      <w:r>
        <w:t xml:space="preserve"> </w:t>
      </w:r>
      <w:r w:rsidRPr="00235D7C">
        <w:t>gardens</w:t>
      </w:r>
      <w:r>
        <w:t xml:space="preserve"> </w:t>
      </w:r>
      <w:r w:rsidRPr="00235D7C">
        <w:t>will</w:t>
      </w:r>
      <w:r>
        <w:t xml:space="preserve"> </w:t>
      </w:r>
      <w:r w:rsidRPr="00235D7C">
        <w:t>feature</w:t>
      </w:r>
      <w:r>
        <w:t xml:space="preserve"> </w:t>
      </w:r>
      <w:r w:rsidRPr="00235D7C">
        <w:t>throughout.</w:t>
      </w:r>
      <w:r>
        <w:t xml:space="preserve"> </w:t>
      </w:r>
    </w:p>
    <w:p w14:paraId="0420D12A" w14:textId="77777777" w:rsidR="003C3752" w:rsidRPr="00235D7C" w:rsidRDefault="003C3752" w:rsidP="003C3752">
      <w:pPr>
        <w:rPr>
          <w:rFonts w:cs="Arial"/>
        </w:rPr>
      </w:pPr>
    </w:p>
    <w:p w14:paraId="7A04FE03" w14:textId="77777777" w:rsidR="003C3752" w:rsidRPr="00B33163" w:rsidRDefault="003C3752" w:rsidP="003C3752">
      <w:pPr>
        <w:pStyle w:val="Heading4"/>
      </w:pPr>
      <w:r w:rsidRPr="00B33163">
        <w:t>Part</w:t>
      </w:r>
      <w:r>
        <w:t xml:space="preserve"> </w:t>
      </w:r>
      <w:r w:rsidRPr="00B33163">
        <w:t>II</w:t>
      </w:r>
      <w:r>
        <w:t xml:space="preserve"> </w:t>
      </w:r>
      <w:r w:rsidRPr="00B33163">
        <w:t>–</w:t>
      </w:r>
      <w:r>
        <w:t xml:space="preserve"> </w:t>
      </w:r>
      <w:r w:rsidRPr="00B33163">
        <w:t>Physic</w:t>
      </w:r>
      <w:r>
        <w:t xml:space="preserve"> </w:t>
      </w:r>
      <w:r w:rsidRPr="00B33163">
        <w:t>Garden</w:t>
      </w:r>
      <w:r>
        <w:t xml:space="preserve"> </w:t>
      </w:r>
      <w:r w:rsidRPr="00B33163">
        <w:t>Design</w:t>
      </w:r>
      <w:r>
        <w:t xml:space="preserve"> </w:t>
      </w:r>
      <w:r w:rsidRPr="00B33163">
        <w:t>&amp;</w:t>
      </w:r>
      <w:r>
        <w:t xml:space="preserve"> </w:t>
      </w:r>
      <w:r w:rsidRPr="00B33163">
        <w:t>Development</w:t>
      </w:r>
      <w:r>
        <w:t xml:space="preserve"> </w:t>
      </w:r>
    </w:p>
    <w:p w14:paraId="2C91BD6A" w14:textId="77777777" w:rsidR="003C3752" w:rsidRPr="00235D7C" w:rsidRDefault="003C3752" w:rsidP="003C3752">
      <w:pPr>
        <w:jc w:val="both"/>
      </w:pPr>
      <w:r w:rsidRPr="00235D7C">
        <w:t>This</w:t>
      </w:r>
      <w:r>
        <w:t xml:space="preserve"> </w:t>
      </w:r>
      <w:r w:rsidRPr="00235D7C">
        <w:t>takes</w:t>
      </w:r>
      <w:r>
        <w:t xml:space="preserve"> </w:t>
      </w:r>
      <w:r w:rsidRPr="00235D7C">
        <w:t>the</w:t>
      </w:r>
      <w:r>
        <w:t xml:space="preserve"> </w:t>
      </w:r>
      <w:r w:rsidRPr="00235D7C">
        <w:t>form</w:t>
      </w:r>
      <w:r>
        <w:t xml:space="preserve"> </w:t>
      </w:r>
      <w:r w:rsidRPr="00235D7C">
        <w:t>of</w:t>
      </w:r>
      <w:r>
        <w:t xml:space="preserve"> </w:t>
      </w:r>
      <w:r w:rsidRPr="00235D7C">
        <w:t>a</w:t>
      </w:r>
      <w:r>
        <w:t xml:space="preserve"> </w:t>
      </w:r>
      <w:r w:rsidRPr="00235D7C">
        <w:t>theoretical</w:t>
      </w:r>
      <w:r>
        <w:t xml:space="preserve"> </w:t>
      </w:r>
      <w:r w:rsidRPr="00235D7C">
        <w:t>design</w:t>
      </w:r>
      <w:r>
        <w:t xml:space="preserve"> </w:t>
      </w:r>
      <w:r w:rsidRPr="00235D7C">
        <w:t>project,</w:t>
      </w:r>
      <w:r>
        <w:t xml:space="preserve"> </w:t>
      </w:r>
      <w:r w:rsidRPr="00235D7C">
        <w:t>towards</w:t>
      </w:r>
      <w:r>
        <w:t xml:space="preserve"> </w:t>
      </w:r>
      <w:r w:rsidRPr="00235D7C">
        <w:t>the</w:t>
      </w:r>
      <w:r>
        <w:t xml:space="preserve"> </w:t>
      </w:r>
      <w:r w:rsidRPr="00235D7C">
        <w:t>creation</w:t>
      </w:r>
      <w:r>
        <w:t xml:space="preserve"> </w:t>
      </w:r>
      <w:r w:rsidRPr="00235D7C">
        <w:t>of</w:t>
      </w:r>
      <w:r>
        <w:t xml:space="preserve"> </w:t>
      </w:r>
      <w:r w:rsidRPr="00235D7C">
        <w:t>possible</w:t>
      </w:r>
      <w:r>
        <w:t xml:space="preserve"> </w:t>
      </w:r>
      <w:r w:rsidRPr="00235D7C">
        <w:t>‘medicinal’</w:t>
      </w:r>
      <w:r>
        <w:t xml:space="preserve"> </w:t>
      </w:r>
      <w:r w:rsidRPr="00235D7C">
        <w:t>garden</w:t>
      </w:r>
      <w:r>
        <w:t xml:space="preserve"> </w:t>
      </w:r>
      <w:r w:rsidRPr="00235D7C">
        <w:t>beds,</w:t>
      </w:r>
      <w:r>
        <w:t xml:space="preserve"> </w:t>
      </w:r>
      <w:r w:rsidRPr="00235D7C">
        <w:t>wildlife</w:t>
      </w:r>
      <w:r>
        <w:t xml:space="preserve"> </w:t>
      </w:r>
      <w:r w:rsidRPr="00235D7C">
        <w:t>havens</w:t>
      </w:r>
      <w:r>
        <w:t xml:space="preserve"> </w:t>
      </w:r>
      <w:r w:rsidRPr="00235D7C">
        <w:t>and</w:t>
      </w:r>
      <w:r>
        <w:t xml:space="preserve"> </w:t>
      </w:r>
      <w:r w:rsidRPr="00235D7C">
        <w:t>healing</w:t>
      </w:r>
      <w:r>
        <w:t xml:space="preserve"> </w:t>
      </w:r>
      <w:r w:rsidRPr="00235D7C">
        <w:t>herbal</w:t>
      </w:r>
      <w:r>
        <w:t xml:space="preserve"> </w:t>
      </w:r>
      <w:r w:rsidRPr="00235D7C">
        <w:t>spaces</w:t>
      </w:r>
      <w:r>
        <w:t xml:space="preserve"> </w:t>
      </w:r>
      <w:r w:rsidRPr="00235D7C">
        <w:t>-</w:t>
      </w:r>
      <w:r>
        <w:t xml:space="preserve"> </w:t>
      </w:r>
      <w:r w:rsidRPr="00235D7C">
        <w:t>either</w:t>
      </w:r>
      <w:r>
        <w:t xml:space="preserve"> </w:t>
      </w:r>
      <w:r w:rsidRPr="00235D7C">
        <w:t>here</w:t>
      </w:r>
      <w:r>
        <w:t xml:space="preserve"> </w:t>
      </w:r>
      <w:r w:rsidRPr="00235D7C">
        <w:t>at</w:t>
      </w:r>
      <w:r>
        <w:t xml:space="preserve"> </w:t>
      </w:r>
      <w:r w:rsidRPr="00235D7C">
        <w:t>the</w:t>
      </w:r>
      <w:r>
        <w:t xml:space="preserve"> </w:t>
      </w:r>
      <w:r w:rsidRPr="00235D7C">
        <w:t>Botanics,</w:t>
      </w:r>
      <w:r>
        <w:t xml:space="preserve"> </w:t>
      </w:r>
      <w:r w:rsidRPr="00235D7C">
        <w:t>or</w:t>
      </w:r>
      <w:r>
        <w:t xml:space="preserve"> </w:t>
      </w:r>
      <w:r w:rsidRPr="00235D7C">
        <w:t>other</w:t>
      </w:r>
      <w:r>
        <w:t xml:space="preserve"> </w:t>
      </w:r>
      <w:r w:rsidRPr="00235D7C">
        <w:t>alternative</w:t>
      </w:r>
      <w:r>
        <w:t xml:space="preserve"> </w:t>
      </w:r>
      <w:r w:rsidRPr="00235D7C">
        <w:t>venues.</w:t>
      </w:r>
      <w:r>
        <w:t xml:space="preserve"> </w:t>
      </w:r>
      <w:r w:rsidRPr="00235D7C">
        <w:t>Template</w:t>
      </w:r>
      <w:r>
        <w:t xml:space="preserve"> </w:t>
      </w:r>
      <w:r w:rsidRPr="00235D7C">
        <w:t>designs</w:t>
      </w:r>
      <w:r>
        <w:t xml:space="preserve"> </w:t>
      </w:r>
      <w:r w:rsidRPr="00235D7C">
        <w:t>are</w:t>
      </w:r>
      <w:r>
        <w:t xml:space="preserve"> </w:t>
      </w:r>
      <w:r w:rsidRPr="00235D7C">
        <w:t>taken</w:t>
      </w:r>
      <w:r>
        <w:t xml:space="preserve"> </w:t>
      </w:r>
      <w:r w:rsidRPr="00235D7C">
        <w:t>out</w:t>
      </w:r>
      <w:r>
        <w:t xml:space="preserve"> </w:t>
      </w:r>
      <w:r w:rsidRPr="00235D7C">
        <w:t>into</w:t>
      </w:r>
      <w:r>
        <w:t xml:space="preserve"> </w:t>
      </w:r>
      <w:r w:rsidRPr="00235D7C">
        <w:t>the</w:t>
      </w:r>
      <w:r>
        <w:t xml:space="preserve"> </w:t>
      </w:r>
      <w:r w:rsidRPr="00235D7C">
        <w:t>field</w:t>
      </w:r>
      <w:r>
        <w:t xml:space="preserve"> </w:t>
      </w:r>
      <w:r w:rsidRPr="00235D7C">
        <w:t>to</w:t>
      </w:r>
      <w:r>
        <w:t xml:space="preserve"> </w:t>
      </w:r>
      <w:r w:rsidRPr="00235D7C">
        <w:t>explore</w:t>
      </w:r>
      <w:r>
        <w:t xml:space="preserve"> </w:t>
      </w:r>
      <w:r w:rsidRPr="00235D7C">
        <w:t>the</w:t>
      </w:r>
      <w:r>
        <w:t xml:space="preserve"> </w:t>
      </w:r>
      <w:r w:rsidRPr="00235D7C">
        <w:t>possibilities</w:t>
      </w:r>
      <w:r>
        <w:t xml:space="preserve"> </w:t>
      </w:r>
      <w:r w:rsidRPr="00235D7C">
        <w:t>of</w:t>
      </w:r>
      <w:r>
        <w:t xml:space="preserve"> </w:t>
      </w:r>
      <w:r w:rsidRPr="00235D7C">
        <w:t>selected</w:t>
      </w:r>
      <w:r>
        <w:t xml:space="preserve"> </w:t>
      </w:r>
      <w:r w:rsidRPr="00235D7C">
        <w:t>settings,</w:t>
      </w:r>
      <w:r>
        <w:t xml:space="preserve"> </w:t>
      </w:r>
      <w:proofErr w:type="gramStart"/>
      <w:r w:rsidRPr="00235D7C">
        <w:t>habitats</w:t>
      </w:r>
      <w:proofErr w:type="gramEnd"/>
      <w:r>
        <w:t xml:space="preserve"> </w:t>
      </w:r>
      <w:r w:rsidRPr="00235D7C">
        <w:t>and</w:t>
      </w:r>
      <w:r>
        <w:t xml:space="preserve"> </w:t>
      </w:r>
      <w:r w:rsidRPr="00235D7C">
        <w:t>landscapes.</w:t>
      </w:r>
      <w:r>
        <w:t xml:space="preserve"> </w:t>
      </w:r>
      <w:proofErr w:type="spellStart"/>
      <w:r w:rsidRPr="00235D7C">
        <w:t>Herbologists</w:t>
      </w:r>
      <w:proofErr w:type="spellEnd"/>
      <w:r>
        <w:t xml:space="preserve"> </w:t>
      </w:r>
      <w:r w:rsidRPr="00235D7C">
        <w:t>embark</w:t>
      </w:r>
      <w:r>
        <w:t xml:space="preserve"> </w:t>
      </w:r>
      <w:r w:rsidRPr="00235D7C">
        <w:t>on</w:t>
      </w:r>
      <w:r>
        <w:t xml:space="preserve"> </w:t>
      </w:r>
      <w:r w:rsidRPr="00235D7C">
        <w:t>an</w:t>
      </w:r>
      <w:r>
        <w:t xml:space="preserve"> </w:t>
      </w:r>
      <w:r w:rsidRPr="00235D7C">
        <w:t>initially</w:t>
      </w:r>
      <w:r>
        <w:t xml:space="preserve"> </w:t>
      </w:r>
      <w:r w:rsidRPr="00235D7C">
        <w:t>collaborative</w:t>
      </w:r>
      <w:r>
        <w:t xml:space="preserve"> </w:t>
      </w:r>
      <w:r w:rsidRPr="00235D7C">
        <w:t>(group)</w:t>
      </w:r>
      <w:r>
        <w:t xml:space="preserve"> </w:t>
      </w:r>
      <w:r w:rsidRPr="00235D7C">
        <w:t>endeavour</w:t>
      </w:r>
      <w:r>
        <w:t xml:space="preserve"> </w:t>
      </w:r>
      <w:r w:rsidRPr="00235D7C">
        <w:t>to</w:t>
      </w:r>
      <w:r>
        <w:t xml:space="preserve"> </w:t>
      </w:r>
      <w:r w:rsidRPr="00235D7C">
        <w:t>rethink</w:t>
      </w:r>
      <w:r>
        <w:t xml:space="preserve"> </w:t>
      </w:r>
      <w:r w:rsidRPr="00235D7C">
        <w:t>and</w:t>
      </w:r>
      <w:r>
        <w:t xml:space="preserve"> </w:t>
      </w:r>
      <w:r w:rsidRPr="00235D7C">
        <w:t>rework</w:t>
      </w:r>
      <w:r>
        <w:t xml:space="preserve"> </w:t>
      </w:r>
      <w:r w:rsidRPr="00235D7C">
        <w:t>the</w:t>
      </w:r>
      <w:r>
        <w:t xml:space="preserve"> </w:t>
      </w:r>
      <w:r w:rsidRPr="00235D7C">
        <w:t>existing</w:t>
      </w:r>
      <w:r>
        <w:t xml:space="preserve"> </w:t>
      </w:r>
      <w:r w:rsidRPr="00235D7C">
        <w:t>potential</w:t>
      </w:r>
      <w:r>
        <w:t xml:space="preserve"> </w:t>
      </w:r>
      <w:r w:rsidRPr="00235D7C">
        <w:t>of</w:t>
      </w:r>
      <w:r>
        <w:t xml:space="preserve"> </w:t>
      </w:r>
      <w:r w:rsidRPr="00235D7C">
        <w:t>these</w:t>
      </w:r>
      <w:r>
        <w:t xml:space="preserve"> </w:t>
      </w:r>
      <w:r w:rsidRPr="00235D7C">
        <w:t>designated</w:t>
      </w:r>
      <w:r>
        <w:t xml:space="preserve"> </w:t>
      </w:r>
      <w:r w:rsidRPr="00235D7C">
        <w:t>locations,</w:t>
      </w:r>
      <w:r>
        <w:t xml:space="preserve"> </w:t>
      </w:r>
      <w:r w:rsidRPr="00235D7C">
        <w:t>before</w:t>
      </w:r>
      <w:r>
        <w:t xml:space="preserve"> </w:t>
      </w:r>
      <w:r w:rsidRPr="00235D7C">
        <w:t>learning</w:t>
      </w:r>
      <w:r>
        <w:t xml:space="preserve"> </w:t>
      </w:r>
      <w:r w:rsidRPr="00235D7C">
        <w:t>how</w:t>
      </w:r>
      <w:r>
        <w:t xml:space="preserve"> </w:t>
      </w:r>
      <w:r w:rsidRPr="00235D7C">
        <w:t>to</w:t>
      </w:r>
      <w:r>
        <w:t xml:space="preserve"> </w:t>
      </w:r>
      <w:r w:rsidRPr="00235D7C">
        <w:t>draw</w:t>
      </w:r>
      <w:r>
        <w:t xml:space="preserve"> </w:t>
      </w:r>
      <w:r w:rsidRPr="00235D7C">
        <w:t>up</w:t>
      </w:r>
      <w:r>
        <w:t xml:space="preserve"> </w:t>
      </w:r>
      <w:r w:rsidRPr="00235D7C">
        <w:t>their</w:t>
      </w:r>
      <w:r>
        <w:t xml:space="preserve"> </w:t>
      </w:r>
      <w:r w:rsidRPr="00235D7C">
        <w:t>own</w:t>
      </w:r>
      <w:r>
        <w:t xml:space="preserve"> </w:t>
      </w:r>
      <w:r w:rsidRPr="00235D7C">
        <w:t>individual</w:t>
      </w:r>
      <w:r>
        <w:t xml:space="preserve"> </w:t>
      </w:r>
      <w:r w:rsidRPr="00235D7C">
        <w:t>designs,</w:t>
      </w:r>
      <w:r>
        <w:t xml:space="preserve"> </w:t>
      </w:r>
      <w:r w:rsidRPr="00235D7C">
        <w:t>interpretation</w:t>
      </w:r>
      <w:r>
        <w:t xml:space="preserve"> </w:t>
      </w:r>
      <w:r w:rsidRPr="00235D7C">
        <w:t>and</w:t>
      </w:r>
      <w:r>
        <w:t xml:space="preserve"> </w:t>
      </w:r>
      <w:r w:rsidRPr="00235D7C">
        <w:t>working</w:t>
      </w:r>
      <w:r>
        <w:t xml:space="preserve"> </w:t>
      </w:r>
      <w:r w:rsidRPr="00235D7C">
        <w:t>proposals,</w:t>
      </w:r>
      <w:r>
        <w:t xml:space="preserve"> </w:t>
      </w:r>
      <w:r w:rsidRPr="00235D7C">
        <w:t>for</w:t>
      </w:r>
      <w:r>
        <w:t xml:space="preserve"> </w:t>
      </w:r>
      <w:r w:rsidRPr="00235D7C">
        <w:t>a</w:t>
      </w:r>
      <w:r>
        <w:t xml:space="preserve"> </w:t>
      </w:r>
      <w:r w:rsidRPr="00235D7C">
        <w:t>functional</w:t>
      </w:r>
      <w:r>
        <w:t xml:space="preserve"> </w:t>
      </w:r>
      <w:r w:rsidRPr="00235D7C">
        <w:t>and</w:t>
      </w:r>
      <w:r>
        <w:t xml:space="preserve"> </w:t>
      </w:r>
      <w:r w:rsidRPr="00235D7C">
        <w:t>contemporary</w:t>
      </w:r>
      <w:r>
        <w:t xml:space="preserve"> </w:t>
      </w:r>
      <w:r w:rsidRPr="00235D7C">
        <w:t>‘physic’</w:t>
      </w:r>
      <w:r>
        <w:t xml:space="preserve"> </w:t>
      </w:r>
      <w:r w:rsidRPr="00235D7C">
        <w:t>garden</w:t>
      </w:r>
      <w:r>
        <w:t xml:space="preserve"> </w:t>
      </w:r>
      <w:r w:rsidRPr="00235D7C">
        <w:t>area.</w:t>
      </w:r>
    </w:p>
    <w:p w14:paraId="6E1C5CF4" w14:textId="77777777" w:rsidR="003C3752" w:rsidRDefault="003C3752" w:rsidP="003C3752">
      <w:pPr>
        <w:spacing w:line="240" w:lineRule="auto"/>
        <w:rPr>
          <w:rFonts w:cs="Arial"/>
        </w:rPr>
      </w:pPr>
      <w:r>
        <w:rPr>
          <w:rFonts w:cs="Arial"/>
        </w:rPr>
        <w:br w:type="page"/>
      </w:r>
    </w:p>
    <w:p w14:paraId="5126E77D" w14:textId="77777777" w:rsidR="003C3752" w:rsidRPr="00235D7C" w:rsidRDefault="003C3752" w:rsidP="003C3752">
      <w:pPr>
        <w:ind w:left="360"/>
        <w:rPr>
          <w:rFonts w:cs="Arial"/>
        </w:rPr>
      </w:pPr>
    </w:p>
    <w:p w14:paraId="5C8B8126" w14:textId="77777777" w:rsidR="003C3752" w:rsidRPr="00B33163" w:rsidRDefault="003C3752" w:rsidP="003C3752">
      <w:pPr>
        <w:pStyle w:val="Heading4"/>
      </w:pPr>
      <w:r w:rsidRPr="00B33163">
        <w:t>Part</w:t>
      </w:r>
      <w:r>
        <w:t xml:space="preserve"> </w:t>
      </w:r>
      <w:r w:rsidRPr="00B33163">
        <w:t>III</w:t>
      </w:r>
      <w:r>
        <w:t xml:space="preserve"> </w:t>
      </w:r>
      <w:r w:rsidRPr="00B33163">
        <w:t>-</w:t>
      </w:r>
      <w:r>
        <w:t xml:space="preserve"> </w:t>
      </w:r>
      <w:r w:rsidRPr="00B33163">
        <w:t>Holistic</w:t>
      </w:r>
      <w:r>
        <w:t xml:space="preserve"> </w:t>
      </w:r>
      <w:r w:rsidRPr="00B33163">
        <w:t>Herbal</w:t>
      </w:r>
      <w:r>
        <w:t xml:space="preserve"> </w:t>
      </w:r>
      <w:r w:rsidRPr="00B33163">
        <w:t>Husbandry</w:t>
      </w:r>
      <w:r>
        <w:t xml:space="preserve"> </w:t>
      </w:r>
    </w:p>
    <w:p w14:paraId="6EE6675E" w14:textId="77777777" w:rsidR="003C3752" w:rsidRPr="006B2329" w:rsidRDefault="003C3752" w:rsidP="003C3752">
      <w:pPr>
        <w:jc w:val="both"/>
      </w:pPr>
      <w:r w:rsidRPr="00235D7C">
        <w:rPr>
          <w:rFonts w:cs="Arial"/>
        </w:rPr>
        <w:t>He</w:t>
      </w:r>
      <w:r w:rsidRPr="006B2329">
        <w:t>re</w:t>
      </w:r>
      <w:r>
        <w:t xml:space="preserve"> </w:t>
      </w:r>
      <w:r w:rsidRPr="006B2329">
        <w:t>you</w:t>
      </w:r>
      <w:r>
        <w:t xml:space="preserve"> </w:t>
      </w:r>
      <w:r w:rsidRPr="006B2329">
        <w:t>will</w:t>
      </w:r>
      <w:r>
        <w:t xml:space="preserve"> </w:t>
      </w:r>
      <w:r w:rsidRPr="006B2329">
        <w:t>learn</w:t>
      </w:r>
      <w:r>
        <w:t xml:space="preserve"> </w:t>
      </w:r>
      <w:r w:rsidRPr="006B2329">
        <w:t>how</w:t>
      </w:r>
      <w:r>
        <w:t xml:space="preserve"> </w:t>
      </w:r>
      <w:r w:rsidRPr="006B2329">
        <w:t>to</w:t>
      </w:r>
      <w:r>
        <w:t xml:space="preserve"> </w:t>
      </w:r>
      <w:r w:rsidRPr="006B2329">
        <w:t>sow,</w:t>
      </w:r>
      <w:r>
        <w:t xml:space="preserve"> </w:t>
      </w:r>
      <w:proofErr w:type="gramStart"/>
      <w:r w:rsidRPr="006B2329">
        <w:t>nurture</w:t>
      </w:r>
      <w:proofErr w:type="gramEnd"/>
      <w:r>
        <w:t xml:space="preserve"> </w:t>
      </w:r>
      <w:r w:rsidRPr="006B2329">
        <w:t>and</w:t>
      </w:r>
      <w:r>
        <w:t xml:space="preserve"> </w:t>
      </w:r>
      <w:r w:rsidRPr="006B2329">
        <w:t>harvest</w:t>
      </w:r>
      <w:r>
        <w:t xml:space="preserve"> </w:t>
      </w:r>
      <w:r w:rsidRPr="006B2329">
        <w:t>your</w:t>
      </w:r>
      <w:r>
        <w:t xml:space="preserve"> </w:t>
      </w:r>
      <w:r w:rsidRPr="006B2329">
        <w:t>own</w:t>
      </w:r>
      <w:r>
        <w:t xml:space="preserve"> </w:t>
      </w:r>
      <w:r w:rsidRPr="006B2329">
        <w:t>herbs.</w:t>
      </w:r>
      <w:r>
        <w:t xml:space="preserve"> </w:t>
      </w:r>
      <w:r w:rsidRPr="006B2329">
        <w:t>Holistic</w:t>
      </w:r>
      <w:r>
        <w:t xml:space="preserve"> </w:t>
      </w:r>
      <w:r w:rsidRPr="006B2329">
        <w:t>Herbal</w:t>
      </w:r>
      <w:r>
        <w:t xml:space="preserve"> </w:t>
      </w:r>
      <w:r w:rsidRPr="006B2329">
        <w:t>Husbandry</w:t>
      </w:r>
      <w:r>
        <w:t xml:space="preserve"> </w:t>
      </w:r>
      <w:r w:rsidRPr="006B2329">
        <w:t>focuses</w:t>
      </w:r>
      <w:r>
        <w:t xml:space="preserve"> </w:t>
      </w:r>
      <w:r w:rsidRPr="006B2329">
        <w:t>on</w:t>
      </w:r>
      <w:r>
        <w:t xml:space="preserve"> </w:t>
      </w:r>
      <w:r w:rsidRPr="006B2329">
        <w:t>the</w:t>
      </w:r>
      <w:r>
        <w:t xml:space="preserve"> </w:t>
      </w:r>
      <w:r w:rsidRPr="006B2329">
        <w:t>principles</w:t>
      </w:r>
      <w:r>
        <w:t xml:space="preserve"> </w:t>
      </w:r>
      <w:r w:rsidRPr="006B2329">
        <w:t>and</w:t>
      </w:r>
      <w:r>
        <w:t xml:space="preserve"> </w:t>
      </w:r>
      <w:r w:rsidRPr="006B2329">
        <w:t>practice</w:t>
      </w:r>
      <w:r>
        <w:t xml:space="preserve"> </w:t>
      </w:r>
      <w:r w:rsidRPr="006B2329">
        <w:t>of</w:t>
      </w:r>
      <w:r>
        <w:t xml:space="preserve"> </w:t>
      </w:r>
      <w:r w:rsidRPr="006B2329">
        <w:t>organic</w:t>
      </w:r>
      <w:r>
        <w:t xml:space="preserve"> </w:t>
      </w:r>
      <w:r w:rsidRPr="006B2329">
        <w:t>and</w:t>
      </w:r>
      <w:r>
        <w:t xml:space="preserve"> </w:t>
      </w:r>
      <w:r w:rsidRPr="006B2329">
        <w:t>biodynamic</w:t>
      </w:r>
      <w:r>
        <w:t xml:space="preserve"> </w:t>
      </w:r>
      <w:r w:rsidRPr="006B2329">
        <w:t>methodologies</w:t>
      </w:r>
      <w:r>
        <w:t xml:space="preserve"> </w:t>
      </w:r>
      <w:r w:rsidRPr="006B2329">
        <w:t>and</w:t>
      </w:r>
      <w:r>
        <w:t xml:space="preserve"> </w:t>
      </w:r>
      <w:r w:rsidRPr="006B2329">
        <w:t>adopts</w:t>
      </w:r>
      <w:r>
        <w:t xml:space="preserve"> </w:t>
      </w:r>
      <w:r w:rsidRPr="006B2329">
        <w:t>a</w:t>
      </w:r>
      <w:r>
        <w:t xml:space="preserve"> </w:t>
      </w:r>
      <w:r w:rsidRPr="006B2329">
        <w:t>‘from</w:t>
      </w:r>
      <w:r>
        <w:t xml:space="preserve"> </w:t>
      </w:r>
      <w:r w:rsidRPr="006B2329">
        <w:t>seed</w:t>
      </w:r>
      <w:r>
        <w:t xml:space="preserve"> </w:t>
      </w:r>
      <w:r w:rsidRPr="006B2329">
        <w:t>to</w:t>
      </w:r>
      <w:r>
        <w:t xml:space="preserve"> </w:t>
      </w:r>
      <w:r w:rsidRPr="006B2329">
        <w:t>syrup’</w:t>
      </w:r>
      <w:r>
        <w:t xml:space="preserve"> </w:t>
      </w:r>
      <w:r w:rsidRPr="006B2329">
        <w:t>approach</w:t>
      </w:r>
      <w:r>
        <w:t xml:space="preserve"> </w:t>
      </w:r>
      <w:r w:rsidRPr="006B2329">
        <w:t>towards</w:t>
      </w:r>
      <w:r>
        <w:t xml:space="preserve"> </w:t>
      </w:r>
      <w:r w:rsidRPr="006B2329">
        <w:t>practical</w:t>
      </w:r>
      <w:r>
        <w:t xml:space="preserve"> </w:t>
      </w:r>
      <w:r w:rsidRPr="006B2329">
        <w:t>physic</w:t>
      </w:r>
      <w:r>
        <w:t xml:space="preserve"> </w:t>
      </w:r>
      <w:r w:rsidRPr="006B2329">
        <w:t>gardening</w:t>
      </w:r>
      <w:r>
        <w:t xml:space="preserve"> </w:t>
      </w:r>
      <w:r w:rsidRPr="006B2329">
        <w:t>and</w:t>
      </w:r>
      <w:r>
        <w:t xml:space="preserve"> </w:t>
      </w:r>
      <w:r w:rsidRPr="006B2329">
        <w:t>the</w:t>
      </w:r>
      <w:r>
        <w:t xml:space="preserve"> </w:t>
      </w:r>
      <w:r w:rsidRPr="006B2329">
        <w:t>creation</w:t>
      </w:r>
      <w:r>
        <w:t xml:space="preserve"> </w:t>
      </w:r>
      <w:r w:rsidRPr="006B2329">
        <w:t>of</w:t>
      </w:r>
      <w:r>
        <w:t xml:space="preserve"> </w:t>
      </w:r>
      <w:r w:rsidRPr="006B2329">
        <w:t>a</w:t>
      </w:r>
      <w:r>
        <w:t xml:space="preserve"> </w:t>
      </w:r>
      <w:r w:rsidRPr="006B2329">
        <w:t>medicinal</w:t>
      </w:r>
      <w:r>
        <w:t xml:space="preserve"> </w:t>
      </w:r>
      <w:r w:rsidRPr="006B2329">
        <w:t>herb</w:t>
      </w:r>
      <w:r>
        <w:t xml:space="preserve"> </w:t>
      </w:r>
      <w:r w:rsidRPr="006B2329">
        <w:t>bed.</w:t>
      </w:r>
      <w:r>
        <w:t xml:space="preserve"> </w:t>
      </w:r>
      <w:r w:rsidRPr="006B2329">
        <w:t>All</w:t>
      </w:r>
      <w:r>
        <w:t xml:space="preserve"> </w:t>
      </w:r>
      <w:r w:rsidRPr="006B2329">
        <w:t>the</w:t>
      </w:r>
      <w:r>
        <w:t xml:space="preserve"> </w:t>
      </w:r>
      <w:r w:rsidRPr="006B2329">
        <w:t>fundamental</w:t>
      </w:r>
      <w:r>
        <w:t xml:space="preserve"> </w:t>
      </w:r>
      <w:r w:rsidRPr="006B2329">
        <w:t>components</w:t>
      </w:r>
      <w:r>
        <w:t xml:space="preserve"> </w:t>
      </w:r>
      <w:r w:rsidRPr="006B2329">
        <w:t>required</w:t>
      </w:r>
      <w:r>
        <w:t xml:space="preserve"> </w:t>
      </w:r>
      <w:r w:rsidRPr="006B2329">
        <w:t>of</w:t>
      </w:r>
      <w:r>
        <w:t xml:space="preserve"> </w:t>
      </w:r>
      <w:r w:rsidRPr="006B2329">
        <w:t>rewarding</w:t>
      </w:r>
      <w:r>
        <w:t xml:space="preserve"> </w:t>
      </w:r>
      <w:r w:rsidRPr="006B2329">
        <w:t>physic</w:t>
      </w:r>
      <w:r>
        <w:t xml:space="preserve"> </w:t>
      </w:r>
      <w:r w:rsidRPr="006B2329">
        <w:t>gardening</w:t>
      </w:r>
      <w:r>
        <w:t xml:space="preserve"> </w:t>
      </w:r>
      <w:r w:rsidRPr="006B2329">
        <w:t>will</w:t>
      </w:r>
      <w:r>
        <w:t xml:space="preserve"> </w:t>
      </w:r>
      <w:r w:rsidRPr="006B2329">
        <w:t>be</w:t>
      </w:r>
      <w:r>
        <w:t xml:space="preserve"> </w:t>
      </w:r>
      <w:r w:rsidRPr="006B2329">
        <w:t>covered</w:t>
      </w:r>
      <w:r>
        <w:t xml:space="preserve"> </w:t>
      </w:r>
      <w:r w:rsidRPr="006B2329">
        <w:t>(arboriculture,</w:t>
      </w:r>
      <w:r>
        <w:t xml:space="preserve"> </w:t>
      </w:r>
      <w:r w:rsidRPr="006B2329">
        <w:t>pomology</w:t>
      </w:r>
      <w:r>
        <w:t xml:space="preserve"> </w:t>
      </w:r>
      <w:r w:rsidRPr="006B2329">
        <w:t>and</w:t>
      </w:r>
      <w:r>
        <w:t xml:space="preserve"> </w:t>
      </w:r>
      <w:r w:rsidRPr="006B2329">
        <w:t>olericulture</w:t>
      </w:r>
      <w:r>
        <w:t xml:space="preserve"> </w:t>
      </w:r>
      <w:r w:rsidRPr="006B2329">
        <w:t>may</w:t>
      </w:r>
      <w:r>
        <w:t xml:space="preserve"> </w:t>
      </w:r>
      <w:r w:rsidRPr="006B2329">
        <w:t>also</w:t>
      </w:r>
      <w:r>
        <w:t xml:space="preserve"> </w:t>
      </w:r>
      <w:r w:rsidRPr="006B2329">
        <w:t>be</w:t>
      </w:r>
      <w:r>
        <w:t xml:space="preserve"> </w:t>
      </w:r>
      <w:r w:rsidRPr="006B2329">
        <w:t>included</w:t>
      </w:r>
      <w:r>
        <w:t xml:space="preserve"> </w:t>
      </w:r>
      <w:r w:rsidRPr="006B2329">
        <w:t>here).</w:t>
      </w:r>
    </w:p>
    <w:p w14:paraId="181875D1" w14:textId="77777777" w:rsidR="003C3752" w:rsidRPr="00235D7C" w:rsidRDefault="003C3752" w:rsidP="003C3752">
      <w:pPr>
        <w:jc w:val="both"/>
        <w:rPr>
          <w:rFonts w:cs="Arial"/>
        </w:rPr>
      </w:pPr>
    </w:p>
    <w:p w14:paraId="7D6C7F5B" w14:textId="77777777" w:rsidR="003C3752" w:rsidRPr="00875A46" w:rsidRDefault="003C3752" w:rsidP="003C3752">
      <w:pPr>
        <w:pStyle w:val="Heading4"/>
      </w:pPr>
      <w:r w:rsidRPr="00875A46">
        <w:t>Required</w:t>
      </w:r>
      <w:r>
        <w:t xml:space="preserve"> </w:t>
      </w:r>
      <w:r w:rsidRPr="00875A46">
        <w:t>for</w:t>
      </w:r>
      <w:r>
        <w:t xml:space="preserve"> </w:t>
      </w:r>
      <w:r w:rsidRPr="00875A46">
        <w:t>Assessment:</w:t>
      </w:r>
    </w:p>
    <w:p w14:paraId="465EBB3F" w14:textId="77777777" w:rsidR="003C3752" w:rsidRPr="00235D7C" w:rsidRDefault="003C3752" w:rsidP="003C3752">
      <w:pPr>
        <w:numPr>
          <w:ilvl w:val="0"/>
          <w:numId w:val="1"/>
        </w:numPr>
        <w:tabs>
          <w:tab w:val="num" w:pos="397"/>
        </w:tabs>
        <w:ind w:left="0" w:right="39" w:firstLine="0"/>
        <w:rPr>
          <w:rFonts w:cs="Arial"/>
        </w:rPr>
      </w:pPr>
      <w:r w:rsidRPr="00235D7C">
        <w:rPr>
          <w:rFonts w:cs="Arial"/>
        </w:rPr>
        <w:t>Herb</w:t>
      </w:r>
      <w:r>
        <w:rPr>
          <w:rFonts w:cs="Arial"/>
        </w:rPr>
        <w:t xml:space="preserve"> </w:t>
      </w:r>
      <w:r w:rsidRPr="00235D7C">
        <w:rPr>
          <w:rFonts w:cs="Arial"/>
        </w:rPr>
        <w:t>Bed</w:t>
      </w:r>
      <w:r>
        <w:rPr>
          <w:rFonts w:cs="Arial"/>
        </w:rPr>
        <w:t xml:space="preserve"> </w:t>
      </w:r>
      <w:r w:rsidRPr="00235D7C">
        <w:rPr>
          <w:rFonts w:cs="Arial"/>
        </w:rPr>
        <w:t>Project</w:t>
      </w:r>
      <w:r>
        <w:rPr>
          <w:rFonts w:cs="Arial"/>
        </w:rPr>
        <w:t xml:space="preserve"> </w:t>
      </w:r>
      <w:r w:rsidRPr="00235D7C">
        <w:rPr>
          <w:rFonts w:cs="Arial"/>
        </w:rPr>
        <w:t>Plan</w:t>
      </w:r>
      <w:r>
        <w:rPr>
          <w:rFonts w:cs="Arial"/>
        </w:rPr>
        <w:t xml:space="preserve"> </w:t>
      </w:r>
      <w:r w:rsidRPr="00235D7C">
        <w:rPr>
          <w:rFonts w:cs="Arial"/>
        </w:rPr>
        <w:t>&amp;</w:t>
      </w:r>
      <w:r>
        <w:rPr>
          <w:rFonts w:cs="Arial"/>
        </w:rPr>
        <w:t xml:space="preserve"> </w:t>
      </w:r>
      <w:r w:rsidRPr="00235D7C">
        <w:rPr>
          <w:rFonts w:cs="Arial"/>
        </w:rPr>
        <w:t>Physic</w:t>
      </w:r>
      <w:r>
        <w:rPr>
          <w:rFonts w:cs="Arial"/>
        </w:rPr>
        <w:t xml:space="preserve"> </w:t>
      </w:r>
      <w:r w:rsidRPr="00235D7C">
        <w:rPr>
          <w:rFonts w:cs="Arial"/>
        </w:rPr>
        <w:t>Gardener’s</w:t>
      </w:r>
      <w:r>
        <w:rPr>
          <w:rFonts w:cs="Arial"/>
        </w:rPr>
        <w:t xml:space="preserve"> </w:t>
      </w:r>
      <w:r w:rsidRPr="00235D7C">
        <w:rPr>
          <w:rFonts w:cs="Arial"/>
        </w:rPr>
        <w:t>Journal</w:t>
      </w:r>
    </w:p>
    <w:p w14:paraId="3B423D06" w14:textId="77777777" w:rsidR="003C3752" w:rsidRPr="00235D7C" w:rsidRDefault="003C3752" w:rsidP="003C3752">
      <w:pPr>
        <w:numPr>
          <w:ilvl w:val="0"/>
          <w:numId w:val="1"/>
        </w:numPr>
        <w:tabs>
          <w:tab w:val="num" w:pos="397"/>
        </w:tabs>
        <w:ind w:left="0" w:right="39" w:firstLine="0"/>
        <w:rPr>
          <w:rFonts w:cs="Arial"/>
        </w:rPr>
      </w:pPr>
      <w:r w:rsidRPr="00235D7C">
        <w:rPr>
          <w:rFonts w:cs="Arial"/>
        </w:rPr>
        <w:t>Practical</w:t>
      </w:r>
      <w:r>
        <w:rPr>
          <w:rFonts w:cs="Arial"/>
        </w:rPr>
        <w:t xml:space="preserve"> </w:t>
      </w:r>
      <w:r w:rsidRPr="00235D7C">
        <w:rPr>
          <w:rFonts w:cs="Arial"/>
        </w:rPr>
        <w:t>Horticultural</w:t>
      </w:r>
      <w:r>
        <w:rPr>
          <w:rFonts w:cs="Arial"/>
        </w:rPr>
        <w:t xml:space="preserve"> </w:t>
      </w:r>
      <w:r w:rsidRPr="00235D7C">
        <w:rPr>
          <w:rFonts w:cs="Arial"/>
        </w:rPr>
        <w:t>Work</w:t>
      </w:r>
    </w:p>
    <w:p w14:paraId="772BE08C" w14:textId="77777777" w:rsidR="003C3752" w:rsidRPr="00235D7C" w:rsidRDefault="003C3752" w:rsidP="003C3752">
      <w:pPr>
        <w:numPr>
          <w:ilvl w:val="0"/>
          <w:numId w:val="1"/>
        </w:numPr>
        <w:tabs>
          <w:tab w:val="num" w:pos="397"/>
        </w:tabs>
        <w:ind w:left="0" w:right="39" w:firstLine="0"/>
        <w:rPr>
          <w:rFonts w:cs="Arial"/>
        </w:rPr>
      </w:pPr>
      <w:r w:rsidRPr="00235D7C">
        <w:rPr>
          <w:rFonts w:cs="Arial"/>
        </w:rPr>
        <w:t>Physic</w:t>
      </w:r>
      <w:r>
        <w:rPr>
          <w:rFonts w:cs="Arial"/>
        </w:rPr>
        <w:t xml:space="preserve"> </w:t>
      </w:r>
      <w:r w:rsidRPr="00235D7C">
        <w:rPr>
          <w:rFonts w:cs="Arial"/>
        </w:rPr>
        <w:t>Garden</w:t>
      </w:r>
      <w:r>
        <w:rPr>
          <w:rFonts w:cs="Arial"/>
        </w:rPr>
        <w:t xml:space="preserve"> </w:t>
      </w:r>
      <w:r w:rsidRPr="00235D7C">
        <w:rPr>
          <w:rFonts w:cs="Arial"/>
        </w:rPr>
        <w:t>Design</w:t>
      </w:r>
      <w:r>
        <w:rPr>
          <w:rFonts w:cs="Arial"/>
        </w:rPr>
        <w:t xml:space="preserve"> </w:t>
      </w:r>
      <w:r w:rsidRPr="00235D7C">
        <w:rPr>
          <w:rFonts w:cs="Arial"/>
        </w:rPr>
        <w:t>(Theory)</w:t>
      </w:r>
    </w:p>
    <w:p w14:paraId="6952651A" w14:textId="750F58EA" w:rsidR="003C3752" w:rsidRPr="00B33163" w:rsidRDefault="003C3752" w:rsidP="003C3752">
      <w:pPr>
        <w:pStyle w:val="Heading3"/>
        <w:rPr>
          <w:b/>
        </w:rPr>
      </w:pPr>
      <w:r w:rsidRPr="00235D7C">
        <w:rPr>
          <w:rFonts w:ascii="Gotham Book" w:hAnsi="Gotham Book"/>
          <w:b/>
        </w:rPr>
        <w:br w:type="page"/>
      </w:r>
      <w:bookmarkStart w:id="18" w:name="_Toc81478025"/>
      <w:bookmarkStart w:id="19" w:name="_Toc81478162"/>
      <w:r w:rsidR="00415A1F">
        <w:t>5</w:t>
      </w:r>
      <w:r w:rsidRPr="00B33163">
        <w:t>.4</w:t>
      </w:r>
      <w:r>
        <w:t xml:space="preserve"> </w:t>
      </w:r>
      <w:proofErr w:type="spellStart"/>
      <w:r w:rsidRPr="00B33163">
        <w:t>Ethnomedica</w:t>
      </w:r>
      <w:bookmarkEnd w:id="18"/>
      <w:bookmarkEnd w:id="19"/>
      <w:proofErr w:type="spellEnd"/>
    </w:p>
    <w:p w14:paraId="18FD753B" w14:textId="77777777" w:rsidR="003C3752" w:rsidRPr="00235D7C" w:rsidRDefault="003C3752" w:rsidP="003C3752">
      <w:pPr>
        <w:ind w:left="360"/>
        <w:rPr>
          <w:rFonts w:cs="Arial"/>
        </w:rPr>
      </w:pPr>
    </w:p>
    <w:p w14:paraId="4E8729A8" w14:textId="77777777" w:rsidR="003C3752" w:rsidRDefault="003C3752" w:rsidP="003C3752">
      <w:pPr>
        <w:jc w:val="both"/>
      </w:pPr>
      <w:r w:rsidRPr="00235D7C">
        <w:t>The</w:t>
      </w:r>
      <w:r>
        <w:t xml:space="preserve"> </w:t>
      </w:r>
      <w:r w:rsidRPr="00235D7C">
        <w:t>study</w:t>
      </w:r>
      <w:r>
        <w:t xml:space="preserve"> </w:t>
      </w:r>
      <w:r w:rsidRPr="00235D7C">
        <w:t>of</w:t>
      </w:r>
      <w:r>
        <w:t xml:space="preserve"> </w:t>
      </w:r>
      <w:proofErr w:type="spellStart"/>
      <w:r w:rsidRPr="00235D7C">
        <w:t>Ethnomedica</w:t>
      </w:r>
      <w:proofErr w:type="spellEnd"/>
      <w:r>
        <w:t xml:space="preserve"> </w:t>
      </w:r>
      <w:r w:rsidRPr="00235D7C">
        <w:t>affords</w:t>
      </w:r>
      <w:r>
        <w:t xml:space="preserve"> </w:t>
      </w:r>
      <w:r w:rsidRPr="00235D7C">
        <w:t>an</w:t>
      </w:r>
      <w:r>
        <w:t xml:space="preserve"> </w:t>
      </w:r>
      <w:r w:rsidRPr="00235D7C">
        <w:t>opportunity</w:t>
      </w:r>
      <w:r>
        <w:t xml:space="preserve"> </w:t>
      </w:r>
      <w:r w:rsidRPr="00235D7C">
        <w:t>to</w:t>
      </w:r>
      <w:r>
        <w:t xml:space="preserve"> </w:t>
      </w:r>
      <w:r w:rsidRPr="00235D7C">
        <w:t>research</w:t>
      </w:r>
      <w:r>
        <w:t xml:space="preserve"> </w:t>
      </w:r>
      <w:r w:rsidRPr="00235D7C">
        <w:t>the</w:t>
      </w:r>
      <w:r>
        <w:t xml:space="preserve"> </w:t>
      </w:r>
      <w:r w:rsidRPr="00235D7C">
        <w:t>indigenous</w:t>
      </w:r>
      <w:r>
        <w:t xml:space="preserve"> </w:t>
      </w:r>
      <w:r w:rsidRPr="00235D7C">
        <w:t>herbal</w:t>
      </w:r>
      <w:r>
        <w:t xml:space="preserve"> </w:t>
      </w:r>
      <w:r w:rsidRPr="00235D7C">
        <w:t>folk</w:t>
      </w:r>
      <w:r>
        <w:t xml:space="preserve"> </w:t>
      </w:r>
      <w:r w:rsidRPr="00235D7C">
        <w:t>traditions</w:t>
      </w:r>
      <w:r>
        <w:t xml:space="preserve"> </w:t>
      </w:r>
      <w:r w:rsidRPr="00235D7C">
        <w:t>of</w:t>
      </w:r>
      <w:r>
        <w:t xml:space="preserve"> </w:t>
      </w:r>
      <w:r w:rsidRPr="00235D7C">
        <w:t>the</w:t>
      </w:r>
      <w:r>
        <w:t xml:space="preserve"> </w:t>
      </w:r>
      <w:r w:rsidRPr="00235D7C">
        <w:t>world</w:t>
      </w:r>
      <w:r>
        <w:t>. F</w:t>
      </w:r>
      <w:r w:rsidRPr="00235D7C">
        <w:t>rom</w:t>
      </w:r>
      <w:r>
        <w:t xml:space="preserve"> </w:t>
      </w:r>
      <w:r w:rsidRPr="00235D7C">
        <w:t>the</w:t>
      </w:r>
      <w:r>
        <w:t xml:space="preserve"> </w:t>
      </w:r>
      <w:r w:rsidRPr="00235D7C">
        <w:t>Himalaya</w:t>
      </w:r>
      <w:r>
        <w:t xml:space="preserve">s </w:t>
      </w:r>
      <w:r w:rsidRPr="00235D7C">
        <w:t>to</w:t>
      </w:r>
      <w:r>
        <w:t xml:space="preserve"> </w:t>
      </w:r>
      <w:r w:rsidRPr="00235D7C">
        <w:t>our</w:t>
      </w:r>
      <w:r>
        <w:t xml:space="preserve"> </w:t>
      </w:r>
      <w:r w:rsidRPr="00235D7C">
        <w:t>own</w:t>
      </w:r>
      <w:r>
        <w:t xml:space="preserve"> </w:t>
      </w:r>
      <w:r w:rsidRPr="00235D7C">
        <w:t>native</w:t>
      </w:r>
      <w:r>
        <w:t xml:space="preserve"> </w:t>
      </w:r>
      <w:r w:rsidRPr="00235D7C">
        <w:t>Highlands</w:t>
      </w:r>
      <w:r>
        <w:t xml:space="preserve"> </w:t>
      </w:r>
      <w:r w:rsidRPr="00235D7C">
        <w:t>and</w:t>
      </w:r>
      <w:r>
        <w:t xml:space="preserve"> </w:t>
      </w:r>
      <w:r w:rsidRPr="00235D7C">
        <w:t>Islands.</w:t>
      </w:r>
    </w:p>
    <w:p w14:paraId="3255E7FA" w14:textId="77777777" w:rsidR="003C3752" w:rsidRPr="00235D7C" w:rsidRDefault="003C3752" w:rsidP="003C3752">
      <w:pPr>
        <w:jc w:val="both"/>
      </w:pPr>
    </w:p>
    <w:p w14:paraId="24B12269" w14:textId="77777777" w:rsidR="003C3752" w:rsidRPr="00235D7C" w:rsidRDefault="003C3752" w:rsidP="003C3752">
      <w:pPr>
        <w:jc w:val="both"/>
      </w:pPr>
      <w:r w:rsidRPr="00235D7C">
        <w:t>This</w:t>
      </w:r>
      <w:r>
        <w:t xml:space="preserve"> </w:t>
      </w:r>
      <w:r w:rsidRPr="00235D7C">
        <w:t>is</w:t>
      </w:r>
      <w:r>
        <w:t xml:space="preserve"> </w:t>
      </w:r>
      <w:r w:rsidRPr="00235D7C">
        <w:t>a</w:t>
      </w:r>
      <w:r>
        <w:t xml:space="preserve"> </w:t>
      </w:r>
      <w:r w:rsidRPr="00235D7C">
        <w:t>precious</w:t>
      </w:r>
      <w:r>
        <w:t xml:space="preserve"> </w:t>
      </w:r>
      <w:r w:rsidRPr="00235D7C">
        <w:t>knowledge,</w:t>
      </w:r>
      <w:r>
        <w:t xml:space="preserve"> </w:t>
      </w:r>
      <w:r w:rsidRPr="00235D7C">
        <w:t>and</w:t>
      </w:r>
      <w:r>
        <w:t xml:space="preserve"> </w:t>
      </w:r>
      <w:r w:rsidRPr="00235D7C">
        <w:t>arguably</w:t>
      </w:r>
      <w:r>
        <w:t xml:space="preserve"> </w:t>
      </w:r>
      <w:r w:rsidRPr="00235D7C">
        <w:t>the</w:t>
      </w:r>
      <w:r>
        <w:t xml:space="preserve"> </w:t>
      </w:r>
      <w:r w:rsidRPr="00235D7C">
        <w:t>most</w:t>
      </w:r>
      <w:r>
        <w:t xml:space="preserve"> </w:t>
      </w:r>
      <w:r w:rsidRPr="00235D7C">
        <w:t>valuable</w:t>
      </w:r>
      <w:r>
        <w:t xml:space="preserve"> </w:t>
      </w:r>
      <w:r w:rsidRPr="00235D7C">
        <w:t>part</w:t>
      </w:r>
      <w:r>
        <w:t xml:space="preserve"> </w:t>
      </w:r>
      <w:r w:rsidRPr="00235D7C">
        <w:t>of</w:t>
      </w:r>
      <w:r>
        <w:t xml:space="preserve"> </w:t>
      </w:r>
      <w:r w:rsidRPr="00235D7C">
        <w:t>our</w:t>
      </w:r>
      <w:r>
        <w:t xml:space="preserve"> </w:t>
      </w:r>
      <w:r w:rsidRPr="00235D7C">
        <w:t>botanical</w:t>
      </w:r>
      <w:r>
        <w:t xml:space="preserve"> </w:t>
      </w:r>
      <w:r w:rsidRPr="00235D7C">
        <w:t>heritage.</w:t>
      </w:r>
      <w:r>
        <w:t xml:space="preserve"> </w:t>
      </w:r>
      <w:r w:rsidRPr="00235D7C">
        <w:t>The</w:t>
      </w:r>
      <w:r>
        <w:t xml:space="preserve"> </w:t>
      </w:r>
      <w:r w:rsidRPr="00235D7C">
        <w:t>need</w:t>
      </w:r>
      <w:r>
        <w:t xml:space="preserve"> </w:t>
      </w:r>
      <w:r w:rsidRPr="00235D7C">
        <w:t>for</w:t>
      </w:r>
      <w:r>
        <w:t xml:space="preserve"> </w:t>
      </w:r>
      <w:r w:rsidRPr="00235D7C">
        <w:t>organizations</w:t>
      </w:r>
      <w:r>
        <w:t xml:space="preserve"> </w:t>
      </w:r>
      <w:r w:rsidRPr="00235D7C">
        <w:t>such</w:t>
      </w:r>
      <w:r>
        <w:t xml:space="preserve"> </w:t>
      </w:r>
      <w:r w:rsidRPr="00235D7C">
        <w:t>as</w:t>
      </w:r>
      <w:r>
        <w:t xml:space="preserve"> </w:t>
      </w:r>
      <w:r w:rsidRPr="00235D7C">
        <w:t>botanic</w:t>
      </w:r>
      <w:r>
        <w:t xml:space="preserve"> </w:t>
      </w:r>
      <w:r w:rsidRPr="00235D7C">
        <w:t>gardens</w:t>
      </w:r>
      <w:r>
        <w:t xml:space="preserve"> </w:t>
      </w:r>
      <w:r w:rsidRPr="00235D7C">
        <w:t>to</w:t>
      </w:r>
      <w:r>
        <w:t xml:space="preserve"> </w:t>
      </w:r>
      <w:r w:rsidRPr="00235D7C">
        <w:t>collect,</w:t>
      </w:r>
      <w:r>
        <w:t xml:space="preserve"> </w:t>
      </w:r>
      <w:r w:rsidRPr="00235D7C">
        <w:t>collate</w:t>
      </w:r>
      <w:r>
        <w:t xml:space="preserve"> </w:t>
      </w:r>
      <w:r w:rsidRPr="00235D7C">
        <w:t>and</w:t>
      </w:r>
      <w:r>
        <w:t xml:space="preserve"> </w:t>
      </w:r>
      <w:r w:rsidRPr="00235D7C">
        <w:t>research</w:t>
      </w:r>
      <w:r>
        <w:t xml:space="preserve"> </w:t>
      </w:r>
      <w:r w:rsidRPr="00235D7C">
        <w:t>the</w:t>
      </w:r>
      <w:r>
        <w:t xml:space="preserve"> </w:t>
      </w:r>
      <w:r w:rsidRPr="00235D7C">
        <w:t>remaining</w:t>
      </w:r>
      <w:r>
        <w:t xml:space="preserve"> </w:t>
      </w:r>
      <w:r w:rsidRPr="00235D7C">
        <w:t>herbal</w:t>
      </w:r>
      <w:r>
        <w:t xml:space="preserve"> </w:t>
      </w:r>
      <w:r w:rsidRPr="00235D7C">
        <w:t>traditions</w:t>
      </w:r>
      <w:r>
        <w:t xml:space="preserve"> </w:t>
      </w:r>
      <w:r w:rsidRPr="00235D7C">
        <w:t>before</w:t>
      </w:r>
      <w:r>
        <w:t xml:space="preserve"> </w:t>
      </w:r>
      <w:r w:rsidRPr="00235D7C">
        <w:t>they</w:t>
      </w:r>
      <w:r>
        <w:t xml:space="preserve"> </w:t>
      </w:r>
      <w:r w:rsidRPr="00235D7C">
        <w:t>are</w:t>
      </w:r>
      <w:r>
        <w:t xml:space="preserve"> </w:t>
      </w:r>
      <w:r w:rsidRPr="00235D7C">
        <w:t>lost</w:t>
      </w:r>
      <w:r>
        <w:t xml:space="preserve"> </w:t>
      </w:r>
      <w:r w:rsidRPr="00235D7C">
        <w:t>to</w:t>
      </w:r>
      <w:r>
        <w:t xml:space="preserve"> </w:t>
      </w:r>
      <w:r w:rsidRPr="00235D7C">
        <w:t>us</w:t>
      </w:r>
      <w:r>
        <w:t xml:space="preserve"> </w:t>
      </w:r>
      <w:r w:rsidRPr="00235D7C">
        <w:t>forever,</w:t>
      </w:r>
      <w:r>
        <w:t xml:space="preserve"> </w:t>
      </w:r>
      <w:r w:rsidRPr="00235D7C">
        <w:t>has</w:t>
      </w:r>
      <w:r>
        <w:t xml:space="preserve"> </w:t>
      </w:r>
      <w:r w:rsidRPr="00235D7C">
        <w:t>never</w:t>
      </w:r>
      <w:r>
        <w:t xml:space="preserve"> </w:t>
      </w:r>
      <w:r w:rsidRPr="00235D7C">
        <w:t>been</w:t>
      </w:r>
      <w:r>
        <w:t xml:space="preserve"> </w:t>
      </w:r>
      <w:r w:rsidRPr="00235D7C">
        <w:t>more</w:t>
      </w:r>
      <w:r>
        <w:t xml:space="preserve"> </w:t>
      </w:r>
      <w:r w:rsidRPr="00235D7C">
        <w:t>pressing.</w:t>
      </w:r>
    </w:p>
    <w:p w14:paraId="3A81DFA6" w14:textId="77777777" w:rsidR="003C3752" w:rsidRPr="00235D7C" w:rsidRDefault="003C3752" w:rsidP="003C3752">
      <w:pPr>
        <w:jc w:val="both"/>
      </w:pPr>
      <w:r w:rsidRPr="00235D7C">
        <w:t>The</w:t>
      </w:r>
      <w:r>
        <w:t xml:space="preserve"> </w:t>
      </w:r>
      <w:r w:rsidRPr="00235D7C">
        <w:t>following</w:t>
      </w:r>
      <w:r>
        <w:t xml:space="preserve"> </w:t>
      </w:r>
      <w:r w:rsidRPr="00235D7C">
        <w:t>subtopics</w:t>
      </w:r>
      <w:r>
        <w:t xml:space="preserve"> </w:t>
      </w:r>
      <w:r w:rsidRPr="00235D7C">
        <w:t>are</w:t>
      </w:r>
      <w:r>
        <w:t xml:space="preserve"> </w:t>
      </w:r>
      <w:r w:rsidRPr="00235D7C">
        <w:t>included:</w:t>
      </w:r>
    </w:p>
    <w:p w14:paraId="236DC46A" w14:textId="77777777" w:rsidR="003C3752" w:rsidRPr="00235D7C" w:rsidRDefault="003C3752" w:rsidP="003C3752">
      <w:pPr>
        <w:jc w:val="both"/>
        <w:rPr>
          <w:rFonts w:cs="Arial"/>
        </w:rPr>
      </w:pPr>
    </w:p>
    <w:p w14:paraId="4514D992" w14:textId="77777777" w:rsidR="003C3752" w:rsidRPr="00B33163" w:rsidRDefault="003C3752" w:rsidP="003C3752">
      <w:pPr>
        <w:pStyle w:val="Heading4"/>
        <w:jc w:val="both"/>
        <w:rPr>
          <w:rFonts w:cs="Arial"/>
          <w:sz w:val="12"/>
        </w:rPr>
      </w:pPr>
      <w:r w:rsidRPr="00B33163">
        <w:t>Part</w:t>
      </w:r>
      <w:r>
        <w:t xml:space="preserve"> </w:t>
      </w:r>
      <w:r w:rsidRPr="00B33163">
        <w:t>I</w:t>
      </w:r>
      <w:r>
        <w:t xml:space="preserve"> </w:t>
      </w:r>
      <w:r w:rsidRPr="00B33163">
        <w:t>-</w:t>
      </w:r>
      <w:r>
        <w:t xml:space="preserve"> </w:t>
      </w:r>
      <w:r w:rsidRPr="00B33163">
        <w:t>People</w:t>
      </w:r>
      <w:r>
        <w:t xml:space="preserve"> </w:t>
      </w:r>
      <w:r w:rsidRPr="00B33163">
        <w:t>Place</w:t>
      </w:r>
      <w:r>
        <w:t xml:space="preserve"> </w:t>
      </w:r>
      <w:r w:rsidRPr="00B33163">
        <w:t>Plants</w:t>
      </w:r>
    </w:p>
    <w:p w14:paraId="4BEB7F52" w14:textId="77777777" w:rsidR="003C3752" w:rsidRPr="00235D7C" w:rsidRDefault="003C3752" w:rsidP="003C3752">
      <w:pPr>
        <w:jc w:val="both"/>
      </w:pPr>
      <w:r w:rsidRPr="00235D7C">
        <w:t>The</w:t>
      </w:r>
      <w:r>
        <w:t xml:space="preserve"> </w:t>
      </w:r>
      <w:r w:rsidRPr="00235D7C">
        <w:t>Ethnobotanical</w:t>
      </w:r>
      <w:r>
        <w:t xml:space="preserve"> </w:t>
      </w:r>
      <w:r w:rsidRPr="00235D7C">
        <w:t>side</w:t>
      </w:r>
      <w:r>
        <w:t xml:space="preserve"> </w:t>
      </w:r>
      <w:r w:rsidRPr="00235D7C">
        <w:t>of</w:t>
      </w:r>
      <w:r>
        <w:t xml:space="preserve"> </w:t>
      </w:r>
      <w:r w:rsidRPr="00235D7C">
        <w:t>Indigenous</w:t>
      </w:r>
      <w:r>
        <w:t xml:space="preserve"> </w:t>
      </w:r>
      <w:r w:rsidRPr="00235D7C">
        <w:t>Herbal</w:t>
      </w:r>
      <w:r>
        <w:t xml:space="preserve"> </w:t>
      </w:r>
      <w:r w:rsidRPr="00235D7C">
        <w:t>Lore</w:t>
      </w:r>
      <w:r>
        <w:t xml:space="preserve"> </w:t>
      </w:r>
      <w:r w:rsidRPr="00235D7C">
        <w:t>will</w:t>
      </w:r>
      <w:r>
        <w:t xml:space="preserve"> </w:t>
      </w:r>
      <w:r w:rsidRPr="00235D7C">
        <w:t>be</w:t>
      </w:r>
      <w:r>
        <w:t xml:space="preserve"> </w:t>
      </w:r>
      <w:r w:rsidRPr="00235D7C">
        <w:t>introduced</w:t>
      </w:r>
      <w:r>
        <w:t xml:space="preserve"> </w:t>
      </w:r>
      <w:r w:rsidRPr="00235D7C">
        <w:t>by</w:t>
      </w:r>
      <w:r>
        <w:t xml:space="preserve"> </w:t>
      </w:r>
      <w:r w:rsidRPr="00235D7C">
        <w:t>our</w:t>
      </w:r>
      <w:r>
        <w:t xml:space="preserve"> </w:t>
      </w:r>
      <w:r w:rsidRPr="00235D7C">
        <w:t>own</w:t>
      </w:r>
      <w:r>
        <w:t xml:space="preserve"> </w:t>
      </w:r>
      <w:r w:rsidRPr="00235D7C">
        <w:t>well</w:t>
      </w:r>
      <w:r>
        <w:t>-</w:t>
      </w:r>
      <w:r w:rsidRPr="00235D7C">
        <w:t>travelled</w:t>
      </w:r>
      <w:r>
        <w:t xml:space="preserve"> </w:t>
      </w:r>
      <w:r w:rsidRPr="00235D7C">
        <w:t>experts</w:t>
      </w:r>
      <w:r>
        <w:t xml:space="preserve"> </w:t>
      </w:r>
      <w:r w:rsidRPr="00235D7C">
        <w:t>in</w:t>
      </w:r>
      <w:r>
        <w:t xml:space="preserve"> </w:t>
      </w:r>
      <w:r w:rsidRPr="00235D7C">
        <w:t>the</w:t>
      </w:r>
      <w:r>
        <w:t xml:space="preserve"> </w:t>
      </w:r>
      <w:r w:rsidRPr="00235D7C">
        <w:t>field,</w:t>
      </w:r>
      <w:r>
        <w:t xml:space="preserve"> </w:t>
      </w:r>
      <w:r w:rsidRPr="00235D7C">
        <w:t>and</w:t>
      </w:r>
      <w:r>
        <w:t xml:space="preserve"> </w:t>
      </w:r>
      <w:r w:rsidRPr="00235D7C">
        <w:t>where</w:t>
      </w:r>
      <w:r>
        <w:t xml:space="preserve"> </w:t>
      </w:r>
      <w:r w:rsidRPr="00235D7C">
        <w:t>possible</w:t>
      </w:r>
      <w:r>
        <w:t xml:space="preserve"> </w:t>
      </w:r>
      <w:r w:rsidRPr="00235D7C">
        <w:t>visiting</w:t>
      </w:r>
      <w:r>
        <w:t xml:space="preserve"> </w:t>
      </w:r>
      <w:r w:rsidRPr="00235D7C">
        <w:t>practitioners</w:t>
      </w:r>
      <w:r>
        <w:t xml:space="preserve"> </w:t>
      </w:r>
      <w:r w:rsidRPr="00235D7C">
        <w:t>or</w:t>
      </w:r>
      <w:r>
        <w:t xml:space="preserve"> </w:t>
      </w:r>
      <w:r w:rsidRPr="00235D7C">
        <w:t>doctors</w:t>
      </w:r>
      <w:r>
        <w:t xml:space="preserve"> </w:t>
      </w:r>
      <w:r w:rsidRPr="00235D7C">
        <w:t>in</w:t>
      </w:r>
      <w:r>
        <w:t xml:space="preserve"> </w:t>
      </w:r>
      <w:r w:rsidRPr="00235D7C">
        <w:t>traditional</w:t>
      </w:r>
      <w:r>
        <w:t xml:space="preserve"> </w:t>
      </w:r>
      <w:r w:rsidRPr="00235D7C">
        <w:t>herbal</w:t>
      </w:r>
      <w:r>
        <w:t xml:space="preserve"> </w:t>
      </w:r>
      <w:r w:rsidRPr="00235D7C">
        <w:t>medicine.</w:t>
      </w:r>
    </w:p>
    <w:p w14:paraId="248038FE" w14:textId="77777777" w:rsidR="003C3752" w:rsidRPr="00235D7C" w:rsidRDefault="003C3752" w:rsidP="003C3752">
      <w:pPr>
        <w:jc w:val="both"/>
        <w:rPr>
          <w:rFonts w:cs="Arial"/>
        </w:rPr>
      </w:pPr>
    </w:p>
    <w:p w14:paraId="661737B2" w14:textId="77777777" w:rsidR="003C3752" w:rsidRPr="00B33163" w:rsidRDefault="003C3752" w:rsidP="003C3752">
      <w:pPr>
        <w:pStyle w:val="Heading4"/>
        <w:jc w:val="both"/>
        <w:rPr>
          <w:rFonts w:cs="Arial"/>
          <w:sz w:val="12"/>
        </w:rPr>
      </w:pPr>
      <w:r w:rsidRPr="00B33163">
        <w:t>Part</w:t>
      </w:r>
      <w:r>
        <w:t xml:space="preserve"> </w:t>
      </w:r>
      <w:r w:rsidRPr="00B33163">
        <w:t>II</w:t>
      </w:r>
      <w:r>
        <w:t xml:space="preserve"> </w:t>
      </w:r>
      <w:r w:rsidRPr="00B33163">
        <w:t>-</w:t>
      </w:r>
      <w:r>
        <w:t xml:space="preserve"> </w:t>
      </w:r>
      <w:r w:rsidRPr="00B33163">
        <w:t>The</w:t>
      </w:r>
      <w:r>
        <w:t xml:space="preserve"> </w:t>
      </w:r>
      <w:r w:rsidRPr="00B33163">
        <w:t>Oral</w:t>
      </w:r>
      <w:r>
        <w:t xml:space="preserve"> </w:t>
      </w:r>
      <w:r w:rsidRPr="00B33163">
        <w:t>Tradition</w:t>
      </w:r>
    </w:p>
    <w:p w14:paraId="23C0962F" w14:textId="77777777" w:rsidR="003C3752" w:rsidRPr="00235D7C" w:rsidRDefault="003C3752" w:rsidP="003C3752">
      <w:pPr>
        <w:jc w:val="both"/>
      </w:pPr>
      <w:r w:rsidRPr="00235D7C">
        <w:t>Remembered</w:t>
      </w:r>
      <w:r>
        <w:t xml:space="preserve"> </w:t>
      </w:r>
      <w:r w:rsidRPr="00235D7C">
        <w:t>remedies</w:t>
      </w:r>
      <w:r>
        <w:t xml:space="preserve"> </w:t>
      </w:r>
      <w:r w:rsidRPr="00235D7C">
        <w:t>are</w:t>
      </w:r>
      <w:r>
        <w:t xml:space="preserve"> </w:t>
      </w:r>
      <w:r w:rsidRPr="00235D7C">
        <w:t>quite</w:t>
      </w:r>
      <w:r>
        <w:t xml:space="preserve"> </w:t>
      </w:r>
      <w:r w:rsidRPr="00235D7C">
        <w:t>literally</w:t>
      </w:r>
      <w:r>
        <w:t xml:space="preserve"> </w:t>
      </w:r>
      <w:r w:rsidRPr="00235D7C">
        <w:t>the</w:t>
      </w:r>
      <w:r>
        <w:t xml:space="preserve"> </w:t>
      </w:r>
      <w:r w:rsidRPr="00235D7C">
        <w:t>unwritten</w:t>
      </w:r>
      <w:r>
        <w:t xml:space="preserve"> </w:t>
      </w:r>
      <w:r w:rsidRPr="00235D7C">
        <w:t>fragments</w:t>
      </w:r>
      <w:r>
        <w:t xml:space="preserve"> </w:t>
      </w:r>
      <w:r w:rsidRPr="00235D7C">
        <w:t>of</w:t>
      </w:r>
      <w:r>
        <w:t xml:space="preserve"> </w:t>
      </w:r>
      <w:r w:rsidRPr="00235D7C">
        <w:t>knowledge</w:t>
      </w:r>
      <w:r>
        <w:t xml:space="preserve"> </w:t>
      </w:r>
      <w:r w:rsidRPr="00235D7C">
        <w:t>passed</w:t>
      </w:r>
      <w:r>
        <w:t xml:space="preserve"> </w:t>
      </w:r>
      <w:r w:rsidRPr="00235D7C">
        <w:t>down</w:t>
      </w:r>
      <w:r>
        <w:t xml:space="preserve"> </w:t>
      </w:r>
      <w:r w:rsidRPr="00235D7C">
        <w:t>through</w:t>
      </w:r>
      <w:r>
        <w:t xml:space="preserve"> </w:t>
      </w:r>
      <w:r w:rsidRPr="00235D7C">
        <w:t>the</w:t>
      </w:r>
      <w:r>
        <w:t xml:space="preserve"> </w:t>
      </w:r>
      <w:r w:rsidRPr="00235D7C">
        <w:t>generations.</w:t>
      </w:r>
      <w:r>
        <w:t xml:space="preserve"> </w:t>
      </w:r>
      <w:r w:rsidRPr="00235D7C">
        <w:t>With</w:t>
      </w:r>
      <w:r>
        <w:t xml:space="preserve"> </w:t>
      </w:r>
      <w:r w:rsidRPr="00235D7C">
        <w:t>the</w:t>
      </w:r>
      <w:r>
        <w:t xml:space="preserve"> </w:t>
      </w:r>
      <w:r w:rsidRPr="00235D7C">
        <w:t>passage</w:t>
      </w:r>
      <w:r>
        <w:t xml:space="preserve"> </w:t>
      </w:r>
      <w:r w:rsidRPr="00235D7C">
        <w:t>of</w:t>
      </w:r>
      <w:r>
        <w:t xml:space="preserve"> </w:t>
      </w:r>
      <w:r w:rsidRPr="00235D7C">
        <w:t>time</w:t>
      </w:r>
      <w:r>
        <w:t xml:space="preserve"> </w:t>
      </w:r>
      <w:r w:rsidRPr="00235D7C">
        <w:t>more</w:t>
      </w:r>
      <w:r>
        <w:t xml:space="preserve"> </w:t>
      </w:r>
      <w:r w:rsidRPr="00235D7C">
        <w:t>and</w:t>
      </w:r>
      <w:r>
        <w:t xml:space="preserve"> </w:t>
      </w:r>
      <w:r w:rsidRPr="00235D7C">
        <w:t>more</w:t>
      </w:r>
      <w:r>
        <w:t xml:space="preserve"> </w:t>
      </w:r>
      <w:r w:rsidRPr="00235D7C">
        <w:t>folk</w:t>
      </w:r>
      <w:r>
        <w:t xml:space="preserve"> </w:t>
      </w:r>
      <w:r w:rsidRPr="00235D7C">
        <w:t>knowledge</w:t>
      </w:r>
      <w:r>
        <w:t xml:space="preserve"> </w:t>
      </w:r>
      <w:r w:rsidRPr="00235D7C">
        <w:t>is</w:t>
      </w:r>
      <w:r>
        <w:t xml:space="preserve"> </w:t>
      </w:r>
      <w:r w:rsidRPr="00235D7C">
        <w:t>lost</w:t>
      </w:r>
      <w:r>
        <w:t xml:space="preserve"> </w:t>
      </w:r>
      <w:r w:rsidRPr="00235D7C">
        <w:t>to</w:t>
      </w:r>
      <w:r>
        <w:t xml:space="preserve"> </w:t>
      </w:r>
      <w:r w:rsidRPr="00235D7C">
        <w:t>us,</w:t>
      </w:r>
      <w:r>
        <w:t xml:space="preserve"> </w:t>
      </w:r>
      <w:r w:rsidRPr="00235D7C">
        <w:t>and</w:t>
      </w:r>
      <w:r>
        <w:t xml:space="preserve"> </w:t>
      </w:r>
      <w:r w:rsidRPr="00235D7C">
        <w:t>therefore</w:t>
      </w:r>
      <w:r>
        <w:t xml:space="preserve"> </w:t>
      </w:r>
      <w:r w:rsidRPr="00235D7C">
        <w:t>the</w:t>
      </w:r>
      <w:r>
        <w:t xml:space="preserve"> </w:t>
      </w:r>
      <w:r w:rsidRPr="00235D7C">
        <w:t>more</w:t>
      </w:r>
      <w:r>
        <w:t xml:space="preserve"> </w:t>
      </w:r>
      <w:r w:rsidRPr="00235D7C">
        <w:t>valuable</w:t>
      </w:r>
      <w:r>
        <w:t xml:space="preserve"> </w:t>
      </w:r>
      <w:r w:rsidRPr="00235D7C">
        <w:t>it</w:t>
      </w:r>
      <w:r>
        <w:t xml:space="preserve"> </w:t>
      </w:r>
      <w:r w:rsidRPr="00235D7C">
        <w:t>becomes</w:t>
      </w:r>
      <w:r>
        <w:t xml:space="preserve"> </w:t>
      </w:r>
      <w:r w:rsidRPr="00235D7C">
        <w:t>and</w:t>
      </w:r>
      <w:r>
        <w:t xml:space="preserve"> </w:t>
      </w:r>
      <w:r w:rsidRPr="00235D7C">
        <w:t>the</w:t>
      </w:r>
      <w:r>
        <w:t xml:space="preserve"> </w:t>
      </w:r>
      <w:r w:rsidRPr="00235D7C">
        <w:t>more</w:t>
      </w:r>
      <w:r>
        <w:t xml:space="preserve"> </w:t>
      </w:r>
      <w:r w:rsidRPr="00235D7C">
        <w:t>urgent</w:t>
      </w:r>
      <w:r>
        <w:t xml:space="preserve"> </w:t>
      </w:r>
      <w:r w:rsidRPr="00235D7C">
        <w:t>our</w:t>
      </w:r>
      <w:r>
        <w:t xml:space="preserve"> </w:t>
      </w:r>
      <w:r w:rsidRPr="00235D7C">
        <w:t>need</w:t>
      </w:r>
      <w:r>
        <w:t xml:space="preserve"> </w:t>
      </w:r>
      <w:r w:rsidRPr="00235D7C">
        <w:t>to</w:t>
      </w:r>
      <w:r>
        <w:t xml:space="preserve"> </w:t>
      </w:r>
      <w:r w:rsidRPr="00235D7C">
        <w:t>‘capture’</w:t>
      </w:r>
      <w:r>
        <w:t xml:space="preserve"> </w:t>
      </w:r>
      <w:r w:rsidRPr="00235D7C">
        <w:t>it.</w:t>
      </w:r>
      <w:r>
        <w:t xml:space="preserve"> </w:t>
      </w:r>
      <w:r w:rsidRPr="00235D7C">
        <w:t>RBGE</w:t>
      </w:r>
      <w:r>
        <w:t xml:space="preserve"> </w:t>
      </w:r>
      <w:r w:rsidRPr="00235D7C">
        <w:t>students</w:t>
      </w:r>
      <w:r>
        <w:t xml:space="preserve"> </w:t>
      </w:r>
      <w:r w:rsidRPr="00235D7C">
        <w:t>will</w:t>
      </w:r>
      <w:r>
        <w:t xml:space="preserve"> </w:t>
      </w:r>
      <w:r w:rsidRPr="00235D7C">
        <w:t>learn</w:t>
      </w:r>
      <w:r>
        <w:t xml:space="preserve"> </w:t>
      </w:r>
      <w:r w:rsidRPr="00235D7C">
        <w:t>how</w:t>
      </w:r>
      <w:r>
        <w:t xml:space="preserve"> </w:t>
      </w:r>
      <w:r w:rsidRPr="00235D7C">
        <w:t>they</w:t>
      </w:r>
      <w:r>
        <w:t xml:space="preserve"> </w:t>
      </w:r>
      <w:r w:rsidRPr="00235D7C">
        <w:t>can</w:t>
      </w:r>
      <w:r>
        <w:t xml:space="preserve"> </w:t>
      </w:r>
      <w:r w:rsidRPr="00235D7C">
        <w:t>become</w:t>
      </w:r>
      <w:r>
        <w:t xml:space="preserve"> </w:t>
      </w:r>
      <w:r w:rsidRPr="00235D7C">
        <w:t>involved</w:t>
      </w:r>
      <w:r>
        <w:t xml:space="preserve"> </w:t>
      </w:r>
      <w:r w:rsidRPr="00235D7C">
        <w:t>in</w:t>
      </w:r>
      <w:r>
        <w:t xml:space="preserve"> </w:t>
      </w:r>
      <w:proofErr w:type="spellStart"/>
      <w:r w:rsidRPr="00235D7C">
        <w:t>Ethnomedica</w:t>
      </w:r>
      <w:proofErr w:type="spellEnd"/>
      <w:r>
        <w:t xml:space="preserve"> </w:t>
      </w:r>
      <w:r w:rsidRPr="00235D7C">
        <w:t>projects</w:t>
      </w:r>
      <w:r>
        <w:t xml:space="preserve"> </w:t>
      </w:r>
      <w:r w:rsidRPr="00235D7C">
        <w:t>to</w:t>
      </w:r>
      <w:r>
        <w:t xml:space="preserve"> </w:t>
      </w:r>
      <w:r w:rsidRPr="00235D7C">
        <w:t>work</w:t>
      </w:r>
      <w:r>
        <w:t xml:space="preserve"> </w:t>
      </w:r>
      <w:r w:rsidRPr="00235D7C">
        <w:t>with</w:t>
      </w:r>
      <w:r>
        <w:t xml:space="preserve"> </w:t>
      </w:r>
      <w:r w:rsidRPr="00235D7C">
        <w:t>herbalists,</w:t>
      </w:r>
      <w:r>
        <w:t xml:space="preserve"> </w:t>
      </w:r>
      <w:proofErr w:type="gramStart"/>
      <w:r w:rsidRPr="00235D7C">
        <w:t>ethnobotanists</w:t>
      </w:r>
      <w:proofErr w:type="gramEnd"/>
      <w:r>
        <w:t xml:space="preserve"> </w:t>
      </w:r>
      <w:r w:rsidRPr="00235D7C">
        <w:t>and</w:t>
      </w:r>
      <w:r>
        <w:t xml:space="preserve"> </w:t>
      </w:r>
      <w:r w:rsidRPr="00235D7C">
        <w:t>oral</w:t>
      </w:r>
      <w:r>
        <w:t xml:space="preserve"> </w:t>
      </w:r>
      <w:r w:rsidRPr="00235D7C">
        <w:t>historians</w:t>
      </w:r>
      <w:r>
        <w:t xml:space="preserve"> </w:t>
      </w:r>
      <w:r w:rsidRPr="00235D7C">
        <w:t>to</w:t>
      </w:r>
      <w:r>
        <w:t xml:space="preserve"> </w:t>
      </w:r>
      <w:r w:rsidRPr="00235D7C">
        <w:t>help</w:t>
      </w:r>
      <w:r>
        <w:t xml:space="preserve"> </w:t>
      </w:r>
      <w:r w:rsidRPr="00235D7C">
        <w:t>preserve</w:t>
      </w:r>
      <w:r>
        <w:t xml:space="preserve"> </w:t>
      </w:r>
      <w:r w:rsidRPr="00235D7C">
        <w:t>and</w:t>
      </w:r>
      <w:r>
        <w:t xml:space="preserve"> </w:t>
      </w:r>
      <w:r w:rsidRPr="00235D7C">
        <w:t>develop</w:t>
      </w:r>
      <w:r>
        <w:t xml:space="preserve"> </w:t>
      </w:r>
      <w:r w:rsidRPr="00235D7C">
        <w:t>this</w:t>
      </w:r>
      <w:r>
        <w:t xml:space="preserve"> </w:t>
      </w:r>
      <w:r w:rsidRPr="00235D7C">
        <w:t>remarkable</w:t>
      </w:r>
      <w:r>
        <w:t xml:space="preserve"> </w:t>
      </w:r>
      <w:r w:rsidRPr="00235D7C">
        <w:t>legacy.</w:t>
      </w:r>
    </w:p>
    <w:p w14:paraId="2E4E5FD8" w14:textId="77777777" w:rsidR="003C3752" w:rsidRPr="00235D7C" w:rsidRDefault="003C3752" w:rsidP="003C3752">
      <w:pPr>
        <w:jc w:val="both"/>
        <w:rPr>
          <w:rFonts w:cs="Arial"/>
        </w:rPr>
      </w:pPr>
    </w:p>
    <w:p w14:paraId="0FBFA1FC" w14:textId="77777777" w:rsidR="003C3752" w:rsidRPr="00B33163" w:rsidRDefault="003C3752" w:rsidP="003C3752">
      <w:pPr>
        <w:pStyle w:val="Heading4"/>
        <w:jc w:val="both"/>
        <w:rPr>
          <w:rFonts w:cs="Arial"/>
          <w:b/>
          <w:sz w:val="12"/>
        </w:rPr>
      </w:pPr>
      <w:r w:rsidRPr="00B33163">
        <w:t>Part</w:t>
      </w:r>
      <w:r>
        <w:t xml:space="preserve"> </w:t>
      </w:r>
      <w:r w:rsidRPr="00B33163">
        <w:t>III</w:t>
      </w:r>
      <w:r>
        <w:t xml:space="preserve"> </w:t>
      </w:r>
      <w:r w:rsidRPr="00B33163">
        <w:t>-</w:t>
      </w:r>
      <w:r>
        <w:t xml:space="preserve"> </w:t>
      </w:r>
      <w:r w:rsidRPr="00B33163">
        <w:t>From</w:t>
      </w:r>
      <w:r>
        <w:t xml:space="preserve"> </w:t>
      </w:r>
      <w:r w:rsidRPr="00B33163">
        <w:t>Folk</w:t>
      </w:r>
      <w:r>
        <w:t xml:space="preserve"> </w:t>
      </w:r>
      <w:r w:rsidRPr="00B33163">
        <w:t>to</w:t>
      </w:r>
      <w:r>
        <w:t xml:space="preserve"> </w:t>
      </w:r>
      <w:r w:rsidRPr="00B33163">
        <w:t>Fact</w:t>
      </w:r>
      <w:r>
        <w:t xml:space="preserve"> </w:t>
      </w:r>
    </w:p>
    <w:p w14:paraId="45B60315" w14:textId="77777777" w:rsidR="003C3752" w:rsidRPr="00235D7C" w:rsidRDefault="003C3752" w:rsidP="003C3752">
      <w:pPr>
        <w:jc w:val="both"/>
      </w:pPr>
      <w:r w:rsidRPr="00235D7C">
        <w:t>Here</w:t>
      </w:r>
      <w:r>
        <w:t xml:space="preserve"> </w:t>
      </w:r>
      <w:r w:rsidRPr="00235D7C">
        <w:t>we</w:t>
      </w:r>
      <w:r>
        <w:t xml:space="preserve"> </w:t>
      </w:r>
      <w:r w:rsidRPr="00235D7C">
        <w:t>explore</w:t>
      </w:r>
      <w:r>
        <w:t xml:space="preserve"> </w:t>
      </w:r>
      <w:r w:rsidRPr="00235D7C">
        <w:t>the</w:t>
      </w:r>
      <w:r>
        <w:t xml:space="preserve"> </w:t>
      </w:r>
      <w:r w:rsidRPr="00235D7C">
        <w:t>latest</w:t>
      </w:r>
      <w:r>
        <w:t xml:space="preserve"> </w:t>
      </w:r>
      <w:proofErr w:type="gramStart"/>
      <w:r w:rsidRPr="00235D7C">
        <w:t>evidence</w:t>
      </w:r>
      <w:r>
        <w:t xml:space="preserve"> </w:t>
      </w:r>
      <w:r w:rsidRPr="00235D7C">
        <w:t>based</w:t>
      </w:r>
      <w:proofErr w:type="gramEnd"/>
      <w:r>
        <w:t xml:space="preserve"> </w:t>
      </w:r>
      <w:r w:rsidRPr="00235D7C">
        <w:t>research</w:t>
      </w:r>
      <w:r>
        <w:t xml:space="preserve"> </w:t>
      </w:r>
      <w:r w:rsidRPr="00235D7C">
        <w:t>that</w:t>
      </w:r>
      <w:r>
        <w:t xml:space="preserve"> </w:t>
      </w:r>
      <w:r w:rsidRPr="00235D7C">
        <w:t>corroborates</w:t>
      </w:r>
      <w:r>
        <w:t xml:space="preserve"> </w:t>
      </w:r>
      <w:r w:rsidRPr="00235D7C">
        <w:t>(or</w:t>
      </w:r>
      <w:r>
        <w:t xml:space="preserve"> </w:t>
      </w:r>
      <w:r w:rsidRPr="00235D7C">
        <w:t>otherwise)</w:t>
      </w:r>
      <w:r>
        <w:t xml:space="preserve"> </w:t>
      </w:r>
      <w:r w:rsidRPr="00235D7C">
        <w:t>the</w:t>
      </w:r>
      <w:r>
        <w:t xml:space="preserve"> </w:t>
      </w:r>
      <w:r w:rsidRPr="00235D7C">
        <w:t>validity</w:t>
      </w:r>
      <w:r>
        <w:t xml:space="preserve"> </w:t>
      </w:r>
      <w:r w:rsidRPr="00235D7C">
        <w:t>of</w:t>
      </w:r>
      <w:r>
        <w:t xml:space="preserve"> </w:t>
      </w:r>
      <w:r w:rsidRPr="00235D7C">
        <w:t>so</w:t>
      </w:r>
      <w:r>
        <w:t xml:space="preserve"> </w:t>
      </w:r>
      <w:r w:rsidRPr="00235D7C">
        <w:t>many</w:t>
      </w:r>
      <w:r>
        <w:t xml:space="preserve"> </w:t>
      </w:r>
      <w:r w:rsidRPr="00235D7C">
        <w:t>of</w:t>
      </w:r>
      <w:r>
        <w:t xml:space="preserve"> </w:t>
      </w:r>
      <w:r w:rsidRPr="00235D7C">
        <w:t>the</w:t>
      </w:r>
      <w:r>
        <w:t xml:space="preserve"> </w:t>
      </w:r>
      <w:r w:rsidRPr="00235D7C">
        <w:t>old</w:t>
      </w:r>
      <w:r>
        <w:t xml:space="preserve"> </w:t>
      </w:r>
      <w:r w:rsidRPr="00235D7C">
        <w:t>herbal</w:t>
      </w:r>
      <w:r>
        <w:t xml:space="preserve"> </w:t>
      </w:r>
      <w:r w:rsidRPr="00235D7C">
        <w:t>remedies</w:t>
      </w:r>
      <w:r>
        <w:t xml:space="preserve"> </w:t>
      </w:r>
      <w:r w:rsidRPr="00235D7C">
        <w:t>and</w:t>
      </w:r>
      <w:r>
        <w:t xml:space="preserve"> </w:t>
      </w:r>
      <w:r w:rsidRPr="00235D7C">
        <w:t>practices.</w:t>
      </w:r>
      <w:r>
        <w:t xml:space="preserve"> </w:t>
      </w:r>
    </w:p>
    <w:p w14:paraId="72A121DB" w14:textId="77777777" w:rsidR="003C3752" w:rsidRPr="00235D7C" w:rsidRDefault="003C3752" w:rsidP="003C3752">
      <w:pPr>
        <w:jc w:val="both"/>
        <w:rPr>
          <w:rFonts w:cs="Arial"/>
        </w:rPr>
      </w:pPr>
    </w:p>
    <w:p w14:paraId="2A9CB79C" w14:textId="77777777" w:rsidR="003C3752" w:rsidRPr="00875A46" w:rsidRDefault="003C3752" w:rsidP="003C3752">
      <w:pPr>
        <w:pStyle w:val="Heading4"/>
        <w:jc w:val="both"/>
      </w:pPr>
      <w:r w:rsidRPr="00875A46">
        <w:t>Required</w:t>
      </w:r>
      <w:r>
        <w:t xml:space="preserve"> </w:t>
      </w:r>
      <w:r w:rsidRPr="00875A46">
        <w:t>for</w:t>
      </w:r>
      <w:r>
        <w:t xml:space="preserve"> </w:t>
      </w:r>
      <w:r w:rsidRPr="00875A46">
        <w:t>Assessment:</w:t>
      </w:r>
    </w:p>
    <w:p w14:paraId="593CA89F" w14:textId="77777777" w:rsidR="003C3752" w:rsidRPr="00EA36F2" w:rsidRDefault="003C3752" w:rsidP="003C3752">
      <w:pPr>
        <w:numPr>
          <w:ilvl w:val="0"/>
          <w:numId w:val="1"/>
        </w:numPr>
        <w:tabs>
          <w:tab w:val="num" w:pos="397"/>
        </w:tabs>
        <w:ind w:left="0" w:right="39" w:firstLine="0"/>
        <w:rPr>
          <w:rFonts w:cs="Arial"/>
        </w:rPr>
      </w:pPr>
      <w:r w:rsidRPr="00EA36F2">
        <w:rPr>
          <w:rFonts w:cs="Arial"/>
        </w:rPr>
        <w:t>Remembered</w:t>
      </w:r>
      <w:r>
        <w:rPr>
          <w:rFonts w:cs="Arial"/>
        </w:rPr>
        <w:t xml:space="preserve"> </w:t>
      </w:r>
      <w:r w:rsidRPr="00EA36F2">
        <w:rPr>
          <w:rFonts w:cs="Arial"/>
        </w:rPr>
        <w:t>Remedies</w:t>
      </w:r>
      <w:r>
        <w:rPr>
          <w:rFonts w:cs="Arial"/>
        </w:rPr>
        <w:t xml:space="preserve"> </w:t>
      </w:r>
      <w:r w:rsidRPr="00EA36F2">
        <w:rPr>
          <w:rFonts w:cs="Arial"/>
        </w:rPr>
        <w:t>Assignment</w:t>
      </w:r>
    </w:p>
    <w:p w14:paraId="071DCA82" w14:textId="0007518B" w:rsidR="003C3752" w:rsidRPr="00B33163" w:rsidRDefault="003C3752" w:rsidP="00415A1F">
      <w:pPr>
        <w:pStyle w:val="Heading3"/>
        <w:rPr>
          <w:b/>
        </w:rPr>
      </w:pPr>
      <w:r w:rsidRPr="00235D7C">
        <w:rPr>
          <w:rFonts w:ascii="Gotham Book" w:hAnsi="Gotham Book"/>
          <w:b/>
        </w:rPr>
        <w:br w:type="page"/>
      </w:r>
      <w:bookmarkStart w:id="20" w:name="_Toc81478026"/>
      <w:bookmarkStart w:id="21" w:name="_Toc81478163"/>
      <w:r w:rsidR="00415A1F" w:rsidRPr="00415A1F">
        <w:t>5</w:t>
      </w:r>
      <w:r w:rsidRPr="00415A1F">
        <w:t>.</w:t>
      </w:r>
      <w:r w:rsidRPr="00B33163">
        <w:t>5</w:t>
      </w:r>
      <w:r>
        <w:t xml:space="preserve"> </w:t>
      </w:r>
      <w:r w:rsidRPr="00B33163">
        <w:t>Medicinal</w:t>
      </w:r>
      <w:r>
        <w:t xml:space="preserve"> </w:t>
      </w:r>
      <w:r w:rsidRPr="00B33163">
        <w:t>Herb</w:t>
      </w:r>
      <w:r>
        <w:t xml:space="preserve"> </w:t>
      </w:r>
      <w:r w:rsidRPr="00B33163">
        <w:t>Ecology</w:t>
      </w:r>
      <w:bookmarkEnd w:id="20"/>
      <w:bookmarkEnd w:id="21"/>
    </w:p>
    <w:p w14:paraId="1CEEA28A" w14:textId="77777777" w:rsidR="003C3752" w:rsidRPr="00235D7C" w:rsidRDefault="003C3752" w:rsidP="003C3752">
      <w:pPr>
        <w:jc w:val="both"/>
      </w:pPr>
    </w:p>
    <w:p w14:paraId="09DE3C49" w14:textId="77777777" w:rsidR="003C3752" w:rsidRPr="00235D7C" w:rsidRDefault="003C3752" w:rsidP="003C3752">
      <w:pPr>
        <w:jc w:val="both"/>
      </w:pPr>
      <w:r w:rsidRPr="00235D7C">
        <w:t>This</w:t>
      </w:r>
      <w:r>
        <w:t xml:space="preserve"> </w:t>
      </w:r>
      <w:r w:rsidRPr="00235D7C">
        <w:t>expansive</w:t>
      </w:r>
      <w:r>
        <w:t xml:space="preserve"> </w:t>
      </w:r>
      <w:r w:rsidRPr="00235D7C">
        <w:t>subject</w:t>
      </w:r>
      <w:r>
        <w:t xml:space="preserve"> </w:t>
      </w:r>
      <w:r w:rsidRPr="00235D7C">
        <w:t>has</w:t>
      </w:r>
      <w:r>
        <w:t xml:space="preserve"> </w:t>
      </w:r>
      <w:r w:rsidRPr="00235D7C">
        <w:t>been</w:t>
      </w:r>
      <w:r>
        <w:t xml:space="preserve"> </w:t>
      </w:r>
      <w:r w:rsidRPr="00235D7C">
        <w:t>especially</w:t>
      </w:r>
      <w:r>
        <w:t xml:space="preserve"> </w:t>
      </w:r>
      <w:r w:rsidRPr="00235D7C">
        <w:t>tailored</w:t>
      </w:r>
      <w:r>
        <w:t xml:space="preserve"> </w:t>
      </w:r>
      <w:r w:rsidRPr="00235D7C">
        <w:t>to</w:t>
      </w:r>
      <w:r>
        <w:t xml:space="preserve"> </w:t>
      </w:r>
      <w:r w:rsidRPr="00235D7C">
        <w:t>meet</w:t>
      </w:r>
      <w:r>
        <w:t xml:space="preserve"> </w:t>
      </w:r>
      <w:r w:rsidRPr="00235D7C">
        <w:t>the</w:t>
      </w:r>
      <w:r>
        <w:t xml:space="preserve"> </w:t>
      </w:r>
      <w:proofErr w:type="gramStart"/>
      <w:r w:rsidRPr="00235D7C">
        <w:t>particular</w:t>
      </w:r>
      <w:r>
        <w:t xml:space="preserve"> </w:t>
      </w:r>
      <w:r w:rsidRPr="00235D7C">
        <w:t>requirements</w:t>
      </w:r>
      <w:proofErr w:type="gramEnd"/>
      <w:r>
        <w:t xml:space="preserve"> </w:t>
      </w:r>
      <w:r w:rsidRPr="00235D7C">
        <w:t>of</w:t>
      </w:r>
      <w:r>
        <w:t xml:space="preserve"> </w:t>
      </w:r>
      <w:r w:rsidRPr="00235D7C">
        <w:t>the</w:t>
      </w:r>
      <w:r>
        <w:t xml:space="preserve"> </w:t>
      </w:r>
      <w:r w:rsidRPr="00235D7C">
        <w:t>Herbology</w:t>
      </w:r>
      <w:r>
        <w:t xml:space="preserve"> </w:t>
      </w:r>
      <w:r w:rsidRPr="00235D7C">
        <w:t>programme</w:t>
      </w:r>
      <w:r>
        <w:t xml:space="preserve"> </w:t>
      </w:r>
      <w:r w:rsidRPr="00235D7C">
        <w:t>and</w:t>
      </w:r>
      <w:r>
        <w:t xml:space="preserve"> </w:t>
      </w:r>
      <w:r w:rsidRPr="00235D7C">
        <w:t>the</w:t>
      </w:r>
      <w:r>
        <w:t xml:space="preserve"> </w:t>
      </w:r>
      <w:r w:rsidRPr="00235D7C">
        <w:t>sub-topics</w:t>
      </w:r>
      <w:r>
        <w:t xml:space="preserve"> </w:t>
      </w:r>
      <w:r w:rsidRPr="00235D7C">
        <w:t>covered</w:t>
      </w:r>
      <w:r>
        <w:t xml:space="preserve"> </w:t>
      </w:r>
      <w:r w:rsidRPr="00235D7C">
        <w:t>include:</w:t>
      </w:r>
    </w:p>
    <w:p w14:paraId="2DBB802E" w14:textId="77777777" w:rsidR="003C3752" w:rsidRPr="00235D7C" w:rsidRDefault="003C3752" w:rsidP="003C3752">
      <w:pPr>
        <w:jc w:val="both"/>
        <w:rPr>
          <w:rFonts w:cs="Arial"/>
        </w:rPr>
      </w:pPr>
    </w:p>
    <w:p w14:paraId="0D313F61" w14:textId="77777777" w:rsidR="003C3752" w:rsidRPr="00B33163" w:rsidRDefault="003C3752" w:rsidP="003C3752">
      <w:pPr>
        <w:pStyle w:val="Heading4"/>
        <w:jc w:val="both"/>
        <w:rPr>
          <w:rFonts w:cs="Arial"/>
          <w:sz w:val="12"/>
        </w:rPr>
      </w:pPr>
      <w:r w:rsidRPr="00B33163">
        <w:t>Part</w:t>
      </w:r>
      <w:r>
        <w:t xml:space="preserve"> </w:t>
      </w:r>
      <w:r w:rsidRPr="00B33163">
        <w:t>I</w:t>
      </w:r>
      <w:r>
        <w:t xml:space="preserve"> </w:t>
      </w:r>
      <w:r w:rsidRPr="00B33163">
        <w:t>-</w:t>
      </w:r>
      <w:r>
        <w:t xml:space="preserve"> </w:t>
      </w:r>
      <w:r w:rsidRPr="00B33163">
        <w:t>Wild</w:t>
      </w:r>
      <w:r>
        <w:t xml:space="preserve"> </w:t>
      </w:r>
      <w:r w:rsidRPr="00B33163">
        <w:t>Harvest</w:t>
      </w:r>
      <w:r>
        <w:t xml:space="preserve"> </w:t>
      </w:r>
      <w:r w:rsidRPr="00B33163">
        <w:t>Habitats</w:t>
      </w:r>
    </w:p>
    <w:p w14:paraId="35591779" w14:textId="77777777" w:rsidR="003C3752" w:rsidRPr="00235D7C" w:rsidRDefault="003C3752" w:rsidP="003C3752">
      <w:pPr>
        <w:jc w:val="both"/>
        <w:rPr>
          <w:rFonts w:cs="Arial"/>
        </w:rPr>
      </w:pPr>
      <w:r w:rsidRPr="00235D7C">
        <w:rPr>
          <w:rFonts w:cs="Arial"/>
        </w:rPr>
        <w:t>This</w:t>
      </w:r>
      <w:r>
        <w:rPr>
          <w:rFonts w:cs="Arial"/>
        </w:rPr>
        <w:t xml:space="preserve"> </w:t>
      </w:r>
      <w:r w:rsidRPr="00235D7C">
        <w:rPr>
          <w:rFonts w:cs="Arial"/>
        </w:rPr>
        <w:t>topic</w:t>
      </w:r>
      <w:r>
        <w:rPr>
          <w:rFonts w:cs="Arial"/>
        </w:rPr>
        <w:t xml:space="preserve"> </w:t>
      </w:r>
      <w:r w:rsidRPr="00235D7C">
        <w:rPr>
          <w:rFonts w:cs="Arial"/>
        </w:rPr>
        <w:t>explores</w:t>
      </w:r>
      <w:r>
        <w:rPr>
          <w:rFonts w:cs="Arial"/>
        </w:rPr>
        <w:t xml:space="preserve"> </w:t>
      </w:r>
      <w:r w:rsidRPr="00235D7C">
        <w:rPr>
          <w:rFonts w:cs="Arial"/>
        </w:rPr>
        <w:t>the</w:t>
      </w:r>
      <w:r>
        <w:rPr>
          <w:rFonts w:cs="Arial"/>
        </w:rPr>
        <w:t xml:space="preserve"> </w:t>
      </w:r>
      <w:r w:rsidRPr="00235D7C">
        <w:rPr>
          <w:rFonts w:cs="Arial"/>
        </w:rPr>
        <w:t>diversity</w:t>
      </w:r>
      <w:r>
        <w:rPr>
          <w:rFonts w:cs="Arial"/>
        </w:rPr>
        <w:t xml:space="preserve"> </w:t>
      </w:r>
      <w:r w:rsidRPr="00235D7C">
        <w:rPr>
          <w:rFonts w:cs="Arial"/>
        </w:rPr>
        <w:t>of</w:t>
      </w:r>
      <w:r>
        <w:rPr>
          <w:rFonts w:cs="Arial"/>
        </w:rPr>
        <w:t xml:space="preserve"> </w:t>
      </w:r>
      <w:r w:rsidRPr="00235D7C">
        <w:rPr>
          <w:rFonts w:cs="Arial"/>
        </w:rPr>
        <w:t>medicinal</w:t>
      </w:r>
      <w:r>
        <w:rPr>
          <w:rFonts w:cs="Arial"/>
        </w:rPr>
        <w:t xml:space="preserve"> </w:t>
      </w:r>
      <w:r w:rsidRPr="00235D7C">
        <w:rPr>
          <w:rFonts w:cs="Arial"/>
        </w:rPr>
        <w:t>flora</w:t>
      </w:r>
      <w:r>
        <w:rPr>
          <w:rFonts w:cs="Arial"/>
        </w:rPr>
        <w:t xml:space="preserve"> </w:t>
      </w:r>
      <w:r w:rsidRPr="00235D7C">
        <w:rPr>
          <w:rFonts w:cs="Arial"/>
        </w:rPr>
        <w:t>within</w:t>
      </w:r>
      <w:r>
        <w:rPr>
          <w:rFonts w:cs="Arial"/>
        </w:rPr>
        <w:t xml:space="preserve"> </w:t>
      </w:r>
      <w:r w:rsidRPr="00235D7C">
        <w:rPr>
          <w:rFonts w:cs="Arial"/>
        </w:rPr>
        <w:t>selected</w:t>
      </w:r>
      <w:r>
        <w:rPr>
          <w:rFonts w:cs="Arial"/>
        </w:rPr>
        <w:t xml:space="preserve"> </w:t>
      </w:r>
      <w:r w:rsidRPr="00235D7C">
        <w:rPr>
          <w:rFonts w:cs="Arial"/>
        </w:rPr>
        <w:t>indigenous</w:t>
      </w:r>
      <w:r>
        <w:rPr>
          <w:rFonts w:cs="Arial"/>
        </w:rPr>
        <w:t xml:space="preserve"> </w:t>
      </w:r>
      <w:r w:rsidRPr="00235D7C">
        <w:rPr>
          <w:rFonts w:cs="Arial"/>
        </w:rPr>
        <w:t>habitats,</w:t>
      </w:r>
      <w:r>
        <w:rPr>
          <w:rFonts w:cs="Arial"/>
        </w:rPr>
        <w:t xml:space="preserve"> </w:t>
      </w:r>
      <w:r w:rsidRPr="00235D7C">
        <w:rPr>
          <w:rFonts w:cs="Arial"/>
        </w:rPr>
        <w:t>and</w:t>
      </w:r>
      <w:r>
        <w:rPr>
          <w:rFonts w:cs="Arial"/>
        </w:rPr>
        <w:t xml:space="preserve"> </w:t>
      </w:r>
      <w:r w:rsidRPr="00235D7C">
        <w:rPr>
          <w:rFonts w:cs="Arial"/>
        </w:rPr>
        <w:t>the</w:t>
      </w:r>
      <w:r>
        <w:rPr>
          <w:rFonts w:cs="Arial"/>
        </w:rPr>
        <w:t xml:space="preserve"> </w:t>
      </w:r>
      <w:r w:rsidRPr="00235D7C">
        <w:rPr>
          <w:rFonts w:cs="Arial"/>
        </w:rPr>
        <w:t>delicate</w:t>
      </w:r>
      <w:r>
        <w:rPr>
          <w:rFonts w:cs="Arial"/>
        </w:rPr>
        <w:t xml:space="preserve"> </w:t>
      </w:r>
      <w:r w:rsidRPr="00235D7C">
        <w:rPr>
          <w:rFonts w:cs="Arial"/>
        </w:rPr>
        <w:t>ecological</w:t>
      </w:r>
      <w:r>
        <w:rPr>
          <w:rFonts w:cs="Arial"/>
        </w:rPr>
        <w:t xml:space="preserve"> </w:t>
      </w:r>
      <w:r w:rsidRPr="00235D7C">
        <w:rPr>
          <w:rFonts w:cs="Arial"/>
        </w:rPr>
        <w:t>connections</w:t>
      </w:r>
      <w:r>
        <w:rPr>
          <w:rFonts w:cs="Arial"/>
        </w:rPr>
        <w:t xml:space="preserve"> </w:t>
      </w:r>
      <w:r w:rsidRPr="00235D7C">
        <w:rPr>
          <w:rFonts w:cs="Arial"/>
        </w:rPr>
        <w:t>that</w:t>
      </w:r>
      <w:r>
        <w:rPr>
          <w:rFonts w:cs="Arial"/>
        </w:rPr>
        <w:t xml:space="preserve"> </w:t>
      </w:r>
      <w:r w:rsidRPr="00235D7C">
        <w:rPr>
          <w:rFonts w:cs="Arial"/>
        </w:rPr>
        <w:t>exist</w:t>
      </w:r>
      <w:r>
        <w:rPr>
          <w:rFonts w:cs="Arial"/>
        </w:rPr>
        <w:t xml:space="preserve"> </w:t>
      </w:r>
      <w:r w:rsidRPr="00235D7C">
        <w:rPr>
          <w:rFonts w:cs="Arial"/>
        </w:rPr>
        <w:t>within</w:t>
      </w:r>
      <w:r>
        <w:rPr>
          <w:rFonts w:cs="Arial"/>
        </w:rPr>
        <w:t xml:space="preserve"> </w:t>
      </w:r>
      <w:r w:rsidRPr="00235D7C">
        <w:rPr>
          <w:rFonts w:cs="Arial"/>
        </w:rPr>
        <w:t>such</w:t>
      </w:r>
      <w:r>
        <w:rPr>
          <w:rFonts w:cs="Arial"/>
        </w:rPr>
        <w:t xml:space="preserve"> </w:t>
      </w:r>
      <w:r w:rsidRPr="00235D7C">
        <w:rPr>
          <w:rFonts w:cs="Arial"/>
        </w:rPr>
        <w:t>realms</w:t>
      </w:r>
      <w:r>
        <w:rPr>
          <w:rFonts w:cs="Arial"/>
        </w:rPr>
        <w:t xml:space="preserve"> </w:t>
      </w:r>
      <w:r w:rsidRPr="00235D7C">
        <w:rPr>
          <w:rFonts w:cs="Arial"/>
        </w:rPr>
        <w:t>and</w:t>
      </w:r>
      <w:r>
        <w:rPr>
          <w:rFonts w:cs="Arial"/>
        </w:rPr>
        <w:t xml:space="preserve"> </w:t>
      </w:r>
      <w:r w:rsidRPr="00235D7C">
        <w:rPr>
          <w:rFonts w:cs="Arial"/>
        </w:rPr>
        <w:t>their</w:t>
      </w:r>
      <w:r>
        <w:rPr>
          <w:rFonts w:cs="Arial"/>
        </w:rPr>
        <w:t xml:space="preserve"> </w:t>
      </w:r>
      <w:r w:rsidRPr="00235D7C">
        <w:rPr>
          <w:rFonts w:cs="Arial"/>
        </w:rPr>
        <w:t>myriad</w:t>
      </w:r>
      <w:r>
        <w:rPr>
          <w:rFonts w:cs="Arial"/>
        </w:rPr>
        <w:t xml:space="preserve"> </w:t>
      </w:r>
      <w:r w:rsidRPr="00235D7C">
        <w:rPr>
          <w:rFonts w:cs="Arial"/>
        </w:rPr>
        <w:t>organic</w:t>
      </w:r>
      <w:r>
        <w:rPr>
          <w:rFonts w:cs="Arial"/>
        </w:rPr>
        <w:t xml:space="preserve"> </w:t>
      </w:r>
      <w:r w:rsidRPr="00235D7C">
        <w:rPr>
          <w:rFonts w:cs="Arial"/>
        </w:rPr>
        <w:t>structures.</w:t>
      </w:r>
      <w:r>
        <w:rPr>
          <w:rFonts w:cs="Arial"/>
        </w:rPr>
        <w:t xml:space="preserve"> </w:t>
      </w:r>
      <w:r w:rsidRPr="00235D7C">
        <w:rPr>
          <w:rFonts w:cs="Arial"/>
        </w:rPr>
        <w:t>These</w:t>
      </w:r>
      <w:r>
        <w:rPr>
          <w:rFonts w:cs="Arial"/>
        </w:rPr>
        <w:t xml:space="preserve"> </w:t>
      </w:r>
      <w:r w:rsidRPr="00235D7C">
        <w:rPr>
          <w:rFonts w:cs="Arial"/>
        </w:rPr>
        <w:t>sessions</w:t>
      </w:r>
      <w:r>
        <w:rPr>
          <w:rFonts w:cs="Arial"/>
        </w:rPr>
        <w:t xml:space="preserve"> </w:t>
      </w:r>
      <w:r w:rsidRPr="00235D7C">
        <w:rPr>
          <w:rFonts w:cs="Arial"/>
        </w:rPr>
        <w:t>will</w:t>
      </w:r>
      <w:r>
        <w:rPr>
          <w:rFonts w:cs="Arial"/>
        </w:rPr>
        <w:t xml:space="preserve"> </w:t>
      </w:r>
      <w:r w:rsidRPr="00235D7C">
        <w:rPr>
          <w:rFonts w:cs="Arial"/>
        </w:rPr>
        <w:t>be</w:t>
      </w:r>
      <w:r>
        <w:rPr>
          <w:rFonts w:cs="Arial"/>
        </w:rPr>
        <w:t xml:space="preserve"> </w:t>
      </w:r>
      <w:r w:rsidRPr="00235D7C">
        <w:rPr>
          <w:rFonts w:cs="Arial"/>
        </w:rPr>
        <w:t>conducted</w:t>
      </w:r>
      <w:r>
        <w:rPr>
          <w:rFonts w:cs="Arial"/>
        </w:rPr>
        <w:t xml:space="preserve"> </w:t>
      </w:r>
      <w:r w:rsidRPr="00235D7C">
        <w:rPr>
          <w:rFonts w:cs="Arial"/>
        </w:rPr>
        <w:t>mostly</w:t>
      </w:r>
      <w:r>
        <w:rPr>
          <w:rFonts w:cs="Arial"/>
        </w:rPr>
        <w:t xml:space="preserve"> </w:t>
      </w:r>
      <w:r w:rsidRPr="00235D7C">
        <w:rPr>
          <w:rFonts w:cs="Arial"/>
        </w:rPr>
        <w:t>out</w:t>
      </w:r>
      <w:r>
        <w:rPr>
          <w:rFonts w:cs="Arial"/>
        </w:rPr>
        <w:t xml:space="preserve"> </w:t>
      </w:r>
      <w:r w:rsidRPr="00235D7C">
        <w:rPr>
          <w:rFonts w:cs="Arial"/>
        </w:rPr>
        <w:t>in</w:t>
      </w:r>
      <w:r>
        <w:rPr>
          <w:rFonts w:cs="Arial"/>
        </w:rPr>
        <w:t xml:space="preserve"> </w:t>
      </w:r>
      <w:r w:rsidRPr="00235D7C">
        <w:rPr>
          <w:rFonts w:cs="Arial"/>
        </w:rPr>
        <w:t>the</w:t>
      </w:r>
      <w:r>
        <w:rPr>
          <w:rFonts w:cs="Arial"/>
        </w:rPr>
        <w:t xml:space="preserve"> </w:t>
      </w:r>
      <w:proofErr w:type="gramStart"/>
      <w:r w:rsidRPr="00235D7C">
        <w:rPr>
          <w:rFonts w:cs="Arial"/>
        </w:rPr>
        <w:t>field,</w:t>
      </w:r>
      <w:r>
        <w:rPr>
          <w:rFonts w:cs="Arial"/>
        </w:rPr>
        <w:t xml:space="preserve"> </w:t>
      </w:r>
      <w:r w:rsidRPr="00235D7C">
        <w:rPr>
          <w:rFonts w:cs="Arial"/>
        </w:rPr>
        <w:t>and</w:t>
      </w:r>
      <w:proofErr w:type="gramEnd"/>
      <w:r>
        <w:rPr>
          <w:rFonts w:cs="Arial"/>
        </w:rPr>
        <w:t xml:space="preserve"> </w:t>
      </w:r>
      <w:r w:rsidRPr="00235D7C">
        <w:rPr>
          <w:rFonts w:cs="Arial"/>
        </w:rPr>
        <w:t>will</w:t>
      </w:r>
      <w:r>
        <w:rPr>
          <w:rFonts w:cs="Arial"/>
        </w:rPr>
        <w:t xml:space="preserve"> </w:t>
      </w:r>
      <w:r w:rsidRPr="00235D7C">
        <w:rPr>
          <w:rFonts w:cs="Arial"/>
        </w:rPr>
        <w:t>also</w:t>
      </w:r>
      <w:r>
        <w:rPr>
          <w:rFonts w:cs="Arial"/>
        </w:rPr>
        <w:t xml:space="preserve"> </w:t>
      </w:r>
      <w:r w:rsidRPr="00235D7C">
        <w:rPr>
          <w:rFonts w:cs="Arial"/>
        </w:rPr>
        <w:t>demonstrate</w:t>
      </w:r>
      <w:r>
        <w:rPr>
          <w:rFonts w:cs="Arial"/>
        </w:rPr>
        <w:t xml:space="preserve"> </w:t>
      </w:r>
      <w:r w:rsidRPr="00235D7C">
        <w:rPr>
          <w:rFonts w:cs="Arial"/>
        </w:rPr>
        <w:t>good</w:t>
      </w:r>
      <w:r>
        <w:rPr>
          <w:rFonts w:cs="Arial"/>
        </w:rPr>
        <w:t xml:space="preserve"> </w:t>
      </w:r>
      <w:r w:rsidRPr="00235D7C">
        <w:rPr>
          <w:rFonts w:cs="Arial"/>
        </w:rPr>
        <w:t>practice</w:t>
      </w:r>
      <w:r>
        <w:rPr>
          <w:rFonts w:cs="Arial"/>
        </w:rPr>
        <w:t xml:space="preserve"> </w:t>
      </w:r>
      <w:r w:rsidRPr="00235D7C">
        <w:rPr>
          <w:rFonts w:cs="Arial"/>
        </w:rPr>
        <w:t>wild</w:t>
      </w:r>
      <w:r>
        <w:rPr>
          <w:rFonts w:cs="Arial"/>
        </w:rPr>
        <w:t xml:space="preserve"> </w:t>
      </w:r>
      <w:r w:rsidRPr="00235D7C">
        <w:rPr>
          <w:rFonts w:cs="Arial"/>
        </w:rPr>
        <w:t>forage/harvest</w:t>
      </w:r>
      <w:r>
        <w:rPr>
          <w:rFonts w:cs="Arial"/>
        </w:rPr>
        <w:t xml:space="preserve"> </w:t>
      </w:r>
      <w:r w:rsidRPr="00235D7C">
        <w:rPr>
          <w:rFonts w:cs="Arial"/>
        </w:rPr>
        <w:t>techniques,</w:t>
      </w:r>
      <w:r>
        <w:rPr>
          <w:rFonts w:cs="Arial"/>
        </w:rPr>
        <w:t xml:space="preserve"> </w:t>
      </w:r>
      <w:r w:rsidRPr="00235D7C">
        <w:rPr>
          <w:rFonts w:cs="Arial"/>
        </w:rPr>
        <w:t>showing</w:t>
      </w:r>
      <w:r>
        <w:rPr>
          <w:rFonts w:cs="Arial"/>
        </w:rPr>
        <w:t xml:space="preserve"> </w:t>
      </w:r>
      <w:r w:rsidRPr="00235D7C">
        <w:rPr>
          <w:rFonts w:cs="Arial"/>
        </w:rPr>
        <w:t>how</w:t>
      </w:r>
      <w:r>
        <w:rPr>
          <w:rFonts w:cs="Arial"/>
        </w:rPr>
        <w:t xml:space="preserve"> </w:t>
      </w:r>
      <w:r w:rsidRPr="00235D7C">
        <w:rPr>
          <w:rFonts w:cs="Arial"/>
        </w:rPr>
        <w:t>to</w:t>
      </w:r>
      <w:r>
        <w:rPr>
          <w:rFonts w:cs="Arial"/>
        </w:rPr>
        <w:t xml:space="preserve"> </w:t>
      </w:r>
      <w:r w:rsidRPr="00235D7C">
        <w:rPr>
          <w:rFonts w:cs="Arial"/>
        </w:rPr>
        <w:t>gather</w:t>
      </w:r>
      <w:r>
        <w:rPr>
          <w:rFonts w:cs="Arial"/>
        </w:rPr>
        <w:t xml:space="preserve"> </w:t>
      </w:r>
      <w:r w:rsidRPr="00235D7C">
        <w:rPr>
          <w:rFonts w:cs="Arial"/>
        </w:rPr>
        <w:t>remedy</w:t>
      </w:r>
      <w:r>
        <w:rPr>
          <w:rFonts w:cs="Arial"/>
        </w:rPr>
        <w:t xml:space="preserve"> </w:t>
      </w:r>
      <w:r w:rsidRPr="00235D7C">
        <w:rPr>
          <w:rFonts w:cs="Arial"/>
        </w:rPr>
        <w:t>ingredients</w:t>
      </w:r>
      <w:r>
        <w:rPr>
          <w:rFonts w:cs="Arial"/>
        </w:rPr>
        <w:t xml:space="preserve"> </w:t>
      </w:r>
      <w:r w:rsidRPr="00235D7C">
        <w:rPr>
          <w:rFonts w:cs="Arial"/>
        </w:rPr>
        <w:t>sustainably,</w:t>
      </w:r>
      <w:r>
        <w:rPr>
          <w:rFonts w:cs="Arial"/>
        </w:rPr>
        <w:t xml:space="preserve"> </w:t>
      </w:r>
      <w:r w:rsidRPr="00235D7C">
        <w:rPr>
          <w:rFonts w:cs="Arial"/>
        </w:rPr>
        <w:t>and</w:t>
      </w:r>
      <w:r>
        <w:rPr>
          <w:rFonts w:cs="Arial"/>
        </w:rPr>
        <w:t xml:space="preserve"> </w:t>
      </w:r>
      <w:r w:rsidRPr="00235D7C">
        <w:rPr>
          <w:rFonts w:cs="Arial"/>
        </w:rPr>
        <w:t>work</w:t>
      </w:r>
      <w:r>
        <w:rPr>
          <w:rFonts w:cs="Arial"/>
        </w:rPr>
        <w:t xml:space="preserve"> </w:t>
      </w:r>
      <w:r w:rsidRPr="00235D7C">
        <w:rPr>
          <w:rFonts w:cs="Arial"/>
        </w:rPr>
        <w:t>as</w:t>
      </w:r>
      <w:r>
        <w:rPr>
          <w:rFonts w:cs="Arial"/>
        </w:rPr>
        <w:t xml:space="preserve"> </w:t>
      </w:r>
      <w:r w:rsidRPr="00235D7C">
        <w:rPr>
          <w:rFonts w:cs="Arial"/>
        </w:rPr>
        <w:t>one</w:t>
      </w:r>
      <w:r>
        <w:rPr>
          <w:rFonts w:cs="Arial"/>
        </w:rPr>
        <w:t xml:space="preserve"> </w:t>
      </w:r>
      <w:r w:rsidRPr="00235D7C">
        <w:rPr>
          <w:rFonts w:cs="Arial"/>
        </w:rPr>
        <w:t>in</w:t>
      </w:r>
      <w:r>
        <w:rPr>
          <w:rFonts w:cs="Arial"/>
        </w:rPr>
        <w:t xml:space="preserve"> </w:t>
      </w:r>
      <w:r w:rsidRPr="00235D7C">
        <w:rPr>
          <w:rFonts w:cs="Arial"/>
        </w:rPr>
        <w:t>the</w:t>
      </w:r>
      <w:r>
        <w:rPr>
          <w:rFonts w:cs="Arial"/>
        </w:rPr>
        <w:t xml:space="preserve"> </w:t>
      </w:r>
      <w:r w:rsidRPr="00235D7C">
        <w:rPr>
          <w:rFonts w:cs="Arial"/>
        </w:rPr>
        <w:t>natural</w:t>
      </w:r>
      <w:r>
        <w:rPr>
          <w:rFonts w:cs="Arial"/>
        </w:rPr>
        <w:t xml:space="preserve"> </w:t>
      </w:r>
      <w:r w:rsidRPr="00235D7C">
        <w:rPr>
          <w:rFonts w:cs="Arial"/>
        </w:rPr>
        <w:t>world.</w:t>
      </w:r>
    </w:p>
    <w:p w14:paraId="35E64F61" w14:textId="77777777" w:rsidR="003C3752" w:rsidRPr="00235D7C" w:rsidRDefault="003C3752" w:rsidP="003C3752">
      <w:pPr>
        <w:jc w:val="both"/>
        <w:rPr>
          <w:rFonts w:cs="Arial"/>
        </w:rPr>
      </w:pPr>
    </w:p>
    <w:p w14:paraId="5F800E95" w14:textId="77777777" w:rsidR="003C3752" w:rsidRPr="00235D7C" w:rsidRDefault="003C3752" w:rsidP="003C3752">
      <w:pPr>
        <w:jc w:val="both"/>
        <w:rPr>
          <w:rFonts w:cs="Arial"/>
        </w:rPr>
      </w:pPr>
      <w:r w:rsidRPr="00235D7C">
        <w:rPr>
          <w:rFonts w:cs="Arial"/>
        </w:rPr>
        <w:t>Our</w:t>
      </w:r>
      <w:r>
        <w:rPr>
          <w:rFonts w:cs="Arial"/>
        </w:rPr>
        <w:t xml:space="preserve"> </w:t>
      </w:r>
      <w:r w:rsidRPr="00235D7C">
        <w:rPr>
          <w:rFonts w:cs="Arial"/>
        </w:rPr>
        <w:t>local</w:t>
      </w:r>
      <w:r>
        <w:rPr>
          <w:rFonts w:cs="Arial"/>
        </w:rPr>
        <w:t xml:space="preserve"> </w:t>
      </w:r>
      <w:r w:rsidRPr="00235D7C">
        <w:rPr>
          <w:rFonts w:cs="Arial"/>
        </w:rPr>
        <w:t>arboreal,</w:t>
      </w:r>
      <w:r>
        <w:rPr>
          <w:rFonts w:cs="Arial"/>
        </w:rPr>
        <w:t xml:space="preserve"> </w:t>
      </w:r>
      <w:r w:rsidRPr="00235D7C">
        <w:rPr>
          <w:rFonts w:cs="Arial"/>
        </w:rPr>
        <w:t>oceanic</w:t>
      </w:r>
      <w:r>
        <w:rPr>
          <w:rFonts w:cs="Arial"/>
        </w:rPr>
        <w:t xml:space="preserve"> </w:t>
      </w:r>
      <w:r w:rsidRPr="00235D7C">
        <w:rPr>
          <w:rFonts w:cs="Arial"/>
        </w:rPr>
        <w:t>and</w:t>
      </w:r>
      <w:r>
        <w:rPr>
          <w:rFonts w:cs="Arial"/>
        </w:rPr>
        <w:t xml:space="preserve"> </w:t>
      </w:r>
      <w:r w:rsidRPr="00235D7C">
        <w:rPr>
          <w:rFonts w:cs="Arial"/>
        </w:rPr>
        <w:t>moorland</w:t>
      </w:r>
      <w:r>
        <w:rPr>
          <w:rFonts w:cs="Arial"/>
        </w:rPr>
        <w:t xml:space="preserve"> </w:t>
      </w:r>
      <w:r w:rsidRPr="00235D7C">
        <w:rPr>
          <w:rFonts w:cs="Arial"/>
        </w:rPr>
        <w:t>habitats</w:t>
      </w:r>
      <w:r>
        <w:rPr>
          <w:rFonts w:cs="Arial"/>
        </w:rPr>
        <w:t xml:space="preserve"> </w:t>
      </w:r>
      <w:r w:rsidRPr="00235D7C">
        <w:rPr>
          <w:rFonts w:cs="Arial"/>
        </w:rPr>
        <w:t>will</w:t>
      </w:r>
      <w:r>
        <w:rPr>
          <w:rFonts w:cs="Arial"/>
        </w:rPr>
        <w:t xml:space="preserve"> </w:t>
      </w:r>
      <w:r w:rsidRPr="00235D7C">
        <w:rPr>
          <w:rFonts w:cs="Arial"/>
        </w:rPr>
        <w:t>be</w:t>
      </w:r>
      <w:r>
        <w:rPr>
          <w:rFonts w:cs="Arial"/>
        </w:rPr>
        <w:t xml:space="preserve"> </w:t>
      </w:r>
      <w:r w:rsidRPr="00235D7C">
        <w:rPr>
          <w:rFonts w:cs="Arial"/>
        </w:rPr>
        <w:t>studied</w:t>
      </w:r>
      <w:r>
        <w:rPr>
          <w:rFonts w:cs="Arial"/>
        </w:rPr>
        <w:t xml:space="preserve"> </w:t>
      </w:r>
      <w:r w:rsidRPr="00235D7C">
        <w:rPr>
          <w:rFonts w:cs="Arial"/>
        </w:rPr>
        <w:t>and</w:t>
      </w:r>
      <w:r>
        <w:rPr>
          <w:rFonts w:cs="Arial"/>
        </w:rPr>
        <w:t xml:space="preserve"> </w:t>
      </w:r>
      <w:r w:rsidRPr="00235D7C">
        <w:rPr>
          <w:rFonts w:cs="Arial"/>
        </w:rPr>
        <w:t>analysed</w:t>
      </w:r>
      <w:r>
        <w:rPr>
          <w:rFonts w:cs="Arial"/>
        </w:rPr>
        <w:t xml:space="preserve"> </w:t>
      </w:r>
      <w:r w:rsidRPr="00235D7C">
        <w:rPr>
          <w:rFonts w:cs="Arial"/>
        </w:rPr>
        <w:t>within</w:t>
      </w:r>
      <w:r>
        <w:rPr>
          <w:rFonts w:cs="Arial"/>
        </w:rPr>
        <w:t xml:space="preserve"> </w:t>
      </w:r>
      <w:r w:rsidRPr="00235D7C">
        <w:rPr>
          <w:rFonts w:cs="Arial"/>
        </w:rPr>
        <w:t>this</w:t>
      </w:r>
      <w:r>
        <w:rPr>
          <w:rFonts w:cs="Arial"/>
        </w:rPr>
        <w:t xml:space="preserve"> </w:t>
      </w:r>
      <w:r w:rsidRPr="00235D7C">
        <w:rPr>
          <w:rFonts w:cs="Arial"/>
        </w:rPr>
        <w:t>context.</w:t>
      </w:r>
    </w:p>
    <w:p w14:paraId="4EBC5BDF" w14:textId="77777777" w:rsidR="003C3752" w:rsidRPr="00235D7C" w:rsidRDefault="003C3752" w:rsidP="003C3752">
      <w:pPr>
        <w:jc w:val="both"/>
        <w:rPr>
          <w:rFonts w:cs="Arial"/>
        </w:rPr>
      </w:pPr>
    </w:p>
    <w:p w14:paraId="2B1D4983" w14:textId="77777777" w:rsidR="003C3752" w:rsidRPr="00B33163" w:rsidRDefault="003C3752" w:rsidP="003C3752">
      <w:pPr>
        <w:pStyle w:val="Heading4"/>
        <w:jc w:val="both"/>
        <w:rPr>
          <w:rFonts w:cs="Arial"/>
          <w:sz w:val="12"/>
        </w:rPr>
      </w:pPr>
      <w:r w:rsidRPr="00B33163">
        <w:t>Part</w:t>
      </w:r>
      <w:r>
        <w:t xml:space="preserve"> </w:t>
      </w:r>
      <w:r w:rsidRPr="00B33163">
        <w:t>II</w:t>
      </w:r>
      <w:r>
        <w:t xml:space="preserve"> </w:t>
      </w:r>
      <w:r w:rsidRPr="00B33163">
        <w:t>-</w:t>
      </w:r>
      <w:r>
        <w:t xml:space="preserve"> </w:t>
      </w:r>
      <w:r w:rsidRPr="00B33163">
        <w:t>Conservation</w:t>
      </w:r>
    </w:p>
    <w:p w14:paraId="1D99F5B7" w14:textId="77777777" w:rsidR="003C3752" w:rsidRDefault="003C3752" w:rsidP="003C3752">
      <w:pPr>
        <w:jc w:val="both"/>
      </w:pPr>
      <w:r w:rsidRPr="00235D7C">
        <w:t>As</w:t>
      </w:r>
      <w:r>
        <w:t xml:space="preserve"> </w:t>
      </w:r>
      <w:r w:rsidRPr="00235D7C">
        <w:t>one</w:t>
      </w:r>
      <w:r>
        <w:t xml:space="preserve"> </w:t>
      </w:r>
      <w:r w:rsidRPr="00235D7C">
        <w:t>of</w:t>
      </w:r>
      <w:r>
        <w:t xml:space="preserve"> </w:t>
      </w:r>
      <w:r w:rsidRPr="00235D7C">
        <w:t>the</w:t>
      </w:r>
      <w:r>
        <w:t xml:space="preserve"> </w:t>
      </w:r>
      <w:proofErr w:type="spellStart"/>
      <w:r w:rsidRPr="00235D7C">
        <w:t>worlds</w:t>
      </w:r>
      <w:proofErr w:type="spellEnd"/>
      <w:r>
        <w:t xml:space="preserve"> </w:t>
      </w:r>
      <w:r w:rsidRPr="00235D7C">
        <w:t>most</w:t>
      </w:r>
      <w:r>
        <w:t xml:space="preserve"> </w:t>
      </w:r>
      <w:r w:rsidRPr="00235D7C">
        <w:t>renown</w:t>
      </w:r>
      <w:r>
        <w:t xml:space="preserve"> </w:t>
      </w:r>
      <w:r w:rsidRPr="00235D7C">
        <w:t>Botanic</w:t>
      </w:r>
      <w:r>
        <w:t xml:space="preserve"> </w:t>
      </w:r>
      <w:r w:rsidRPr="00235D7C">
        <w:t>gardens,</w:t>
      </w:r>
      <w:r>
        <w:t xml:space="preserve"> </w:t>
      </w:r>
      <w:r w:rsidRPr="00235D7C">
        <w:t>RBGE</w:t>
      </w:r>
      <w:r>
        <w:t xml:space="preserve"> </w:t>
      </w:r>
      <w:r w:rsidRPr="00235D7C">
        <w:t>is</w:t>
      </w:r>
      <w:r>
        <w:t xml:space="preserve"> </w:t>
      </w:r>
      <w:r w:rsidRPr="00235D7C">
        <w:t>strategically</w:t>
      </w:r>
      <w:r>
        <w:t xml:space="preserve"> </w:t>
      </w:r>
      <w:r w:rsidRPr="00235D7C">
        <w:t>placed</w:t>
      </w:r>
      <w:r>
        <w:t xml:space="preserve"> </w:t>
      </w:r>
      <w:r w:rsidRPr="00235D7C">
        <w:t>to</w:t>
      </w:r>
      <w:r>
        <w:t xml:space="preserve"> </w:t>
      </w:r>
      <w:r w:rsidRPr="00235D7C">
        <w:t>lead</w:t>
      </w:r>
      <w:r>
        <w:t xml:space="preserve"> </w:t>
      </w:r>
      <w:r w:rsidRPr="00235D7C">
        <w:t>global</w:t>
      </w:r>
      <w:r>
        <w:t xml:space="preserve"> </w:t>
      </w:r>
      <w:r w:rsidRPr="00235D7C">
        <w:t>efforts</w:t>
      </w:r>
      <w:r>
        <w:t xml:space="preserve"> </w:t>
      </w:r>
      <w:r w:rsidRPr="00235D7C">
        <w:t>to</w:t>
      </w:r>
      <w:r>
        <w:t xml:space="preserve"> </w:t>
      </w:r>
      <w:r w:rsidRPr="00235D7C">
        <w:t>reverse</w:t>
      </w:r>
      <w:r>
        <w:t xml:space="preserve"> </w:t>
      </w:r>
      <w:r w:rsidRPr="00235D7C">
        <w:t>the</w:t>
      </w:r>
      <w:r>
        <w:t xml:space="preserve"> </w:t>
      </w:r>
      <w:r w:rsidRPr="00235D7C">
        <w:t>impending</w:t>
      </w:r>
      <w:r>
        <w:t xml:space="preserve"> </w:t>
      </w:r>
      <w:r w:rsidRPr="00235D7C">
        <w:t>extinction</w:t>
      </w:r>
      <w:r>
        <w:t xml:space="preserve"> </w:t>
      </w:r>
      <w:r w:rsidRPr="00235D7C">
        <w:t>crisis</w:t>
      </w:r>
      <w:r>
        <w:t xml:space="preserve"> </w:t>
      </w:r>
      <w:r w:rsidRPr="00235D7C">
        <w:t>now</w:t>
      </w:r>
      <w:r>
        <w:t xml:space="preserve"> </w:t>
      </w:r>
      <w:r w:rsidRPr="00235D7C">
        <w:t>faced</w:t>
      </w:r>
      <w:r>
        <w:t xml:space="preserve"> </w:t>
      </w:r>
      <w:r w:rsidRPr="00235D7C">
        <w:t>by</w:t>
      </w:r>
      <w:r>
        <w:t xml:space="preserve"> </w:t>
      </w:r>
      <w:r w:rsidRPr="00235D7C">
        <w:t>so</w:t>
      </w:r>
      <w:r>
        <w:t xml:space="preserve"> </w:t>
      </w:r>
      <w:r w:rsidRPr="00235D7C">
        <w:t>many</w:t>
      </w:r>
      <w:r>
        <w:t xml:space="preserve"> </w:t>
      </w:r>
      <w:r w:rsidRPr="00235D7C">
        <w:t>of</w:t>
      </w:r>
      <w:r>
        <w:t xml:space="preserve"> </w:t>
      </w:r>
      <w:r w:rsidRPr="00235D7C">
        <w:t>the</w:t>
      </w:r>
      <w:r>
        <w:t xml:space="preserve"> </w:t>
      </w:r>
      <w:r w:rsidRPr="00235D7C">
        <w:t>earth’s</w:t>
      </w:r>
      <w:r>
        <w:t xml:space="preserve"> </w:t>
      </w:r>
      <w:r w:rsidRPr="00235D7C">
        <w:t>medicinal</w:t>
      </w:r>
      <w:r>
        <w:t xml:space="preserve"> </w:t>
      </w:r>
      <w:r w:rsidRPr="00235D7C">
        <w:t>and</w:t>
      </w:r>
      <w:r>
        <w:t xml:space="preserve"> </w:t>
      </w:r>
      <w:r w:rsidRPr="00235D7C">
        <w:t>nutritional</w:t>
      </w:r>
      <w:r>
        <w:t xml:space="preserve"> </w:t>
      </w:r>
      <w:r w:rsidRPr="00235D7C">
        <w:t>plants.</w:t>
      </w:r>
    </w:p>
    <w:p w14:paraId="36744021" w14:textId="77777777" w:rsidR="003C3752" w:rsidRPr="00235D7C" w:rsidRDefault="003C3752" w:rsidP="003C3752">
      <w:pPr>
        <w:jc w:val="both"/>
      </w:pPr>
    </w:p>
    <w:p w14:paraId="24CCF2E1" w14:textId="77777777" w:rsidR="003C3752" w:rsidRPr="00235D7C" w:rsidRDefault="003C3752" w:rsidP="003C3752">
      <w:pPr>
        <w:jc w:val="both"/>
      </w:pPr>
      <w:r w:rsidRPr="00235D7C">
        <w:t>Our</w:t>
      </w:r>
      <w:r>
        <w:t xml:space="preserve"> </w:t>
      </w:r>
      <w:r w:rsidRPr="00235D7C">
        <w:t>aim</w:t>
      </w:r>
      <w:r>
        <w:t xml:space="preserve"> </w:t>
      </w:r>
      <w:r w:rsidRPr="00235D7C">
        <w:t>for</w:t>
      </w:r>
      <w:r>
        <w:t xml:space="preserve"> </w:t>
      </w:r>
      <w:r w:rsidRPr="00235D7C">
        <w:t>the</w:t>
      </w:r>
      <w:r>
        <w:t xml:space="preserve"> </w:t>
      </w:r>
      <w:r w:rsidRPr="00235D7C">
        <w:t>Diploma</w:t>
      </w:r>
      <w:r>
        <w:t xml:space="preserve"> </w:t>
      </w:r>
      <w:r w:rsidRPr="00235D7C">
        <w:t>in</w:t>
      </w:r>
      <w:r>
        <w:t xml:space="preserve"> </w:t>
      </w:r>
      <w:r w:rsidRPr="00235D7C">
        <w:t>Herbology</w:t>
      </w:r>
      <w:r>
        <w:t xml:space="preserve"> </w:t>
      </w:r>
      <w:r w:rsidRPr="00235D7C">
        <w:t>is</w:t>
      </w:r>
      <w:r>
        <w:t xml:space="preserve"> </w:t>
      </w:r>
      <w:r w:rsidRPr="00235D7C">
        <w:t>to</w:t>
      </w:r>
      <w:r>
        <w:t xml:space="preserve"> </w:t>
      </w:r>
      <w:r w:rsidRPr="00235D7C">
        <w:t>actively</w:t>
      </w:r>
      <w:r>
        <w:t xml:space="preserve"> </w:t>
      </w:r>
      <w:r w:rsidRPr="00235D7C">
        <w:t>involve</w:t>
      </w:r>
      <w:r>
        <w:t xml:space="preserve"> </w:t>
      </w:r>
      <w:r w:rsidRPr="00235D7C">
        <w:t>students</w:t>
      </w:r>
      <w:r>
        <w:t xml:space="preserve"> </w:t>
      </w:r>
      <w:r w:rsidRPr="00235D7C">
        <w:t>with</w:t>
      </w:r>
      <w:r>
        <w:t xml:space="preserve"> </w:t>
      </w:r>
      <w:r w:rsidRPr="00235D7C">
        <w:t>conservation</w:t>
      </w:r>
      <w:r>
        <w:t xml:space="preserve"> </w:t>
      </w:r>
      <w:r w:rsidRPr="00235D7C">
        <w:t>projects</w:t>
      </w:r>
      <w:r>
        <w:t xml:space="preserve"> </w:t>
      </w:r>
      <w:r w:rsidRPr="00235D7C">
        <w:t>(both</w:t>
      </w:r>
      <w:r>
        <w:t xml:space="preserve"> </w:t>
      </w:r>
      <w:r w:rsidRPr="00235D7C">
        <w:t>here</w:t>
      </w:r>
      <w:r>
        <w:t xml:space="preserve"> </w:t>
      </w:r>
      <w:r w:rsidRPr="00235D7C">
        <w:t>at</w:t>
      </w:r>
      <w:r>
        <w:t xml:space="preserve"> </w:t>
      </w:r>
      <w:r w:rsidRPr="00235D7C">
        <w:t>RBGE,</w:t>
      </w:r>
      <w:r>
        <w:t xml:space="preserve"> </w:t>
      </w:r>
      <w:r w:rsidRPr="00235D7C">
        <w:t>and</w:t>
      </w:r>
      <w:r>
        <w:t xml:space="preserve"> </w:t>
      </w:r>
      <w:r w:rsidRPr="00235D7C">
        <w:t>through</w:t>
      </w:r>
      <w:r>
        <w:t xml:space="preserve"> </w:t>
      </w:r>
      <w:r w:rsidRPr="00235D7C">
        <w:t>our</w:t>
      </w:r>
      <w:r>
        <w:t xml:space="preserve"> </w:t>
      </w:r>
      <w:r w:rsidRPr="00235D7C">
        <w:t>partner</w:t>
      </w:r>
      <w:r>
        <w:t xml:space="preserve"> </w:t>
      </w:r>
      <w:r w:rsidRPr="00235D7C">
        <w:t>organizations</w:t>
      </w:r>
      <w:r>
        <w:t xml:space="preserve"> </w:t>
      </w:r>
      <w:r w:rsidRPr="00235D7C">
        <w:t>and</w:t>
      </w:r>
      <w:r>
        <w:t xml:space="preserve"> </w:t>
      </w:r>
      <w:r w:rsidRPr="00235D7C">
        <w:t>field</w:t>
      </w:r>
      <w:r>
        <w:t xml:space="preserve"> </w:t>
      </w:r>
      <w:r w:rsidRPr="00235D7C">
        <w:t>stations)</w:t>
      </w:r>
      <w:r>
        <w:t xml:space="preserve"> </w:t>
      </w:r>
      <w:r w:rsidRPr="00235D7C">
        <w:t>that</w:t>
      </w:r>
      <w:r>
        <w:t xml:space="preserve"> </w:t>
      </w:r>
      <w:r w:rsidRPr="00235D7C">
        <w:t>seek</w:t>
      </w:r>
      <w:r>
        <w:t xml:space="preserve"> </w:t>
      </w:r>
      <w:r w:rsidRPr="00235D7C">
        <w:t>to</w:t>
      </w:r>
      <w:r>
        <w:t xml:space="preserve"> </w:t>
      </w:r>
      <w:r w:rsidRPr="00235D7C">
        <w:t>reverse</w:t>
      </w:r>
      <w:r>
        <w:t xml:space="preserve"> </w:t>
      </w:r>
      <w:r w:rsidRPr="00235D7C">
        <w:t>the</w:t>
      </w:r>
      <w:r>
        <w:t xml:space="preserve"> </w:t>
      </w:r>
      <w:r w:rsidRPr="00235D7C">
        <w:t>loss</w:t>
      </w:r>
      <w:r>
        <w:t xml:space="preserve"> </w:t>
      </w:r>
      <w:r w:rsidRPr="00235D7C">
        <w:t>of</w:t>
      </w:r>
      <w:r>
        <w:t xml:space="preserve"> </w:t>
      </w:r>
      <w:r w:rsidRPr="00235D7C">
        <w:t>key</w:t>
      </w:r>
      <w:r>
        <w:t xml:space="preserve"> </w:t>
      </w:r>
      <w:r w:rsidRPr="00235D7C">
        <w:t>botanicals</w:t>
      </w:r>
      <w:r>
        <w:t xml:space="preserve"> </w:t>
      </w:r>
      <w:r w:rsidRPr="00235D7C">
        <w:t>and</w:t>
      </w:r>
      <w:r>
        <w:t xml:space="preserve"> </w:t>
      </w:r>
      <w:r w:rsidRPr="00235D7C">
        <w:t>their</w:t>
      </w:r>
      <w:r>
        <w:t xml:space="preserve"> </w:t>
      </w:r>
      <w:r w:rsidRPr="00235D7C">
        <w:t>habitats</w:t>
      </w:r>
      <w:r>
        <w:t xml:space="preserve"> </w:t>
      </w:r>
      <w:r w:rsidRPr="00235D7C">
        <w:t>through</w:t>
      </w:r>
      <w:r>
        <w:t xml:space="preserve"> </w:t>
      </w:r>
      <w:r w:rsidRPr="00235D7C">
        <w:t>targeted</w:t>
      </w:r>
      <w:r>
        <w:t xml:space="preserve"> </w:t>
      </w:r>
      <w:r w:rsidRPr="00235D7C">
        <w:t>recovery</w:t>
      </w:r>
      <w:r>
        <w:t xml:space="preserve"> </w:t>
      </w:r>
      <w:r w:rsidRPr="00235D7C">
        <w:t>and</w:t>
      </w:r>
      <w:r>
        <w:t xml:space="preserve"> </w:t>
      </w:r>
      <w:r w:rsidRPr="00235D7C">
        <w:t>restoration</w:t>
      </w:r>
      <w:r>
        <w:t xml:space="preserve"> </w:t>
      </w:r>
      <w:r w:rsidRPr="00235D7C">
        <w:t>programmes.</w:t>
      </w:r>
      <w:r>
        <w:t xml:space="preserve"> </w:t>
      </w:r>
      <w:r w:rsidRPr="00235D7C">
        <w:t>Relevant</w:t>
      </w:r>
      <w:r>
        <w:t xml:space="preserve"> </w:t>
      </w:r>
      <w:r w:rsidRPr="00235D7C">
        <w:t>medicinal</w:t>
      </w:r>
      <w:r>
        <w:t xml:space="preserve"> </w:t>
      </w:r>
      <w:r w:rsidRPr="00235D7C">
        <w:t>herb</w:t>
      </w:r>
      <w:r>
        <w:t xml:space="preserve"> </w:t>
      </w:r>
      <w:r w:rsidRPr="00235D7C">
        <w:t>conservation</w:t>
      </w:r>
      <w:r>
        <w:t xml:space="preserve"> </w:t>
      </w:r>
      <w:r w:rsidRPr="00235D7C">
        <w:t>projects,</w:t>
      </w:r>
      <w:r>
        <w:t xml:space="preserve"> </w:t>
      </w:r>
      <w:r w:rsidRPr="00235D7C">
        <w:t>and</w:t>
      </w:r>
      <w:r>
        <w:t xml:space="preserve"> </w:t>
      </w:r>
      <w:r w:rsidRPr="00235D7C">
        <w:t>issues</w:t>
      </w:r>
      <w:r>
        <w:t xml:space="preserve"> </w:t>
      </w:r>
      <w:r w:rsidRPr="00235D7C">
        <w:t>pertaining</w:t>
      </w:r>
      <w:r>
        <w:t xml:space="preserve"> </w:t>
      </w:r>
      <w:r w:rsidRPr="00235D7C">
        <w:t>to</w:t>
      </w:r>
      <w:r>
        <w:t xml:space="preserve"> </w:t>
      </w:r>
      <w:r w:rsidRPr="00235D7C">
        <w:t>the</w:t>
      </w:r>
      <w:r>
        <w:t xml:space="preserve"> </w:t>
      </w:r>
      <w:r w:rsidRPr="00235D7C">
        <w:t>honour</w:t>
      </w:r>
      <w:r>
        <w:t xml:space="preserve"> </w:t>
      </w:r>
      <w:r w:rsidRPr="00235D7C">
        <w:t>of</w:t>
      </w:r>
      <w:r>
        <w:t xml:space="preserve"> </w:t>
      </w:r>
      <w:r w:rsidRPr="00235D7C">
        <w:t>intellectual</w:t>
      </w:r>
      <w:r>
        <w:t xml:space="preserve"> </w:t>
      </w:r>
      <w:r w:rsidRPr="00235D7C">
        <w:t>property</w:t>
      </w:r>
      <w:r>
        <w:t xml:space="preserve"> </w:t>
      </w:r>
      <w:r w:rsidRPr="00235D7C">
        <w:t>rights,</w:t>
      </w:r>
      <w:r>
        <w:t xml:space="preserve"> </w:t>
      </w:r>
      <w:r w:rsidRPr="00235D7C">
        <w:t>title</w:t>
      </w:r>
      <w:r>
        <w:t xml:space="preserve"> </w:t>
      </w:r>
      <w:r w:rsidRPr="00235D7C">
        <w:t>to</w:t>
      </w:r>
      <w:r>
        <w:t xml:space="preserve"> </w:t>
      </w:r>
      <w:r w:rsidRPr="00235D7C">
        <w:t>traditional</w:t>
      </w:r>
      <w:r>
        <w:t xml:space="preserve"> </w:t>
      </w:r>
      <w:r w:rsidRPr="00235D7C">
        <w:t>lands,</w:t>
      </w:r>
      <w:r>
        <w:t xml:space="preserve"> </w:t>
      </w:r>
      <w:r w:rsidRPr="00235D7C">
        <w:t>and</w:t>
      </w:r>
      <w:r>
        <w:t xml:space="preserve"> </w:t>
      </w:r>
      <w:r w:rsidRPr="00235D7C">
        <w:t>responsible</w:t>
      </w:r>
      <w:r>
        <w:t xml:space="preserve"> </w:t>
      </w:r>
      <w:r w:rsidRPr="00235D7C">
        <w:t>prospecting</w:t>
      </w:r>
      <w:r>
        <w:t xml:space="preserve"> </w:t>
      </w:r>
      <w:r w:rsidRPr="00235D7C">
        <w:t>for</w:t>
      </w:r>
      <w:r>
        <w:t xml:space="preserve"> </w:t>
      </w:r>
      <w:r w:rsidRPr="00235D7C">
        <w:t>natural</w:t>
      </w:r>
      <w:r>
        <w:t xml:space="preserve"> </w:t>
      </w:r>
      <w:r w:rsidRPr="00235D7C">
        <w:t>resources,</w:t>
      </w:r>
      <w:r>
        <w:t xml:space="preserve"> </w:t>
      </w:r>
      <w:r w:rsidRPr="00235D7C">
        <w:t>will</w:t>
      </w:r>
      <w:r>
        <w:t xml:space="preserve"> </w:t>
      </w:r>
      <w:r w:rsidRPr="00235D7C">
        <w:t>be</w:t>
      </w:r>
      <w:r>
        <w:t xml:space="preserve"> </w:t>
      </w:r>
      <w:r w:rsidRPr="00235D7C">
        <w:t>highlighted.</w:t>
      </w:r>
    </w:p>
    <w:p w14:paraId="658E60C0" w14:textId="77777777" w:rsidR="003C3752" w:rsidRPr="00235D7C" w:rsidRDefault="003C3752" w:rsidP="003C3752">
      <w:pPr>
        <w:jc w:val="both"/>
        <w:rPr>
          <w:rFonts w:cs="Arial"/>
        </w:rPr>
      </w:pPr>
    </w:p>
    <w:p w14:paraId="22229CBD" w14:textId="77777777" w:rsidR="003C3752" w:rsidRDefault="003C3752" w:rsidP="003C3752">
      <w:pPr>
        <w:spacing w:line="240" w:lineRule="auto"/>
        <w:rPr>
          <w:rFonts w:ascii="Gotham Bold" w:hAnsi="Gotham Bold"/>
          <w:bCs/>
          <w:szCs w:val="28"/>
          <w:lang w:val="en-US"/>
        </w:rPr>
      </w:pPr>
      <w:r>
        <w:br w:type="page"/>
      </w:r>
    </w:p>
    <w:p w14:paraId="24E3C339" w14:textId="77777777" w:rsidR="003C3752" w:rsidRPr="00B33163" w:rsidRDefault="003C3752" w:rsidP="003C3752">
      <w:pPr>
        <w:pStyle w:val="Heading4"/>
        <w:jc w:val="both"/>
        <w:rPr>
          <w:rFonts w:cs="Arial"/>
          <w:sz w:val="12"/>
        </w:rPr>
      </w:pPr>
      <w:r w:rsidRPr="00B33163">
        <w:t>Part</w:t>
      </w:r>
      <w:r>
        <w:t xml:space="preserve"> </w:t>
      </w:r>
      <w:r w:rsidRPr="00B33163">
        <w:t>III</w:t>
      </w:r>
      <w:r>
        <w:t xml:space="preserve"> </w:t>
      </w:r>
      <w:r w:rsidRPr="00B33163">
        <w:t>-</w:t>
      </w:r>
      <w:r>
        <w:t xml:space="preserve"> </w:t>
      </w:r>
      <w:r w:rsidRPr="00B33163">
        <w:t>Phenology</w:t>
      </w:r>
      <w:r>
        <w:t xml:space="preserve"> </w:t>
      </w:r>
      <w:r w:rsidRPr="00B33163">
        <w:t>Field</w:t>
      </w:r>
      <w:r>
        <w:t xml:space="preserve"> </w:t>
      </w:r>
      <w:r w:rsidRPr="00B33163">
        <w:t>Study</w:t>
      </w:r>
      <w:r>
        <w:t xml:space="preserve"> </w:t>
      </w:r>
    </w:p>
    <w:p w14:paraId="50C51CE6" w14:textId="77777777" w:rsidR="003C3752" w:rsidRPr="00235D7C" w:rsidRDefault="003C3752" w:rsidP="003C3752">
      <w:pPr>
        <w:jc w:val="both"/>
        <w:rPr>
          <w:rFonts w:cs="Arial"/>
        </w:rPr>
      </w:pPr>
      <w:r w:rsidRPr="002B5BDF">
        <w:t>In</w:t>
      </w:r>
      <w:r>
        <w:t xml:space="preserve"> </w:t>
      </w:r>
      <w:r w:rsidRPr="002B5BDF">
        <w:t>conjunction</w:t>
      </w:r>
      <w:r>
        <w:t xml:space="preserve"> </w:t>
      </w:r>
      <w:r w:rsidRPr="002B5BDF">
        <w:t>with</w:t>
      </w:r>
      <w:r>
        <w:t xml:space="preserve"> </w:t>
      </w:r>
      <w:r w:rsidRPr="002B5BDF">
        <w:t>RBGE’s</w:t>
      </w:r>
      <w:r>
        <w:t xml:space="preserve"> </w:t>
      </w:r>
      <w:r w:rsidRPr="002B5BDF">
        <w:t>own</w:t>
      </w:r>
      <w:r>
        <w:t xml:space="preserve"> </w:t>
      </w:r>
      <w:r w:rsidRPr="002B5BDF">
        <w:t>phenology</w:t>
      </w:r>
      <w:r>
        <w:t xml:space="preserve"> </w:t>
      </w:r>
      <w:r w:rsidRPr="002B5BDF">
        <w:t>projects,</w:t>
      </w:r>
      <w:r>
        <w:t xml:space="preserve"> </w:t>
      </w:r>
      <w:proofErr w:type="spellStart"/>
      <w:r w:rsidRPr="002B5BDF">
        <w:t>herbologists</w:t>
      </w:r>
      <w:proofErr w:type="spellEnd"/>
      <w:r>
        <w:t xml:space="preserve"> </w:t>
      </w:r>
      <w:r w:rsidRPr="002B5BDF">
        <w:t>are</w:t>
      </w:r>
      <w:r>
        <w:t xml:space="preserve"> </w:t>
      </w:r>
      <w:r w:rsidRPr="002B5BDF">
        <w:t>taught</w:t>
      </w:r>
      <w:r>
        <w:t xml:space="preserve"> </w:t>
      </w:r>
      <w:r w:rsidRPr="002B5BDF">
        <w:t>how</w:t>
      </w:r>
      <w:r>
        <w:t xml:space="preserve"> </w:t>
      </w:r>
      <w:r w:rsidRPr="002B5BDF">
        <w:t>to</w:t>
      </w:r>
      <w:r>
        <w:t xml:space="preserve"> </w:t>
      </w:r>
      <w:r w:rsidRPr="002B5BDF">
        <w:t>conduct</w:t>
      </w:r>
      <w:r>
        <w:t xml:space="preserve"> </w:t>
      </w:r>
      <w:r w:rsidRPr="002B5BDF">
        <w:t>simple</w:t>
      </w:r>
      <w:r>
        <w:t xml:space="preserve"> </w:t>
      </w:r>
      <w:r w:rsidRPr="002B5BDF">
        <w:t>phenological</w:t>
      </w:r>
      <w:r>
        <w:t xml:space="preserve"> </w:t>
      </w:r>
      <w:r w:rsidRPr="002B5BDF">
        <w:t>studies</w:t>
      </w:r>
      <w:r>
        <w:t xml:space="preserve"> </w:t>
      </w:r>
      <w:r w:rsidRPr="002B5BDF">
        <w:t>of</w:t>
      </w:r>
      <w:r>
        <w:t xml:space="preserve"> </w:t>
      </w:r>
      <w:r w:rsidRPr="002B5BDF">
        <w:t>their</w:t>
      </w:r>
      <w:r>
        <w:t xml:space="preserve"> </w:t>
      </w:r>
      <w:r w:rsidRPr="002B5BDF">
        <w:t>own,</w:t>
      </w:r>
      <w:r>
        <w:t xml:space="preserve"> </w:t>
      </w:r>
      <w:r w:rsidRPr="002B5BDF">
        <w:t>which</w:t>
      </w:r>
      <w:r>
        <w:t xml:space="preserve"> </w:t>
      </w:r>
      <w:r w:rsidRPr="002B5BDF">
        <w:t>will</w:t>
      </w:r>
      <w:r>
        <w:t xml:space="preserve"> </w:t>
      </w:r>
      <w:r w:rsidRPr="002B5BDF">
        <w:t>enable</w:t>
      </w:r>
      <w:r>
        <w:t xml:space="preserve"> </w:t>
      </w:r>
      <w:r w:rsidRPr="002B5BDF">
        <w:t>them</w:t>
      </w:r>
      <w:r>
        <w:t xml:space="preserve"> </w:t>
      </w:r>
      <w:r w:rsidRPr="002B5BDF">
        <w:t>to</w:t>
      </w:r>
      <w:r>
        <w:t xml:space="preserve"> </w:t>
      </w:r>
      <w:r w:rsidRPr="002B5BDF">
        <w:t>consider</w:t>
      </w:r>
      <w:r>
        <w:t xml:space="preserve"> </w:t>
      </w:r>
      <w:r w:rsidRPr="002B5BDF">
        <w:t>changes</w:t>
      </w:r>
      <w:r>
        <w:t xml:space="preserve"> </w:t>
      </w:r>
      <w:r w:rsidRPr="002B5BDF">
        <w:t>in</w:t>
      </w:r>
      <w:r>
        <w:t xml:space="preserve"> </w:t>
      </w:r>
      <w:r w:rsidRPr="002B5BDF">
        <w:t>the</w:t>
      </w:r>
      <w:r>
        <w:t xml:space="preserve"> </w:t>
      </w:r>
      <w:r w:rsidRPr="002B5BDF">
        <w:t>earth’s/nature’s</w:t>
      </w:r>
      <w:r>
        <w:t xml:space="preserve"> </w:t>
      </w:r>
      <w:r w:rsidRPr="002B5BDF">
        <w:t>seasonal</w:t>
      </w:r>
      <w:r>
        <w:t xml:space="preserve"> </w:t>
      </w:r>
      <w:r w:rsidRPr="002B5BDF">
        <w:t>time</w:t>
      </w:r>
      <w:r>
        <w:t xml:space="preserve"> </w:t>
      </w:r>
      <w:r w:rsidRPr="002B5BDF">
        <w:t>frames,</w:t>
      </w:r>
      <w:r>
        <w:t xml:space="preserve"> </w:t>
      </w:r>
      <w:r w:rsidRPr="002B5BDF">
        <w:t>and</w:t>
      </w:r>
      <w:r>
        <w:t xml:space="preserve"> </w:t>
      </w:r>
      <w:r w:rsidRPr="002B5BDF">
        <w:t>the</w:t>
      </w:r>
      <w:r>
        <w:rPr>
          <w:rFonts w:cs="Arial"/>
        </w:rPr>
        <w:t xml:space="preserve"> </w:t>
      </w:r>
      <w:r w:rsidRPr="002B5BDF">
        <w:t>significance</w:t>
      </w:r>
      <w:r>
        <w:t xml:space="preserve"> </w:t>
      </w:r>
      <w:r w:rsidRPr="002B5BDF">
        <w:t>of</w:t>
      </w:r>
      <w:r>
        <w:t xml:space="preserve"> </w:t>
      </w:r>
      <w:r w:rsidRPr="002B5BDF">
        <w:t>these</w:t>
      </w:r>
      <w:r>
        <w:t xml:space="preserve"> </w:t>
      </w:r>
      <w:r w:rsidRPr="002B5BDF">
        <w:t>observations</w:t>
      </w:r>
      <w:r>
        <w:t xml:space="preserve"> </w:t>
      </w:r>
      <w:r w:rsidRPr="002B5BDF">
        <w:t>for</w:t>
      </w:r>
      <w:r>
        <w:t xml:space="preserve"> </w:t>
      </w:r>
      <w:r w:rsidRPr="002B5BDF">
        <w:t>physic</w:t>
      </w:r>
      <w:r>
        <w:t xml:space="preserve"> </w:t>
      </w:r>
      <w:r w:rsidRPr="002B5BDF">
        <w:t>garden</w:t>
      </w:r>
      <w:r>
        <w:t xml:space="preserve"> </w:t>
      </w:r>
      <w:r w:rsidRPr="002B5BDF">
        <w:t>culture.</w:t>
      </w:r>
      <w:r>
        <w:t xml:space="preserve"> </w:t>
      </w:r>
      <w:r w:rsidRPr="002B5BDF">
        <w:t>Some</w:t>
      </w:r>
      <w:r>
        <w:t xml:space="preserve"> </w:t>
      </w:r>
      <w:r w:rsidRPr="002B5BDF">
        <w:t>of</w:t>
      </w:r>
      <w:r>
        <w:t xml:space="preserve"> </w:t>
      </w:r>
      <w:r w:rsidRPr="002B5BDF">
        <w:t>the</w:t>
      </w:r>
      <w:r>
        <w:t xml:space="preserve"> </w:t>
      </w:r>
      <w:r w:rsidRPr="002B5BDF">
        <w:t>holistic</w:t>
      </w:r>
      <w:r>
        <w:t xml:space="preserve"> </w:t>
      </w:r>
      <w:r w:rsidRPr="002B5BDF">
        <w:t>strategies</w:t>
      </w:r>
      <w:r>
        <w:t xml:space="preserve"> </w:t>
      </w:r>
      <w:r w:rsidRPr="002B5BDF">
        <w:t>and</w:t>
      </w:r>
      <w:r>
        <w:t xml:space="preserve"> </w:t>
      </w:r>
      <w:r w:rsidRPr="002B5BDF">
        <w:t>solutions</w:t>
      </w:r>
      <w:r>
        <w:t xml:space="preserve"> </w:t>
      </w:r>
      <w:r w:rsidRPr="002B5BDF">
        <w:t>that</w:t>
      </w:r>
      <w:r>
        <w:t xml:space="preserve"> </w:t>
      </w:r>
      <w:proofErr w:type="spellStart"/>
      <w:r w:rsidRPr="002B5BDF">
        <w:t>herbologists</w:t>
      </w:r>
      <w:proofErr w:type="spellEnd"/>
      <w:r>
        <w:t xml:space="preserve"> </w:t>
      </w:r>
      <w:r w:rsidRPr="002B5BDF">
        <w:t>might</w:t>
      </w:r>
      <w:r>
        <w:t xml:space="preserve"> </w:t>
      </w:r>
      <w:r w:rsidRPr="002B5BDF">
        <w:t>adopt</w:t>
      </w:r>
      <w:r>
        <w:t xml:space="preserve"> </w:t>
      </w:r>
      <w:r w:rsidRPr="002B5BDF">
        <w:t>and</w:t>
      </w:r>
      <w:r>
        <w:t xml:space="preserve"> </w:t>
      </w:r>
      <w:r w:rsidRPr="002B5BDF">
        <w:t>implement</w:t>
      </w:r>
      <w:r>
        <w:t xml:space="preserve"> </w:t>
      </w:r>
      <w:r w:rsidRPr="002B5BDF">
        <w:t>to</w:t>
      </w:r>
      <w:r>
        <w:t xml:space="preserve"> </w:t>
      </w:r>
      <w:r w:rsidRPr="002B5BDF">
        <w:t>help</w:t>
      </w:r>
      <w:r>
        <w:t xml:space="preserve"> </w:t>
      </w:r>
      <w:r w:rsidRPr="002B5BDF">
        <w:t>sustain,</w:t>
      </w:r>
      <w:r>
        <w:t xml:space="preserve"> </w:t>
      </w:r>
      <w:proofErr w:type="gramStart"/>
      <w:r w:rsidRPr="002B5BDF">
        <w:t>nurture</w:t>
      </w:r>
      <w:proofErr w:type="gramEnd"/>
      <w:r>
        <w:t xml:space="preserve"> </w:t>
      </w:r>
      <w:r w:rsidRPr="002B5BDF">
        <w:t>or</w:t>
      </w:r>
      <w:r>
        <w:t xml:space="preserve"> </w:t>
      </w:r>
      <w:r w:rsidRPr="002B5BDF">
        <w:t>restore,</w:t>
      </w:r>
      <w:r>
        <w:t xml:space="preserve"> </w:t>
      </w:r>
      <w:r w:rsidRPr="002B5BDF">
        <w:t>the</w:t>
      </w:r>
      <w:r>
        <w:t xml:space="preserve"> </w:t>
      </w:r>
      <w:r w:rsidRPr="002B5BDF">
        <w:t>most</w:t>
      </w:r>
      <w:r>
        <w:t xml:space="preserve"> </w:t>
      </w:r>
      <w:r w:rsidRPr="002B5BDF">
        <w:t>vulnerable</w:t>
      </w:r>
      <w:r>
        <w:t xml:space="preserve"> </w:t>
      </w:r>
      <w:r w:rsidRPr="002B5BDF">
        <w:t>inhabitants</w:t>
      </w:r>
      <w:r>
        <w:t xml:space="preserve"> </w:t>
      </w:r>
      <w:r w:rsidRPr="002B5BDF">
        <w:t>of</w:t>
      </w:r>
      <w:r>
        <w:t xml:space="preserve"> </w:t>
      </w:r>
      <w:r w:rsidRPr="002B5BDF">
        <w:t>a</w:t>
      </w:r>
      <w:r>
        <w:t xml:space="preserve"> </w:t>
      </w:r>
      <w:r w:rsidRPr="002B5BDF">
        <w:t>medicinal</w:t>
      </w:r>
      <w:r>
        <w:t xml:space="preserve"> </w:t>
      </w:r>
      <w:r w:rsidRPr="002B5BDF">
        <w:t>herb</w:t>
      </w:r>
      <w:r>
        <w:t xml:space="preserve"> </w:t>
      </w:r>
      <w:r w:rsidRPr="002B5BDF">
        <w:t>bed</w:t>
      </w:r>
      <w:r>
        <w:t xml:space="preserve"> </w:t>
      </w:r>
      <w:r w:rsidRPr="002B5BDF">
        <w:t>(flora</w:t>
      </w:r>
      <w:r>
        <w:t xml:space="preserve"> </w:t>
      </w:r>
      <w:r w:rsidRPr="002B5BDF">
        <w:t>and</w:t>
      </w:r>
      <w:r>
        <w:t xml:space="preserve"> </w:t>
      </w:r>
      <w:r w:rsidRPr="002B5BDF">
        <w:t>fauna),</w:t>
      </w:r>
      <w:r>
        <w:t xml:space="preserve"> </w:t>
      </w:r>
      <w:r w:rsidRPr="002B5BDF">
        <w:t>will</w:t>
      </w:r>
      <w:r>
        <w:t xml:space="preserve"> </w:t>
      </w:r>
      <w:r w:rsidRPr="002B5BDF">
        <w:t>be</w:t>
      </w:r>
      <w:r>
        <w:t xml:space="preserve"> </w:t>
      </w:r>
      <w:r w:rsidRPr="002B5BDF">
        <w:t>explored.</w:t>
      </w:r>
    </w:p>
    <w:p w14:paraId="34F2906D" w14:textId="77777777" w:rsidR="003C3752" w:rsidRPr="00235D7C" w:rsidRDefault="003C3752" w:rsidP="003C3752">
      <w:pPr>
        <w:jc w:val="both"/>
        <w:rPr>
          <w:rFonts w:cs="Arial"/>
          <w:b/>
        </w:rPr>
      </w:pPr>
    </w:p>
    <w:p w14:paraId="589B7C83" w14:textId="77777777" w:rsidR="003C3752" w:rsidRPr="00875A46" w:rsidRDefault="003C3752" w:rsidP="003C3752">
      <w:pPr>
        <w:pStyle w:val="Heading4"/>
        <w:jc w:val="both"/>
      </w:pPr>
      <w:r w:rsidRPr="00875A46">
        <w:t>Required</w:t>
      </w:r>
      <w:r>
        <w:t xml:space="preserve"> </w:t>
      </w:r>
      <w:r w:rsidRPr="00875A46">
        <w:t>for</w:t>
      </w:r>
      <w:r>
        <w:t xml:space="preserve"> </w:t>
      </w:r>
      <w:r w:rsidRPr="00875A46">
        <w:t>Assessment:</w:t>
      </w:r>
    </w:p>
    <w:p w14:paraId="2CD72A14" w14:textId="3AA4AB74" w:rsidR="003C3752" w:rsidRPr="00415A1F" w:rsidRDefault="003C3752" w:rsidP="00415A1F">
      <w:pPr>
        <w:numPr>
          <w:ilvl w:val="0"/>
          <w:numId w:val="1"/>
        </w:numPr>
        <w:tabs>
          <w:tab w:val="num" w:pos="397"/>
        </w:tabs>
        <w:ind w:left="0" w:right="39" w:firstLine="0"/>
        <w:rPr>
          <w:rFonts w:cs="Arial"/>
        </w:rPr>
      </w:pPr>
      <w:r w:rsidRPr="00235D7C">
        <w:rPr>
          <w:rFonts w:cs="Arial"/>
        </w:rPr>
        <w:t>Field</w:t>
      </w:r>
      <w:r>
        <w:rPr>
          <w:rFonts w:cs="Arial"/>
        </w:rPr>
        <w:t xml:space="preserve"> </w:t>
      </w:r>
      <w:r w:rsidRPr="00235D7C">
        <w:rPr>
          <w:rFonts w:cs="Arial"/>
        </w:rPr>
        <w:t>Study</w:t>
      </w:r>
      <w:r>
        <w:rPr>
          <w:rFonts w:cs="Arial"/>
        </w:rPr>
        <w:t xml:space="preserve"> </w:t>
      </w:r>
      <w:r w:rsidRPr="00235D7C">
        <w:rPr>
          <w:rFonts w:cs="Arial"/>
        </w:rPr>
        <w:t>Assignment</w:t>
      </w:r>
    </w:p>
    <w:p w14:paraId="4E31CC65" w14:textId="4CC21A9E" w:rsidR="00415A1F" w:rsidRDefault="00415A1F">
      <w:pPr>
        <w:spacing w:line="240" w:lineRule="auto"/>
        <w:rPr>
          <w:rFonts w:ascii="Gotham Bold" w:hAnsi="Gotham Bold" w:cs="Arial"/>
          <w:bCs/>
          <w:sz w:val="28"/>
          <w:szCs w:val="26"/>
          <w:lang w:val="en-US"/>
        </w:rPr>
      </w:pPr>
    </w:p>
    <w:p w14:paraId="557600E1" w14:textId="78380D46" w:rsidR="003C3752" w:rsidRPr="00875A46" w:rsidRDefault="00415A1F" w:rsidP="003C3752">
      <w:pPr>
        <w:pStyle w:val="Heading3"/>
        <w:jc w:val="both"/>
        <w:rPr>
          <w:b/>
        </w:rPr>
      </w:pPr>
      <w:bookmarkStart w:id="22" w:name="_Toc81478027"/>
      <w:bookmarkStart w:id="23" w:name="_Toc81478164"/>
      <w:r>
        <w:t>5</w:t>
      </w:r>
      <w:r w:rsidR="003C3752" w:rsidRPr="00875A46">
        <w:t>.6</w:t>
      </w:r>
      <w:r w:rsidR="003C3752">
        <w:t xml:space="preserve"> </w:t>
      </w:r>
      <w:r w:rsidR="003C3752" w:rsidRPr="00875A46">
        <w:t>Dissertation</w:t>
      </w:r>
      <w:bookmarkEnd w:id="22"/>
      <w:bookmarkEnd w:id="23"/>
    </w:p>
    <w:p w14:paraId="2B0C99BF" w14:textId="77777777" w:rsidR="003C3752" w:rsidRPr="00235D7C" w:rsidRDefault="003C3752" w:rsidP="003C3752">
      <w:pPr>
        <w:jc w:val="both"/>
        <w:rPr>
          <w:rFonts w:cs="Arial"/>
        </w:rPr>
      </w:pPr>
    </w:p>
    <w:p w14:paraId="1D72FE58" w14:textId="77777777" w:rsidR="003C3752" w:rsidRPr="00235D7C" w:rsidRDefault="003C3752" w:rsidP="003C3752">
      <w:pPr>
        <w:jc w:val="both"/>
      </w:pPr>
      <w:r w:rsidRPr="00235D7C">
        <w:t>Each</w:t>
      </w:r>
      <w:r>
        <w:t xml:space="preserve"> </w:t>
      </w:r>
      <w:r w:rsidRPr="00235D7C">
        <w:t>student</w:t>
      </w:r>
      <w:r>
        <w:t xml:space="preserve"> </w:t>
      </w:r>
      <w:r w:rsidRPr="00235D7C">
        <w:t>is</w:t>
      </w:r>
      <w:r>
        <w:t xml:space="preserve"> </w:t>
      </w:r>
      <w:r w:rsidRPr="00235D7C">
        <w:t>required</w:t>
      </w:r>
      <w:r>
        <w:t xml:space="preserve"> </w:t>
      </w:r>
      <w:r w:rsidRPr="00235D7C">
        <w:t>to</w:t>
      </w:r>
      <w:r>
        <w:t xml:space="preserve"> </w:t>
      </w:r>
      <w:r w:rsidRPr="00235D7C">
        <w:t>research</w:t>
      </w:r>
      <w:r>
        <w:t xml:space="preserve"> </w:t>
      </w:r>
      <w:r w:rsidRPr="00235D7C">
        <w:t>and</w:t>
      </w:r>
      <w:r>
        <w:t xml:space="preserve"> </w:t>
      </w:r>
      <w:r w:rsidRPr="00235D7C">
        <w:t>write</w:t>
      </w:r>
      <w:r>
        <w:t xml:space="preserve"> </w:t>
      </w:r>
      <w:r w:rsidRPr="00235D7C">
        <w:t>a</w:t>
      </w:r>
      <w:r>
        <w:t xml:space="preserve"> </w:t>
      </w:r>
      <w:proofErr w:type="gramStart"/>
      <w:r w:rsidRPr="00235D7C">
        <w:t>5000</w:t>
      </w:r>
      <w:r>
        <w:t xml:space="preserve"> </w:t>
      </w:r>
      <w:r w:rsidRPr="00235D7C">
        <w:t>word</w:t>
      </w:r>
      <w:proofErr w:type="gramEnd"/>
      <w:r>
        <w:t xml:space="preserve"> </w:t>
      </w:r>
      <w:r w:rsidRPr="00235D7C">
        <w:t>dissertation</w:t>
      </w:r>
      <w:r>
        <w:t xml:space="preserve"> </w:t>
      </w:r>
      <w:r w:rsidRPr="00235D7C">
        <w:t>to</w:t>
      </w:r>
      <w:r>
        <w:t xml:space="preserve"> </w:t>
      </w:r>
      <w:r w:rsidRPr="00235D7C">
        <w:t>be</w:t>
      </w:r>
      <w:r>
        <w:t xml:space="preserve"> </w:t>
      </w:r>
      <w:r w:rsidRPr="00235D7C">
        <w:t>submitted</w:t>
      </w:r>
      <w:r>
        <w:t xml:space="preserve"> </w:t>
      </w:r>
      <w:r w:rsidRPr="00235D7C">
        <w:t>by</w:t>
      </w:r>
      <w:r>
        <w:t xml:space="preserve"> </w:t>
      </w:r>
      <w:r w:rsidRPr="00235D7C">
        <w:t>the</w:t>
      </w:r>
      <w:r>
        <w:t xml:space="preserve"> </w:t>
      </w:r>
      <w:r w:rsidRPr="00235D7C">
        <w:t>end</w:t>
      </w:r>
      <w:r>
        <w:t xml:space="preserve"> </w:t>
      </w:r>
      <w:r w:rsidRPr="00235D7C">
        <w:t>of</w:t>
      </w:r>
      <w:r>
        <w:t xml:space="preserve"> </w:t>
      </w:r>
      <w:r w:rsidRPr="00235D7C">
        <w:t>the</w:t>
      </w:r>
      <w:r>
        <w:t xml:space="preserve"> </w:t>
      </w:r>
      <w:r w:rsidRPr="00235D7C">
        <w:t>final</w:t>
      </w:r>
      <w:r>
        <w:t xml:space="preserve"> </w:t>
      </w:r>
      <w:r w:rsidRPr="00235D7C">
        <w:t>Summer</w:t>
      </w:r>
      <w:r>
        <w:t xml:space="preserve"> </w:t>
      </w:r>
      <w:r w:rsidRPr="00235D7C">
        <w:t>semester.</w:t>
      </w:r>
      <w:r>
        <w:t xml:space="preserve"> </w:t>
      </w:r>
      <w:r w:rsidRPr="00235D7C">
        <w:t>This</w:t>
      </w:r>
      <w:r>
        <w:t xml:space="preserve"> </w:t>
      </w:r>
      <w:r w:rsidRPr="00235D7C">
        <w:t>should</w:t>
      </w:r>
      <w:r>
        <w:t xml:space="preserve"> </w:t>
      </w:r>
      <w:r w:rsidRPr="00235D7C">
        <w:t>focus</w:t>
      </w:r>
      <w:r>
        <w:t xml:space="preserve"> </w:t>
      </w:r>
      <w:r w:rsidRPr="00235D7C">
        <w:t>on</w:t>
      </w:r>
      <w:r>
        <w:t xml:space="preserve"> </w:t>
      </w:r>
      <w:r w:rsidRPr="00235D7C">
        <w:t>one</w:t>
      </w:r>
      <w:r>
        <w:t xml:space="preserve"> </w:t>
      </w:r>
      <w:r w:rsidRPr="00235D7C">
        <w:t>of</w:t>
      </w:r>
      <w:r>
        <w:t xml:space="preserve"> </w:t>
      </w:r>
      <w:r w:rsidRPr="00235D7C">
        <w:t>the</w:t>
      </w:r>
      <w:r>
        <w:t xml:space="preserve"> </w:t>
      </w:r>
      <w:r w:rsidRPr="00235D7C">
        <w:t>major</w:t>
      </w:r>
      <w:r>
        <w:t xml:space="preserve"> </w:t>
      </w:r>
      <w:r w:rsidRPr="00235D7C">
        <w:t>branches</w:t>
      </w:r>
      <w:r>
        <w:t xml:space="preserve"> </w:t>
      </w:r>
      <w:r w:rsidRPr="00235D7C">
        <w:t>of</w:t>
      </w:r>
      <w:r>
        <w:t xml:space="preserve"> </w:t>
      </w:r>
      <w:r w:rsidRPr="00235D7C">
        <w:t>study</w:t>
      </w:r>
      <w:r>
        <w:t xml:space="preserve"> </w:t>
      </w:r>
      <w:r w:rsidRPr="00235D7C">
        <w:t>that</w:t>
      </w:r>
      <w:r>
        <w:t xml:space="preserve"> </w:t>
      </w:r>
      <w:r w:rsidRPr="00235D7C">
        <w:t>form</w:t>
      </w:r>
      <w:r>
        <w:t xml:space="preserve"> </w:t>
      </w:r>
      <w:r w:rsidRPr="00235D7C">
        <w:t>the</w:t>
      </w:r>
      <w:r>
        <w:t xml:space="preserve"> </w:t>
      </w:r>
      <w:r w:rsidRPr="00235D7C">
        <w:t>RBGE</w:t>
      </w:r>
      <w:r>
        <w:t xml:space="preserve"> </w:t>
      </w:r>
      <w:r w:rsidRPr="00235D7C">
        <w:t>Diploma</w:t>
      </w:r>
      <w:r>
        <w:t xml:space="preserve"> </w:t>
      </w:r>
      <w:r w:rsidRPr="00235D7C">
        <w:t>in</w:t>
      </w:r>
      <w:r>
        <w:t xml:space="preserve"> </w:t>
      </w:r>
      <w:r w:rsidRPr="00235D7C">
        <w:t>Herbology</w:t>
      </w:r>
      <w:r>
        <w:t xml:space="preserve"> </w:t>
      </w:r>
      <w:r w:rsidRPr="00235D7C">
        <w:t>programme.</w:t>
      </w:r>
      <w:r>
        <w:t xml:space="preserve"> </w:t>
      </w:r>
      <w:r w:rsidRPr="00235D7C">
        <w:t>Individual</w:t>
      </w:r>
      <w:r>
        <w:t xml:space="preserve"> </w:t>
      </w:r>
      <w:r w:rsidRPr="00235D7C">
        <w:t>preferences</w:t>
      </w:r>
      <w:r>
        <w:t xml:space="preserve"> </w:t>
      </w:r>
      <w:r w:rsidRPr="00235D7C">
        <w:t>may</w:t>
      </w:r>
      <w:r>
        <w:t xml:space="preserve"> </w:t>
      </w:r>
      <w:r w:rsidRPr="00235D7C">
        <w:t>be</w:t>
      </w:r>
      <w:r>
        <w:t xml:space="preserve"> </w:t>
      </w:r>
      <w:r w:rsidRPr="00235D7C">
        <w:t>discussed</w:t>
      </w:r>
      <w:r>
        <w:t xml:space="preserve"> </w:t>
      </w:r>
      <w:r w:rsidRPr="00235D7C">
        <w:t>with</w:t>
      </w:r>
      <w:r>
        <w:t xml:space="preserve"> </w:t>
      </w:r>
      <w:r w:rsidRPr="00235D7C">
        <w:t>your</w:t>
      </w:r>
      <w:r>
        <w:t xml:space="preserve"> </w:t>
      </w:r>
      <w:r w:rsidRPr="00235D7C">
        <w:t>tutor.</w:t>
      </w:r>
    </w:p>
    <w:p w14:paraId="0EE06C0F" w14:textId="77777777" w:rsidR="00415A1F" w:rsidRDefault="00415A1F">
      <w:pPr>
        <w:spacing w:line="240" w:lineRule="auto"/>
        <w:rPr>
          <w:bCs/>
          <w:kern w:val="32"/>
          <w:sz w:val="32"/>
          <w:szCs w:val="32"/>
          <w:lang w:val="en-US"/>
        </w:rPr>
      </w:pPr>
      <w:r>
        <w:br w:type="page"/>
      </w:r>
    </w:p>
    <w:p w14:paraId="529E2CE7" w14:textId="3A6A80E2" w:rsidR="00415A1F" w:rsidRPr="00B96FA9" w:rsidRDefault="00415A1F" w:rsidP="00415A1F">
      <w:pPr>
        <w:pStyle w:val="Heading1"/>
      </w:pPr>
      <w:bookmarkStart w:id="24" w:name="_Toc81478028"/>
      <w:bookmarkStart w:id="25" w:name="_Toc81478165"/>
      <w:r>
        <w:t>6</w:t>
      </w:r>
      <w:r w:rsidRPr="00B96FA9">
        <w:t>.</w:t>
      </w:r>
      <w:r>
        <w:t xml:space="preserve"> </w:t>
      </w:r>
      <w:r w:rsidRPr="00B96FA9">
        <w:t>Assessments</w:t>
      </w:r>
      <w:bookmarkEnd w:id="24"/>
      <w:bookmarkEnd w:id="25"/>
    </w:p>
    <w:p w14:paraId="192D6F44" w14:textId="77777777" w:rsidR="00415A1F" w:rsidRPr="00235D7C" w:rsidRDefault="00415A1F" w:rsidP="00415A1F">
      <w:pPr>
        <w:jc w:val="both"/>
        <w:rPr>
          <w:rFonts w:cs="Arial"/>
          <w:b/>
        </w:rPr>
      </w:pPr>
    </w:p>
    <w:p w14:paraId="7F1232E8" w14:textId="77777777" w:rsidR="00415A1F" w:rsidRPr="00235D7C" w:rsidRDefault="00415A1F" w:rsidP="00415A1F">
      <w:pPr>
        <w:jc w:val="both"/>
        <w:rPr>
          <w:rFonts w:cs="Arial"/>
        </w:rPr>
      </w:pPr>
      <w:r w:rsidRPr="00235D7C">
        <w:rPr>
          <w:rFonts w:cs="Arial"/>
        </w:rPr>
        <w:t>For</w:t>
      </w:r>
      <w:r>
        <w:rPr>
          <w:rFonts w:cs="Arial"/>
        </w:rPr>
        <w:t xml:space="preserve"> </w:t>
      </w:r>
      <w:r w:rsidRPr="00235D7C">
        <w:rPr>
          <w:rFonts w:cs="Arial"/>
        </w:rPr>
        <w:t>the</w:t>
      </w:r>
      <w:r>
        <w:rPr>
          <w:rFonts w:cs="Arial"/>
        </w:rPr>
        <w:t xml:space="preserve"> </w:t>
      </w:r>
      <w:r w:rsidRPr="00235D7C">
        <w:rPr>
          <w:rFonts w:cs="Arial"/>
        </w:rPr>
        <w:t>award</w:t>
      </w:r>
      <w:r>
        <w:rPr>
          <w:rFonts w:cs="Arial"/>
        </w:rPr>
        <w:t xml:space="preserve"> </w:t>
      </w:r>
      <w:r w:rsidRPr="00235D7C">
        <w:rPr>
          <w:rFonts w:cs="Arial"/>
        </w:rPr>
        <w:t>of</w:t>
      </w:r>
      <w:r>
        <w:rPr>
          <w:rFonts w:cs="Arial"/>
        </w:rPr>
        <w:t xml:space="preserve"> </w:t>
      </w:r>
      <w:r w:rsidRPr="00235D7C">
        <w:rPr>
          <w:rFonts w:cs="Arial"/>
        </w:rPr>
        <w:t>Diploma</w:t>
      </w:r>
      <w:r>
        <w:rPr>
          <w:rFonts w:cs="Arial"/>
        </w:rPr>
        <w:t xml:space="preserve"> </w:t>
      </w:r>
      <w:r w:rsidRPr="00235D7C">
        <w:rPr>
          <w:rFonts w:cs="Arial"/>
        </w:rPr>
        <w:t>in</w:t>
      </w:r>
      <w:r>
        <w:rPr>
          <w:rFonts w:cs="Arial"/>
        </w:rPr>
        <w:t xml:space="preserve"> </w:t>
      </w:r>
      <w:r w:rsidRPr="00235D7C">
        <w:rPr>
          <w:rFonts w:cs="Arial"/>
        </w:rPr>
        <w:t>Herbology,</w:t>
      </w:r>
      <w:r>
        <w:rPr>
          <w:rFonts w:cs="Arial"/>
        </w:rPr>
        <w:t xml:space="preserve"> </w:t>
      </w:r>
      <w:r w:rsidRPr="00235D7C">
        <w:rPr>
          <w:rFonts w:cs="Arial"/>
        </w:rPr>
        <w:t>all</w:t>
      </w:r>
      <w:r>
        <w:rPr>
          <w:rFonts w:cs="Arial"/>
        </w:rPr>
        <w:t xml:space="preserve"> </w:t>
      </w:r>
      <w:r w:rsidRPr="00235D7C">
        <w:rPr>
          <w:rFonts w:cs="Arial"/>
        </w:rPr>
        <w:t>5</w:t>
      </w:r>
      <w:r>
        <w:rPr>
          <w:rFonts w:cs="Arial"/>
        </w:rPr>
        <w:t xml:space="preserve"> </w:t>
      </w:r>
      <w:r w:rsidRPr="00235D7C">
        <w:rPr>
          <w:rFonts w:cs="Arial"/>
        </w:rPr>
        <w:t>modules</w:t>
      </w:r>
      <w:r>
        <w:rPr>
          <w:rFonts w:cs="Arial"/>
        </w:rPr>
        <w:t xml:space="preserve"> </w:t>
      </w:r>
      <w:r w:rsidRPr="00235D7C">
        <w:rPr>
          <w:rFonts w:cs="Arial"/>
        </w:rPr>
        <w:t>must</w:t>
      </w:r>
      <w:r>
        <w:rPr>
          <w:rFonts w:cs="Arial"/>
        </w:rPr>
        <w:t xml:space="preserve"> </w:t>
      </w:r>
      <w:r w:rsidRPr="00235D7C">
        <w:rPr>
          <w:rFonts w:cs="Arial"/>
        </w:rPr>
        <w:t>be</w:t>
      </w:r>
      <w:r>
        <w:rPr>
          <w:rFonts w:cs="Arial"/>
        </w:rPr>
        <w:t xml:space="preserve"> </w:t>
      </w:r>
      <w:r w:rsidRPr="00235D7C">
        <w:rPr>
          <w:rFonts w:cs="Arial"/>
        </w:rPr>
        <w:t>successfully</w:t>
      </w:r>
      <w:r>
        <w:rPr>
          <w:rFonts w:cs="Arial"/>
        </w:rPr>
        <w:t xml:space="preserve"> </w:t>
      </w:r>
      <w:r w:rsidRPr="00235D7C">
        <w:rPr>
          <w:rFonts w:cs="Arial"/>
        </w:rPr>
        <w:t>completed.</w:t>
      </w:r>
      <w:r>
        <w:rPr>
          <w:rFonts w:cs="Arial"/>
        </w:rPr>
        <w:t xml:space="preserve"> </w:t>
      </w:r>
      <w:r w:rsidRPr="00235D7C">
        <w:rPr>
          <w:rFonts w:cs="Arial"/>
        </w:rPr>
        <w:t>This</w:t>
      </w:r>
      <w:r>
        <w:rPr>
          <w:rFonts w:cs="Arial"/>
        </w:rPr>
        <w:t xml:space="preserve"> </w:t>
      </w:r>
      <w:r w:rsidRPr="00235D7C">
        <w:rPr>
          <w:rFonts w:cs="Arial"/>
        </w:rPr>
        <w:t>requires</w:t>
      </w:r>
      <w:r>
        <w:rPr>
          <w:rFonts w:cs="Arial"/>
        </w:rPr>
        <w:t xml:space="preserve"> </w:t>
      </w:r>
      <w:r w:rsidRPr="00235D7C">
        <w:rPr>
          <w:rFonts w:cs="Arial"/>
        </w:rPr>
        <w:t>written</w:t>
      </w:r>
      <w:r>
        <w:rPr>
          <w:rFonts w:cs="Arial"/>
        </w:rPr>
        <w:t xml:space="preserve"> </w:t>
      </w:r>
      <w:r w:rsidRPr="00235D7C">
        <w:rPr>
          <w:rFonts w:cs="Arial"/>
        </w:rPr>
        <w:t>or</w:t>
      </w:r>
      <w:r>
        <w:rPr>
          <w:rFonts w:cs="Arial"/>
        </w:rPr>
        <w:t xml:space="preserve"> </w:t>
      </w:r>
      <w:r w:rsidRPr="00235D7C">
        <w:rPr>
          <w:rFonts w:cs="Arial"/>
        </w:rPr>
        <w:t>practical</w:t>
      </w:r>
      <w:r>
        <w:rPr>
          <w:rFonts w:cs="Arial"/>
        </w:rPr>
        <w:t xml:space="preserve"> </w:t>
      </w:r>
      <w:r w:rsidRPr="00235D7C">
        <w:rPr>
          <w:rFonts w:cs="Arial"/>
        </w:rPr>
        <w:t>pieces</w:t>
      </w:r>
      <w:r>
        <w:rPr>
          <w:rFonts w:cs="Arial"/>
        </w:rPr>
        <w:t xml:space="preserve"> </w:t>
      </w:r>
      <w:r w:rsidRPr="00235D7C">
        <w:rPr>
          <w:rFonts w:cs="Arial"/>
        </w:rPr>
        <w:t>of</w:t>
      </w:r>
      <w:r>
        <w:rPr>
          <w:rFonts w:cs="Arial"/>
        </w:rPr>
        <w:t xml:space="preserve"> </w:t>
      </w:r>
      <w:r w:rsidRPr="00235D7C">
        <w:rPr>
          <w:rFonts w:cs="Arial"/>
        </w:rPr>
        <w:t>work</w:t>
      </w:r>
      <w:r>
        <w:rPr>
          <w:rFonts w:cs="Arial"/>
        </w:rPr>
        <w:t xml:space="preserve"> </w:t>
      </w:r>
      <w:r w:rsidRPr="00235D7C">
        <w:rPr>
          <w:rFonts w:cs="Arial"/>
        </w:rPr>
        <w:t>to</w:t>
      </w:r>
      <w:r>
        <w:rPr>
          <w:rFonts w:cs="Arial"/>
        </w:rPr>
        <w:t xml:space="preserve"> </w:t>
      </w:r>
      <w:r w:rsidRPr="00235D7C">
        <w:rPr>
          <w:rFonts w:cs="Arial"/>
        </w:rPr>
        <w:t>be</w:t>
      </w:r>
      <w:r>
        <w:rPr>
          <w:rFonts w:cs="Arial"/>
        </w:rPr>
        <w:t xml:space="preserve"> </w:t>
      </w:r>
      <w:r w:rsidRPr="00235D7C">
        <w:rPr>
          <w:rFonts w:cs="Arial"/>
        </w:rPr>
        <w:t>undertaken</w:t>
      </w:r>
      <w:r>
        <w:rPr>
          <w:rFonts w:cs="Arial"/>
        </w:rPr>
        <w:t xml:space="preserve"> </w:t>
      </w:r>
      <w:r w:rsidRPr="00235D7C">
        <w:rPr>
          <w:rFonts w:cs="Arial"/>
        </w:rPr>
        <w:t>for</w:t>
      </w:r>
      <w:r>
        <w:rPr>
          <w:rFonts w:cs="Arial"/>
        </w:rPr>
        <w:t xml:space="preserve"> </w:t>
      </w:r>
      <w:r w:rsidRPr="00235D7C">
        <w:rPr>
          <w:rFonts w:cs="Arial"/>
        </w:rPr>
        <w:t>each</w:t>
      </w:r>
      <w:r>
        <w:rPr>
          <w:rFonts w:cs="Arial"/>
        </w:rPr>
        <w:t xml:space="preserve"> </w:t>
      </w:r>
      <w:r w:rsidRPr="00235D7C">
        <w:rPr>
          <w:rFonts w:cs="Arial"/>
        </w:rPr>
        <w:t>of</w:t>
      </w:r>
      <w:r>
        <w:rPr>
          <w:rFonts w:cs="Arial"/>
        </w:rPr>
        <w:t xml:space="preserve"> </w:t>
      </w:r>
      <w:r w:rsidRPr="00235D7C">
        <w:rPr>
          <w:rFonts w:cs="Arial"/>
        </w:rPr>
        <w:t>the</w:t>
      </w:r>
      <w:r>
        <w:rPr>
          <w:rFonts w:cs="Arial"/>
        </w:rPr>
        <w:t xml:space="preserve"> </w:t>
      </w:r>
      <w:r w:rsidRPr="00235D7C">
        <w:rPr>
          <w:rFonts w:cs="Arial"/>
        </w:rPr>
        <w:t>taught</w:t>
      </w:r>
      <w:r>
        <w:rPr>
          <w:rFonts w:cs="Arial"/>
        </w:rPr>
        <w:t xml:space="preserve"> </w:t>
      </w:r>
      <w:r w:rsidRPr="00235D7C">
        <w:rPr>
          <w:rFonts w:cs="Arial"/>
        </w:rPr>
        <w:t>modules.</w:t>
      </w:r>
      <w:r>
        <w:rPr>
          <w:rFonts w:cs="Arial"/>
        </w:rPr>
        <w:t xml:space="preserve"> </w:t>
      </w:r>
      <w:r w:rsidRPr="00235D7C">
        <w:rPr>
          <w:rFonts w:cs="Arial"/>
        </w:rPr>
        <w:t>Each</w:t>
      </w:r>
      <w:r>
        <w:rPr>
          <w:rFonts w:cs="Arial"/>
        </w:rPr>
        <w:t xml:space="preserve"> </w:t>
      </w:r>
      <w:r w:rsidRPr="00235D7C">
        <w:rPr>
          <w:rFonts w:cs="Arial"/>
        </w:rPr>
        <w:t>student</w:t>
      </w:r>
      <w:r>
        <w:rPr>
          <w:rFonts w:cs="Arial"/>
        </w:rPr>
        <w:t xml:space="preserve"> </w:t>
      </w:r>
      <w:r w:rsidRPr="00235D7C">
        <w:rPr>
          <w:rFonts w:cs="Arial"/>
        </w:rPr>
        <w:t>is</w:t>
      </w:r>
      <w:r>
        <w:rPr>
          <w:rFonts w:cs="Arial"/>
        </w:rPr>
        <w:t xml:space="preserve"> </w:t>
      </w:r>
      <w:r w:rsidRPr="00235D7C">
        <w:rPr>
          <w:rFonts w:cs="Arial"/>
        </w:rPr>
        <w:t>also</w:t>
      </w:r>
      <w:r>
        <w:rPr>
          <w:rFonts w:cs="Arial"/>
        </w:rPr>
        <w:t xml:space="preserve"> </w:t>
      </w:r>
      <w:r w:rsidRPr="00235D7C">
        <w:rPr>
          <w:rFonts w:cs="Arial"/>
        </w:rPr>
        <w:t>required</w:t>
      </w:r>
      <w:r>
        <w:rPr>
          <w:rFonts w:cs="Arial"/>
        </w:rPr>
        <w:t xml:space="preserve"> </w:t>
      </w:r>
      <w:r w:rsidRPr="00235D7C">
        <w:rPr>
          <w:rFonts w:cs="Arial"/>
        </w:rPr>
        <w:t>to</w:t>
      </w:r>
      <w:r>
        <w:rPr>
          <w:rFonts w:cs="Arial"/>
        </w:rPr>
        <w:t xml:space="preserve"> </w:t>
      </w:r>
      <w:r w:rsidRPr="00235D7C">
        <w:rPr>
          <w:rFonts w:cs="Arial"/>
        </w:rPr>
        <w:t>prepare</w:t>
      </w:r>
      <w:r>
        <w:rPr>
          <w:rFonts w:cs="Arial"/>
        </w:rPr>
        <w:t xml:space="preserve"> </w:t>
      </w:r>
      <w:r w:rsidRPr="00235D7C">
        <w:rPr>
          <w:rFonts w:cs="Arial"/>
        </w:rPr>
        <w:t>and</w:t>
      </w:r>
      <w:r>
        <w:rPr>
          <w:rFonts w:cs="Arial"/>
        </w:rPr>
        <w:t xml:space="preserve"> </w:t>
      </w:r>
      <w:r w:rsidRPr="00235D7C">
        <w:rPr>
          <w:rFonts w:cs="Arial"/>
        </w:rPr>
        <w:t>write</w:t>
      </w:r>
      <w:r>
        <w:rPr>
          <w:rFonts w:cs="Arial"/>
        </w:rPr>
        <w:t xml:space="preserve"> </w:t>
      </w:r>
      <w:r w:rsidRPr="00235D7C">
        <w:rPr>
          <w:rFonts w:cs="Arial"/>
        </w:rPr>
        <w:t>a</w:t>
      </w:r>
      <w:r>
        <w:rPr>
          <w:rFonts w:cs="Arial"/>
        </w:rPr>
        <w:t xml:space="preserve"> </w:t>
      </w:r>
      <w:proofErr w:type="gramStart"/>
      <w:r w:rsidRPr="00235D7C">
        <w:rPr>
          <w:rFonts w:cs="Arial"/>
        </w:rPr>
        <w:t>5000</w:t>
      </w:r>
      <w:r>
        <w:rPr>
          <w:rFonts w:cs="Arial"/>
        </w:rPr>
        <w:t xml:space="preserve"> </w:t>
      </w:r>
      <w:r w:rsidRPr="00235D7C">
        <w:rPr>
          <w:rFonts w:cs="Arial"/>
        </w:rPr>
        <w:t>word</w:t>
      </w:r>
      <w:proofErr w:type="gramEnd"/>
      <w:r>
        <w:rPr>
          <w:rFonts w:cs="Arial"/>
        </w:rPr>
        <w:t xml:space="preserve"> </w:t>
      </w:r>
      <w:r w:rsidRPr="00235D7C">
        <w:rPr>
          <w:rFonts w:cs="Arial"/>
        </w:rPr>
        <w:t>dissertation</w:t>
      </w:r>
      <w:r>
        <w:rPr>
          <w:rFonts w:cs="Arial"/>
        </w:rPr>
        <w:t xml:space="preserve"> </w:t>
      </w:r>
      <w:r w:rsidRPr="00235D7C">
        <w:rPr>
          <w:rFonts w:cs="Arial"/>
        </w:rPr>
        <w:t>to</w:t>
      </w:r>
      <w:r>
        <w:rPr>
          <w:rFonts w:cs="Arial"/>
        </w:rPr>
        <w:t xml:space="preserve"> </w:t>
      </w:r>
      <w:r w:rsidRPr="00235D7C">
        <w:rPr>
          <w:rFonts w:cs="Arial"/>
        </w:rPr>
        <w:t>be</w:t>
      </w:r>
      <w:r>
        <w:rPr>
          <w:rFonts w:cs="Arial"/>
        </w:rPr>
        <w:t xml:space="preserve"> </w:t>
      </w:r>
      <w:r w:rsidRPr="00235D7C">
        <w:rPr>
          <w:rFonts w:cs="Arial"/>
        </w:rPr>
        <w:t>submitted</w:t>
      </w:r>
      <w:r>
        <w:rPr>
          <w:rFonts w:cs="Arial"/>
        </w:rPr>
        <w:t xml:space="preserve"> </w:t>
      </w:r>
      <w:r w:rsidRPr="00235D7C">
        <w:rPr>
          <w:rFonts w:cs="Arial"/>
        </w:rPr>
        <w:t>upon</w:t>
      </w:r>
      <w:r>
        <w:rPr>
          <w:rFonts w:cs="Arial"/>
        </w:rPr>
        <w:t xml:space="preserve"> </w:t>
      </w:r>
      <w:r w:rsidRPr="00235D7C">
        <w:rPr>
          <w:rFonts w:cs="Arial"/>
        </w:rPr>
        <w:t>completion</w:t>
      </w:r>
      <w:r>
        <w:rPr>
          <w:rFonts w:cs="Arial"/>
        </w:rPr>
        <w:t xml:space="preserve"> </w:t>
      </w:r>
      <w:r w:rsidRPr="00235D7C">
        <w:rPr>
          <w:rFonts w:cs="Arial"/>
        </w:rPr>
        <w:t>of</w:t>
      </w:r>
      <w:r>
        <w:rPr>
          <w:rFonts w:cs="Arial"/>
        </w:rPr>
        <w:t xml:space="preserve"> </w:t>
      </w:r>
      <w:r w:rsidRPr="00235D7C">
        <w:rPr>
          <w:rFonts w:cs="Arial"/>
        </w:rPr>
        <w:t>the</w:t>
      </w:r>
      <w:r>
        <w:rPr>
          <w:rFonts w:cs="Arial"/>
        </w:rPr>
        <w:t xml:space="preserve"> </w:t>
      </w:r>
      <w:r w:rsidRPr="00235D7C">
        <w:rPr>
          <w:rFonts w:cs="Arial"/>
        </w:rPr>
        <w:t>course.</w:t>
      </w:r>
    </w:p>
    <w:p w14:paraId="7837D8C0" w14:textId="77777777" w:rsidR="00415A1F" w:rsidRPr="00235D7C" w:rsidRDefault="00415A1F" w:rsidP="00415A1F">
      <w:pPr>
        <w:jc w:val="both"/>
        <w:rPr>
          <w:rFonts w:cs="Arial"/>
        </w:rPr>
      </w:pPr>
    </w:p>
    <w:tbl>
      <w:tblPr>
        <w:tblW w:w="8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644"/>
        <w:gridCol w:w="2893"/>
      </w:tblGrid>
      <w:tr w:rsidR="00415A1F" w:rsidRPr="00235D7C" w14:paraId="63D0A704" w14:textId="77777777" w:rsidTr="001D590B">
        <w:trPr>
          <w:trHeight w:val="528"/>
          <w:jc w:val="center"/>
        </w:trPr>
        <w:tc>
          <w:tcPr>
            <w:tcW w:w="3652" w:type="dxa"/>
            <w:shd w:val="clear" w:color="auto" w:fill="auto"/>
            <w:vAlign w:val="center"/>
          </w:tcPr>
          <w:p w14:paraId="1183424D" w14:textId="77777777" w:rsidR="00415A1F" w:rsidRPr="00B96FA9" w:rsidRDefault="00415A1F" w:rsidP="001D590B">
            <w:pPr>
              <w:pStyle w:val="Heading4"/>
              <w:spacing w:line="240" w:lineRule="auto"/>
              <w:jc w:val="center"/>
            </w:pPr>
            <w:r w:rsidRPr="00B96FA9">
              <w:t>Course</w:t>
            </w:r>
            <w:r>
              <w:t xml:space="preserve"> </w:t>
            </w:r>
            <w:r w:rsidRPr="00B96FA9">
              <w:t>Contents</w:t>
            </w:r>
          </w:p>
        </w:tc>
        <w:tc>
          <w:tcPr>
            <w:tcW w:w="1644" w:type="dxa"/>
            <w:shd w:val="clear" w:color="auto" w:fill="auto"/>
            <w:vAlign w:val="center"/>
          </w:tcPr>
          <w:p w14:paraId="739343E2" w14:textId="77777777" w:rsidR="00415A1F" w:rsidRPr="00B96FA9" w:rsidRDefault="00415A1F" w:rsidP="001D590B">
            <w:pPr>
              <w:pStyle w:val="Heading4"/>
              <w:spacing w:line="240" w:lineRule="auto"/>
              <w:jc w:val="center"/>
            </w:pPr>
            <w:r w:rsidRPr="00B96FA9">
              <w:t>Award</w:t>
            </w:r>
          </w:p>
        </w:tc>
        <w:tc>
          <w:tcPr>
            <w:tcW w:w="2893" w:type="dxa"/>
            <w:shd w:val="clear" w:color="auto" w:fill="auto"/>
            <w:vAlign w:val="center"/>
          </w:tcPr>
          <w:p w14:paraId="73A032FA" w14:textId="77777777" w:rsidR="00415A1F" w:rsidRPr="00B96FA9" w:rsidRDefault="00415A1F" w:rsidP="001D590B">
            <w:pPr>
              <w:pStyle w:val="Heading4"/>
              <w:spacing w:line="240" w:lineRule="auto"/>
              <w:jc w:val="center"/>
            </w:pPr>
            <w:r w:rsidRPr="00B96FA9">
              <w:t>Location</w:t>
            </w:r>
            <w:r>
              <w:t xml:space="preserve"> </w:t>
            </w:r>
            <w:r w:rsidRPr="00B96FA9">
              <w:t>Submission</w:t>
            </w:r>
          </w:p>
        </w:tc>
      </w:tr>
      <w:tr w:rsidR="00415A1F" w:rsidRPr="00235D7C" w14:paraId="57C0CC64" w14:textId="77777777" w:rsidTr="001D590B">
        <w:trPr>
          <w:trHeight w:val="528"/>
          <w:jc w:val="center"/>
        </w:trPr>
        <w:tc>
          <w:tcPr>
            <w:tcW w:w="3652" w:type="dxa"/>
            <w:shd w:val="clear" w:color="auto" w:fill="auto"/>
            <w:vAlign w:val="center"/>
          </w:tcPr>
          <w:p w14:paraId="56A42A94" w14:textId="77777777" w:rsidR="00415A1F" w:rsidRPr="00235D7C" w:rsidRDefault="00415A1F" w:rsidP="001D590B">
            <w:pPr>
              <w:rPr>
                <w:rFonts w:cs="Arial"/>
              </w:rPr>
            </w:pPr>
            <w:r w:rsidRPr="00235D7C">
              <w:rPr>
                <w:rFonts w:cs="Arial"/>
              </w:rPr>
              <w:t>Phytology</w:t>
            </w:r>
          </w:p>
        </w:tc>
        <w:tc>
          <w:tcPr>
            <w:tcW w:w="1644" w:type="dxa"/>
            <w:shd w:val="clear" w:color="auto" w:fill="auto"/>
            <w:vAlign w:val="center"/>
          </w:tcPr>
          <w:p w14:paraId="73025FB5" w14:textId="77777777" w:rsidR="00415A1F" w:rsidRPr="005604F4" w:rsidRDefault="00415A1F" w:rsidP="001D590B">
            <w:pPr>
              <w:jc w:val="center"/>
              <w:rPr>
                <w:rFonts w:cs="Arial"/>
              </w:rPr>
            </w:pPr>
            <w:r w:rsidRPr="005604F4">
              <w:rPr>
                <w:rFonts w:cs="Arial"/>
              </w:rPr>
              <w:t>27%</w:t>
            </w:r>
          </w:p>
        </w:tc>
        <w:tc>
          <w:tcPr>
            <w:tcW w:w="2893" w:type="dxa"/>
            <w:shd w:val="clear" w:color="auto" w:fill="auto"/>
            <w:vAlign w:val="center"/>
          </w:tcPr>
          <w:p w14:paraId="3D1E8AD4" w14:textId="77777777" w:rsidR="00415A1F" w:rsidRPr="00235D7C" w:rsidRDefault="00415A1F" w:rsidP="001D590B">
            <w:pPr>
              <w:jc w:val="center"/>
              <w:rPr>
                <w:rFonts w:cs="Arial"/>
              </w:rPr>
            </w:pPr>
            <w:r w:rsidRPr="00235D7C">
              <w:rPr>
                <w:rFonts w:cs="Arial"/>
              </w:rPr>
              <w:t>Online</w:t>
            </w:r>
            <w:r>
              <w:rPr>
                <w:rFonts w:cs="Arial"/>
              </w:rPr>
              <w:t>/RBGE</w:t>
            </w:r>
          </w:p>
        </w:tc>
      </w:tr>
      <w:tr w:rsidR="00415A1F" w:rsidRPr="00235D7C" w14:paraId="5FEB6D51" w14:textId="77777777" w:rsidTr="001D590B">
        <w:trPr>
          <w:trHeight w:val="528"/>
          <w:jc w:val="center"/>
        </w:trPr>
        <w:tc>
          <w:tcPr>
            <w:tcW w:w="3652" w:type="dxa"/>
            <w:shd w:val="clear" w:color="auto" w:fill="auto"/>
            <w:vAlign w:val="center"/>
          </w:tcPr>
          <w:p w14:paraId="1A6E0F51" w14:textId="77777777" w:rsidR="00415A1F" w:rsidRPr="00235D7C" w:rsidRDefault="00415A1F" w:rsidP="001D590B">
            <w:pPr>
              <w:rPr>
                <w:rFonts w:cs="Arial"/>
              </w:rPr>
            </w:pPr>
            <w:r w:rsidRPr="00235D7C">
              <w:rPr>
                <w:rFonts w:cs="Arial"/>
              </w:rPr>
              <w:t>Physic</w:t>
            </w:r>
            <w:r>
              <w:rPr>
                <w:rFonts w:cs="Arial"/>
              </w:rPr>
              <w:t xml:space="preserve"> </w:t>
            </w:r>
            <w:r w:rsidRPr="00235D7C">
              <w:rPr>
                <w:rFonts w:cs="Arial"/>
              </w:rPr>
              <w:t>Garden</w:t>
            </w:r>
            <w:r>
              <w:rPr>
                <w:rFonts w:cs="Arial"/>
              </w:rPr>
              <w:t xml:space="preserve"> </w:t>
            </w:r>
            <w:r w:rsidRPr="00235D7C">
              <w:rPr>
                <w:rFonts w:cs="Arial"/>
              </w:rPr>
              <w:t>Horticulture</w:t>
            </w:r>
          </w:p>
        </w:tc>
        <w:tc>
          <w:tcPr>
            <w:tcW w:w="1644" w:type="dxa"/>
            <w:shd w:val="clear" w:color="auto" w:fill="auto"/>
            <w:vAlign w:val="center"/>
          </w:tcPr>
          <w:p w14:paraId="0B4E5AFD" w14:textId="77777777" w:rsidR="00415A1F" w:rsidRPr="005604F4" w:rsidRDefault="00415A1F" w:rsidP="001D590B">
            <w:pPr>
              <w:jc w:val="center"/>
              <w:rPr>
                <w:rFonts w:cs="Arial"/>
              </w:rPr>
            </w:pPr>
            <w:r w:rsidRPr="005604F4">
              <w:rPr>
                <w:rFonts w:cs="Arial"/>
              </w:rPr>
              <w:t>15%</w:t>
            </w:r>
            <w:r>
              <w:rPr>
                <w:rFonts w:cs="Arial"/>
              </w:rPr>
              <w:t xml:space="preserve"> </w:t>
            </w:r>
          </w:p>
        </w:tc>
        <w:tc>
          <w:tcPr>
            <w:tcW w:w="2893" w:type="dxa"/>
            <w:shd w:val="clear" w:color="auto" w:fill="auto"/>
            <w:vAlign w:val="center"/>
          </w:tcPr>
          <w:p w14:paraId="5805571A" w14:textId="77777777" w:rsidR="00415A1F" w:rsidRPr="00235D7C" w:rsidRDefault="00415A1F" w:rsidP="001D590B">
            <w:pPr>
              <w:jc w:val="center"/>
              <w:rPr>
                <w:rFonts w:cs="Arial"/>
              </w:rPr>
            </w:pPr>
            <w:r w:rsidRPr="00235D7C">
              <w:rPr>
                <w:rFonts w:cs="Arial"/>
              </w:rPr>
              <w:t>Online/RBGE</w:t>
            </w:r>
          </w:p>
        </w:tc>
      </w:tr>
      <w:tr w:rsidR="00415A1F" w:rsidRPr="00235D7C" w14:paraId="7A021304" w14:textId="77777777" w:rsidTr="001D590B">
        <w:trPr>
          <w:trHeight w:val="528"/>
          <w:jc w:val="center"/>
        </w:trPr>
        <w:tc>
          <w:tcPr>
            <w:tcW w:w="3652" w:type="dxa"/>
            <w:shd w:val="clear" w:color="auto" w:fill="auto"/>
            <w:vAlign w:val="center"/>
          </w:tcPr>
          <w:p w14:paraId="65CD9357" w14:textId="77777777" w:rsidR="00415A1F" w:rsidRPr="00235D7C" w:rsidRDefault="00415A1F" w:rsidP="001D590B">
            <w:pPr>
              <w:rPr>
                <w:rFonts w:cs="Arial"/>
              </w:rPr>
            </w:pPr>
            <w:r w:rsidRPr="00235D7C">
              <w:rPr>
                <w:rFonts w:cs="Arial"/>
              </w:rPr>
              <w:t>Green</w:t>
            </w:r>
            <w:r>
              <w:rPr>
                <w:rFonts w:cs="Arial"/>
              </w:rPr>
              <w:t xml:space="preserve"> </w:t>
            </w:r>
            <w:proofErr w:type="gramStart"/>
            <w:r w:rsidRPr="00235D7C">
              <w:rPr>
                <w:rFonts w:cs="Arial"/>
              </w:rPr>
              <w:t>Pharmacy</w:t>
            </w:r>
            <w:r>
              <w:rPr>
                <w:rFonts w:cs="Arial"/>
              </w:rPr>
              <w:t xml:space="preserve">  </w:t>
            </w:r>
            <w:r w:rsidRPr="00235D7C">
              <w:rPr>
                <w:rFonts w:cs="Arial"/>
              </w:rPr>
              <w:t>&amp;</w:t>
            </w:r>
            <w:proofErr w:type="gramEnd"/>
            <w:r>
              <w:rPr>
                <w:rFonts w:cs="Arial"/>
              </w:rPr>
              <w:t xml:space="preserve"> </w:t>
            </w:r>
            <w:r w:rsidRPr="00235D7C">
              <w:rPr>
                <w:rFonts w:cs="Arial"/>
              </w:rPr>
              <w:t>Pharmacology</w:t>
            </w:r>
          </w:p>
        </w:tc>
        <w:tc>
          <w:tcPr>
            <w:tcW w:w="1644" w:type="dxa"/>
            <w:shd w:val="clear" w:color="auto" w:fill="auto"/>
            <w:vAlign w:val="center"/>
          </w:tcPr>
          <w:p w14:paraId="1A9A656C" w14:textId="77777777" w:rsidR="00415A1F" w:rsidRPr="005604F4" w:rsidRDefault="00415A1F" w:rsidP="001D590B">
            <w:pPr>
              <w:jc w:val="center"/>
              <w:rPr>
                <w:rFonts w:cs="Arial"/>
              </w:rPr>
            </w:pPr>
            <w:r w:rsidRPr="005604F4">
              <w:rPr>
                <w:rFonts w:cs="Arial"/>
              </w:rPr>
              <w:t>20%</w:t>
            </w:r>
            <w:r>
              <w:rPr>
                <w:rFonts w:cs="Arial"/>
              </w:rPr>
              <w:t xml:space="preserve"> </w:t>
            </w:r>
          </w:p>
        </w:tc>
        <w:tc>
          <w:tcPr>
            <w:tcW w:w="2893" w:type="dxa"/>
            <w:shd w:val="clear" w:color="auto" w:fill="auto"/>
            <w:vAlign w:val="center"/>
          </w:tcPr>
          <w:p w14:paraId="30319A88" w14:textId="77777777" w:rsidR="00415A1F" w:rsidRPr="00235D7C" w:rsidRDefault="00415A1F" w:rsidP="001D590B">
            <w:pPr>
              <w:jc w:val="center"/>
              <w:rPr>
                <w:rFonts w:cs="Arial"/>
              </w:rPr>
            </w:pPr>
            <w:r w:rsidRPr="00235D7C">
              <w:rPr>
                <w:rFonts w:cs="Arial"/>
              </w:rPr>
              <w:t>Online/RBGE</w:t>
            </w:r>
          </w:p>
        </w:tc>
      </w:tr>
      <w:tr w:rsidR="00415A1F" w:rsidRPr="00235D7C" w14:paraId="3BC92522" w14:textId="77777777" w:rsidTr="001D590B">
        <w:trPr>
          <w:trHeight w:val="528"/>
          <w:jc w:val="center"/>
        </w:trPr>
        <w:tc>
          <w:tcPr>
            <w:tcW w:w="3652" w:type="dxa"/>
            <w:tcBorders>
              <w:bottom w:val="single" w:sz="4" w:space="0" w:color="auto"/>
            </w:tcBorders>
            <w:shd w:val="clear" w:color="auto" w:fill="auto"/>
            <w:vAlign w:val="center"/>
          </w:tcPr>
          <w:p w14:paraId="3CA088D3" w14:textId="77777777" w:rsidR="00415A1F" w:rsidRPr="00235D7C" w:rsidRDefault="00415A1F" w:rsidP="001D590B">
            <w:pPr>
              <w:rPr>
                <w:rFonts w:cs="Arial"/>
              </w:rPr>
            </w:pPr>
            <w:proofErr w:type="spellStart"/>
            <w:r w:rsidRPr="00235D7C">
              <w:rPr>
                <w:rFonts w:cs="Arial"/>
              </w:rPr>
              <w:t>Ethnomedica</w:t>
            </w:r>
            <w:proofErr w:type="spellEnd"/>
          </w:p>
        </w:tc>
        <w:tc>
          <w:tcPr>
            <w:tcW w:w="1644" w:type="dxa"/>
            <w:tcBorders>
              <w:bottom w:val="single" w:sz="4" w:space="0" w:color="auto"/>
            </w:tcBorders>
            <w:shd w:val="clear" w:color="auto" w:fill="auto"/>
            <w:vAlign w:val="center"/>
          </w:tcPr>
          <w:p w14:paraId="75ADD09B" w14:textId="77777777" w:rsidR="00415A1F" w:rsidRPr="005604F4" w:rsidRDefault="00415A1F" w:rsidP="001D590B">
            <w:pPr>
              <w:jc w:val="center"/>
              <w:rPr>
                <w:rFonts w:cs="Arial"/>
              </w:rPr>
            </w:pPr>
            <w:r w:rsidRPr="005604F4">
              <w:rPr>
                <w:rFonts w:cs="Arial"/>
              </w:rPr>
              <w:t>7.5%</w:t>
            </w:r>
            <w:r>
              <w:rPr>
                <w:rFonts w:cs="Arial"/>
                <w:color w:val="C0504D"/>
              </w:rPr>
              <w:t xml:space="preserve"> </w:t>
            </w:r>
          </w:p>
        </w:tc>
        <w:tc>
          <w:tcPr>
            <w:tcW w:w="2893" w:type="dxa"/>
            <w:tcBorders>
              <w:bottom w:val="single" w:sz="4" w:space="0" w:color="auto"/>
            </w:tcBorders>
            <w:shd w:val="clear" w:color="auto" w:fill="auto"/>
            <w:vAlign w:val="center"/>
          </w:tcPr>
          <w:p w14:paraId="2828AEDD" w14:textId="77777777" w:rsidR="00415A1F" w:rsidRPr="00235D7C" w:rsidRDefault="00415A1F" w:rsidP="001D590B">
            <w:pPr>
              <w:jc w:val="center"/>
              <w:rPr>
                <w:rFonts w:cs="Arial"/>
              </w:rPr>
            </w:pPr>
            <w:r w:rsidRPr="00235D7C">
              <w:rPr>
                <w:rFonts w:cs="Arial"/>
              </w:rPr>
              <w:t>Online</w:t>
            </w:r>
          </w:p>
        </w:tc>
      </w:tr>
      <w:tr w:rsidR="00415A1F" w:rsidRPr="00235D7C" w14:paraId="19BCE28C" w14:textId="77777777" w:rsidTr="001D590B">
        <w:trPr>
          <w:trHeight w:val="528"/>
          <w:jc w:val="center"/>
        </w:trPr>
        <w:tc>
          <w:tcPr>
            <w:tcW w:w="3652" w:type="dxa"/>
            <w:tcBorders>
              <w:bottom w:val="single" w:sz="4" w:space="0" w:color="auto"/>
            </w:tcBorders>
            <w:shd w:val="clear" w:color="auto" w:fill="auto"/>
            <w:vAlign w:val="center"/>
          </w:tcPr>
          <w:p w14:paraId="2EA262D1" w14:textId="77777777" w:rsidR="00415A1F" w:rsidRPr="00235D7C" w:rsidRDefault="00415A1F" w:rsidP="001D590B">
            <w:pPr>
              <w:rPr>
                <w:rFonts w:cs="Arial"/>
              </w:rPr>
            </w:pPr>
            <w:r w:rsidRPr="00235D7C">
              <w:rPr>
                <w:rFonts w:cs="Arial"/>
              </w:rPr>
              <w:t>Ecology</w:t>
            </w:r>
          </w:p>
        </w:tc>
        <w:tc>
          <w:tcPr>
            <w:tcW w:w="1644" w:type="dxa"/>
            <w:tcBorders>
              <w:bottom w:val="single" w:sz="4" w:space="0" w:color="auto"/>
            </w:tcBorders>
            <w:shd w:val="clear" w:color="auto" w:fill="auto"/>
            <w:vAlign w:val="center"/>
          </w:tcPr>
          <w:p w14:paraId="26B5C11F" w14:textId="77777777" w:rsidR="00415A1F" w:rsidRPr="005604F4" w:rsidRDefault="00415A1F" w:rsidP="001D590B">
            <w:pPr>
              <w:jc w:val="center"/>
              <w:rPr>
                <w:rFonts w:cs="Arial"/>
              </w:rPr>
            </w:pPr>
            <w:r w:rsidRPr="005604F4">
              <w:rPr>
                <w:rFonts w:cs="Arial"/>
              </w:rPr>
              <w:t>7.5%</w:t>
            </w:r>
            <w:r>
              <w:rPr>
                <w:rFonts w:cs="Arial"/>
              </w:rPr>
              <w:t xml:space="preserve"> </w:t>
            </w:r>
          </w:p>
        </w:tc>
        <w:tc>
          <w:tcPr>
            <w:tcW w:w="2893" w:type="dxa"/>
            <w:tcBorders>
              <w:bottom w:val="single" w:sz="4" w:space="0" w:color="auto"/>
            </w:tcBorders>
            <w:shd w:val="clear" w:color="auto" w:fill="auto"/>
            <w:vAlign w:val="center"/>
          </w:tcPr>
          <w:p w14:paraId="25BE89E5" w14:textId="77777777" w:rsidR="00415A1F" w:rsidRPr="00235D7C" w:rsidRDefault="00415A1F" w:rsidP="001D590B">
            <w:pPr>
              <w:jc w:val="center"/>
              <w:rPr>
                <w:rFonts w:cs="Arial"/>
              </w:rPr>
            </w:pPr>
            <w:r w:rsidRPr="00235D7C">
              <w:rPr>
                <w:rFonts w:cs="Arial"/>
              </w:rPr>
              <w:t>Online</w:t>
            </w:r>
          </w:p>
        </w:tc>
      </w:tr>
      <w:tr w:rsidR="00415A1F" w:rsidRPr="00235D7C" w14:paraId="4412EEAE" w14:textId="77777777" w:rsidTr="001D590B">
        <w:trPr>
          <w:trHeight w:val="528"/>
          <w:jc w:val="center"/>
        </w:trPr>
        <w:tc>
          <w:tcPr>
            <w:tcW w:w="3652" w:type="dxa"/>
            <w:tcBorders>
              <w:top w:val="single" w:sz="4" w:space="0" w:color="auto"/>
            </w:tcBorders>
            <w:shd w:val="clear" w:color="auto" w:fill="auto"/>
            <w:vAlign w:val="center"/>
          </w:tcPr>
          <w:p w14:paraId="7E4BCBDA" w14:textId="77777777" w:rsidR="00415A1F" w:rsidRPr="00235D7C" w:rsidRDefault="00415A1F" w:rsidP="001D590B">
            <w:pPr>
              <w:rPr>
                <w:rFonts w:cs="Arial"/>
              </w:rPr>
            </w:pPr>
            <w:r w:rsidRPr="00235D7C">
              <w:rPr>
                <w:rFonts w:cs="Arial"/>
              </w:rPr>
              <w:t>Dissertation/Thesis</w:t>
            </w:r>
          </w:p>
        </w:tc>
        <w:tc>
          <w:tcPr>
            <w:tcW w:w="1644" w:type="dxa"/>
            <w:tcBorders>
              <w:top w:val="single" w:sz="4" w:space="0" w:color="auto"/>
            </w:tcBorders>
            <w:shd w:val="clear" w:color="auto" w:fill="auto"/>
            <w:vAlign w:val="center"/>
          </w:tcPr>
          <w:p w14:paraId="3CD876D6" w14:textId="77777777" w:rsidR="00415A1F" w:rsidRPr="005604F4" w:rsidRDefault="00415A1F" w:rsidP="001D590B">
            <w:pPr>
              <w:jc w:val="center"/>
              <w:rPr>
                <w:rFonts w:cs="Arial"/>
              </w:rPr>
            </w:pPr>
            <w:r w:rsidRPr="005604F4">
              <w:rPr>
                <w:rFonts w:cs="Arial"/>
              </w:rPr>
              <w:t>23%</w:t>
            </w:r>
          </w:p>
        </w:tc>
        <w:tc>
          <w:tcPr>
            <w:tcW w:w="2893" w:type="dxa"/>
            <w:tcBorders>
              <w:top w:val="single" w:sz="4" w:space="0" w:color="auto"/>
            </w:tcBorders>
            <w:shd w:val="clear" w:color="auto" w:fill="auto"/>
            <w:vAlign w:val="center"/>
          </w:tcPr>
          <w:p w14:paraId="5753C755" w14:textId="77777777" w:rsidR="00415A1F" w:rsidRPr="00235D7C" w:rsidRDefault="00415A1F" w:rsidP="001D590B">
            <w:pPr>
              <w:jc w:val="center"/>
              <w:rPr>
                <w:rFonts w:cs="Arial"/>
              </w:rPr>
            </w:pPr>
            <w:r w:rsidRPr="00235D7C">
              <w:rPr>
                <w:rFonts w:cs="Arial"/>
              </w:rPr>
              <w:t>Online</w:t>
            </w:r>
          </w:p>
        </w:tc>
      </w:tr>
    </w:tbl>
    <w:p w14:paraId="255B6B25" w14:textId="77777777" w:rsidR="00415A1F" w:rsidRPr="00235D7C" w:rsidRDefault="00415A1F" w:rsidP="00415A1F">
      <w:pPr>
        <w:jc w:val="both"/>
        <w:rPr>
          <w:rFonts w:cs="Arial"/>
        </w:rPr>
      </w:pPr>
    </w:p>
    <w:p w14:paraId="3F2A2D6D" w14:textId="77777777" w:rsidR="00415A1F" w:rsidRPr="004F51DA" w:rsidRDefault="00415A1F" w:rsidP="00415A1F">
      <w:pPr>
        <w:pStyle w:val="Heading3"/>
      </w:pPr>
      <w:bookmarkStart w:id="26" w:name="_Toc81478029"/>
      <w:bookmarkStart w:id="27" w:name="_Toc81478166"/>
      <w:r w:rsidRPr="004F51DA">
        <w:t>Completion</w:t>
      </w:r>
      <w:r>
        <w:t xml:space="preserve"> </w:t>
      </w:r>
      <w:r w:rsidRPr="004F51DA">
        <w:t>of</w:t>
      </w:r>
      <w:r>
        <w:t xml:space="preserve"> </w:t>
      </w:r>
      <w:r w:rsidRPr="004F51DA">
        <w:t>Work</w:t>
      </w:r>
      <w:bookmarkEnd w:id="26"/>
      <w:bookmarkEnd w:id="27"/>
    </w:p>
    <w:p w14:paraId="501D9746" w14:textId="77777777" w:rsidR="00415A1F" w:rsidRPr="00235D7C" w:rsidRDefault="00415A1F" w:rsidP="00415A1F">
      <w:pPr>
        <w:jc w:val="both"/>
        <w:outlineLvl w:val="0"/>
        <w:rPr>
          <w:rFonts w:cs="Arial"/>
          <w:b/>
        </w:rPr>
      </w:pPr>
      <w:r>
        <w:rPr>
          <w:rFonts w:cs="Arial"/>
          <w:b/>
        </w:rPr>
        <w:t xml:space="preserve"> </w:t>
      </w:r>
    </w:p>
    <w:p w14:paraId="1A4128C1" w14:textId="77777777" w:rsidR="00415A1F" w:rsidRPr="00235D7C" w:rsidRDefault="00415A1F" w:rsidP="00415A1F">
      <w:pPr>
        <w:jc w:val="both"/>
        <w:rPr>
          <w:rFonts w:cs="Arial"/>
        </w:rPr>
      </w:pPr>
      <w:r w:rsidRPr="00235D7C">
        <w:rPr>
          <w:rFonts w:cs="Arial"/>
        </w:rPr>
        <w:t>All</w:t>
      </w:r>
      <w:r>
        <w:rPr>
          <w:rFonts w:cs="Arial"/>
        </w:rPr>
        <w:t xml:space="preserve"> </w:t>
      </w:r>
      <w:r w:rsidRPr="00235D7C">
        <w:rPr>
          <w:rFonts w:cs="Arial"/>
        </w:rPr>
        <w:t>project</w:t>
      </w:r>
      <w:r>
        <w:rPr>
          <w:rFonts w:cs="Arial"/>
        </w:rPr>
        <w:t xml:space="preserve"> </w:t>
      </w:r>
      <w:r w:rsidRPr="00235D7C">
        <w:rPr>
          <w:rFonts w:cs="Arial"/>
        </w:rPr>
        <w:t>work</w:t>
      </w:r>
      <w:r>
        <w:rPr>
          <w:rFonts w:cs="Arial"/>
        </w:rPr>
        <w:t xml:space="preserve"> </w:t>
      </w:r>
      <w:r w:rsidRPr="00235D7C">
        <w:rPr>
          <w:rFonts w:cs="Arial"/>
        </w:rPr>
        <w:t>(Theory</w:t>
      </w:r>
      <w:r>
        <w:rPr>
          <w:rFonts w:cs="Arial"/>
        </w:rPr>
        <w:t xml:space="preserve"> </w:t>
      </w:r>
      <w:r w:rsidRPr="00235D7C">
        <w:rPr>
          <w:rFonts w:cs="Arial"/>
        </w:rPr>
        <w:t>&amp;</w:t>
      </w:r>
      <w:r>
        <w:rPr>
          <w:rFonts w:cs="Arial"/>
        </w:rPr>
        <w:t xml:space="preserve"> </w:t>
      </w:r>
      <w:r w:rsidRPr="00235D7C">
        <w:rPr>
          <w:rFonts w:cs="Arial"/>
        </w:rPr>
        <w:t>Practical)</w:t>
      </w:r>
      <w:r>
        <w:rPr>
          <w:rFonts w:cs="Arial"/>
        </w:rPr>
        <w:t xml:space="preserve"> </w:t>
      </w:r>
      <w:r w:rsidRPr="00235D7C">
        <w:rPr>
          <w:rFonts w:cs="Arial"/>
        </w:rPr>
        <w:t>must</w:t>
      </w:r>
      <w:r>
        <w:rPr>
          <w:rFonts w:cs="Arial"/>
        </w:rPr>
        <w:t xml:space="preserve"> </w:t>
      </w:r>
      <w:r w:rsidRPr="00235D7C">
        <w:rPr>
          <w:rFonts w:cs="Arial"/>
        </w:rPr>
        <w:t>be</w:t>
      </w:r>
      <w:r>
        <w:rPr>
          <w:rFonts w:cs="Arial"/>
        </w:rPr>
        <w:t xml:space="preserve"> </w:t>
      </w:r>
      <w:r w:rsidRPr="00235D7C">
        <w:rPr>
          <w:rFonts w:cs="Arial"/>
        </w:rPr>
        <w:t>completed</w:t>
      </w:r>
      <w:r>
        <w:rPr>
          <w:rFonts w:cs="Arial"/>
        </w:rPr>
        <w:t xml:space="preserve"> </w:t>
      </w:r>
      <w:r w:rsidRPr="00235D7C">
        <w:rPr>
          <w:rFonts w:cs="Arial"/>
        </w:rPr>
        <w:t>and</w:t>
      </w:r>
      <w:r>
        <w:rPr>
          <w:rFonts w:cs="Arial"/>
        </w:rPr>
        <w:t xml:space="preserve"> </w:t>
      </w:r>
      <w:r w:rsidRPr="00235D7C">
        <w:rPr>
          <w:rFonts w:cs="Arial"/>
        </w:rPr>
        <w:t>submitted</w:t>
      </w:r>
      <w:r>
        <w:rPr>
          <w:rFonts w:cs="Arial"/>
        </w:rPr>
        <w:t xml:space="preserve"> </w:t>
      </w:r>
      <w:r w:rsidRPr="00235D7C">
        <w:rPr>
          <w:rFonts w:cs="Arial"/>
        </w:rPr>
        <w:t>for</w:t>
      </w:r>
      <w:r>
        <w:rPr>
          <w:rFonts w:cs="Arial"/>
        </w:rPr>
        <w:t xml:space="preserve"> </w:t>
      </w:r>
      <w:r w:rsidRPr="00235D7C">
        <w:rPr>
          <w:rFonts w:cs="Arial"/>
        </w:rPr>
        <w:t>assessment</w:t>
      </w:r>
      <w:r>
        <w:rPr>
          <w:rFonts w:cs="Arial"/>
        </w:rPr>
        <w:t xml:space="preserve"> </w:t>
      </w:r>
      <w:r w:rsidRPr="00235D7C">
        <w:rPr>
          <w:rFonts w:cs="Arial"/>
        </w:rPr>
        <w:t>within</w:t>
      </w:r>
      <w:r>
        <w:rPr>
          <w:rFonts w:cs="Arial"/>
        </w:rPr>
        <w:t xml:space="preserve"> </w:t>
      </w:r>
      <w:r w:rsidRPr="00235D7C">
        <w:rPr>
          <w:rFonts w:cs="Arial"/>
        </w:rPr>
        <w:t>the</w:t>
      </w:r>
      <w:r>
        <w:rPr>
          <w:rFonts w:cs="Arial"/>
        </w:rPr>
        <w:t xml:space="preserve"> </w:t>
      </w:r>
      <w:r w:rsidRPr="00235D7C">
        <w:rPr>
          <w:rFonts w:cs="Arial"/>
        </w:rPr>
        <w:t>allocated</w:t>
      </w:r>
      <w:r>
        <w:rPr>
          <w:rFonts w:cs="Arial"/>
        </w:rPr>
        <w:t xml:space="preserve"> </w:t>
      </w:r>
      <w:r w:rsidRPr="00235D7C">
        <w:rPr>
          <w:rFonts w:cs="Arial"/>
        </w:rPr>
        <w:t>period</w:t>
      </w:r>
      <w:r>
        <w:rPr>
          <w:rFonts w:cs="Arial"/>
        </w:rPr>
        <w:t xml:space="preserve"> </w:t>
      </w:r>
      <w:r w:rsidRPr="00235D7C">
        <w:rPr>
          <w:rFonts w:cs="Arial"/>
        </w:rPr>
        <w:t>of</w:t>
      </w:r>
      <w:r>
        <w:rPr>
          <w:rFonts w:cs="Arial"/>
        </w:rPr>
        <w:t xml:space="preserve"> </w:t>
      </w:r>
      <w:r w:rsidRPr="00235D7C">
        <w:rPr>
          <w:rFonts w:cs="Arial"/>
        </w:rPr>
        <w:t>study.</w:t>
      </w:r>
      <w:r>
        <w:rPr>
          <w:rFonts w:cs="Arial"/>
        </w:rPr>
        <w:t xml:space="preserve"> </w:t>
      </w:r>
      <w:r w:rsidRPr="00235D7C">
        <w:rPr>
          <w:rFonts w:cs="Arial"/>
        </w:rPr>
        <w:t>Successful</w:t>
      </w:r>
      <w:r>
        <w:rPr>
          <w:rFonts w:cs="Arial"/>
        </w:rPr>
        <w:t xml:space="preserve"> </w:t>
      </w:r>
      <w:r w:rsidRPr="00235D7C">
        <w:rPr>
          <w:rFonts w:cs="Arial"/>
        </w:rPr>
        <w:t>students</w:t>
      </w:r>
      <w:r>
        <w:rPr>
          <w:rFonts w:cs="Arial"/>
        </w:rPr>
        <w:t xml:space="preserve"> </w:t>
      </w:r>
      <w:r w:rsidRPr="00235D7C">
        <w:rPr>
          <w:rFonts w:cs="Arial"/>
        </w:rPr>
        <w:t>will</w:t>
      </w:r>
      <w:r>
        <w:rPr>
          <w:rFonts w:cs="Arial"/>
        </w:rPr>
        <w:t xml:space="preserve"> </w:t>
      </w:r>
      <w:r w:rsidRPr="00235D7C">
        <w:rPr>
          <w:rFonts w:cs="Arial"/>
        </w:rPr>
        <w:t>be</w:t>
      </w:r>
      <w:r>
        <w:rPr>
          <w:rFonts w:cs="Arial"/>
        </w:rPr>
        <w:t xml:space="preserve"> </w:t>
      </w:r>
      <w:r w:rsidRPr="00235D7C">
        <w:rPr>
          <w:rFonts w:cs="Arial"/>
        </w:rPr>
        <w:t>awarded</w:t>
      </w:r>
      <w:r>
        <w:rPr>
          <w:rFonts w:cs="Arial"/>
        </w:rPr>
        <w:t xml:space="preserve"> </w:t>
      </w:r>
      <w:r w:rsidRPr="00235D7C">
        <w:rPr>
          <w:rFonts w:cs="Arial"/>
        </w:rPr>
        <w:t>th</w:t>
      </w:r>
      <w:r>
        <w:rPr>
          <w:rFonts w:cs="Arial"/>
        </w:rPr>
        <w:t>e RBGE Diploma of Herbology</w:t>
      </w:r>
      <w:r w:rsidRPr="00235D7C">
        <w:rPr>
          <w:rFonts w:cs="Arial"/>
        </w:rPr>
        <w:t>.</w:t>
      </w:r>
    </w:p>
    <w:p w14:paraId="50C54329" w14:textId="77777777" w:rsidR="00415A1F" w:rsidRDefault="00415A1F" w:rsidP="00415A1F">
      <w:pPr>
        <w:jc w:val="both"/>
        <w:rPr>
          <w:rFonts w:cs="Arial"/>
        </w:rPr>
      </w:pPr>
    </w:p>
    <w:p w14:paraId="3AAE6DF0" w14:textId="77777777" w:rsidR="00415A1F" w:rsidRDefault="00415A1F" w:rsidP="00415A1F">
      <w:pPr>
        <w:pStyle w:val="Heading3"/>
      </w:pPr>
      <w:bookmarkStart w:id="28" w:name="_Toc80627653"/>
      <w:bookmarkStart w:id="29" w:name="_Toc81478030"/>
      <w:bookmarkStart w:id="30" w:name="_Toc81478167"/>
      <w:r>
        <w:t>Plagiarism Checking Software</w:t>
      </w:r>
      <w:bookmarkEnd w:id="28"/>
      <w:bookmarkEnd w:id="29"/>
      <w:bookmarkEnd w:id="30"/>
    </w:p>
    <w:p w14:paraId="50BC5532" w14:textId="77777777" w:rsidR="00415A1F" w:rsidRPr="008863F7" w:rsidRDefault="00415A1F" w:rsidP="00415A1F">
      <w:pPr>
        <w:rPr>
          <w:lang w:val="en-US"/>
        </w:rPr>
      </w:pPr>
    </w:p>
    <w:p w14:paraId="641D442A" w14:textId="77777777" w:rsidR="00415A1F" w:rsidRDefault="00415A1F" w:rsidP="00415A1F">
      <w:pPr>
        <w:jc w:val="both"/>
      </w:pPr>
      <w:r>
        <w:t xml:space="preserve">RBGE currently has access to a tool called ‘Turnitin’. Turnitin is an online service that promotes academic integrity helps you to submit your best original work. It also aids your tutor to give meaningful feedback. Some of your assessments will make use of this tool. </w:t>
      </w:r>
    </w:p>
    <w:p w14:paraId="51CCF9C4" w14:textId="77777777" w:rsidR="00415A1F" w:rsidRDefault="00415A1F" w:rsidP="00415A1F">
      <w:pPr>
        <w:jc w:val="both"/>
        <w:rPr>
          <w:sz w:val="18"/>
          <w:szCs w:val="18"/>
        </w:rPr>
      </w:pPr>
    </w:p>
    <w:p w14:paraId="3F96AD5E" w14:textId="77777777" w:rsidR="00415A1F" w:rsidRDefault="00415A1F" w:rsidP="00415A1F">
      <w:pPr>
        <w:jc w:val="both"/>
      </w:pPr>
      <w:r>
        <w:t xml:space="preserve">By submitting your work to PropaGate Learning, you agree that your work will be subject to submission for textual similarity review to Turnitin for the detection of plagiarism. When you upload your first piece of work, you will have to agree to the </w:t>
      </w:r>
      <w:hyperlink r:id="rId11" w:tgtFrame="_blank" w:tooltip="https://api.turnitin.com/api/lti/1p0/user/static_eula?lang=en_us" w:history="1">
        <w:r w:rsidRPr="0091013A">
          <w:rPr>
            <w:rStyle w:val="Hyperlink"/>
            <w:rFonts w:cs="Segoe UI"/>
          </w:rPr>
          <w:t>End</w:t>
        </w:r>
        <w:r>
          <w:rPr>
            <w:rStyle w:val="Hyperlink"/>
            <w:rFonts w:cs="Segoe UI"/>
          </w:rPr>
          <w:t xml:space="preserve"> </w:t>
        </w:r>
        <w:r w:rsidRPr="0091013A">
          <w:rPr>
            <w:rStyle w:val="Hyperlink"/>
            <w:rFonts w:cs="Segoe UI"/>
          </w:rPr>
          <w:t>User</w:t>
        </w:r>
        <w:r>
          <w:rPr>
            <w:rStyle w:val="Hyperlink"/>
            <w:rFonts w:cs="Segoe UI"/>
          </w:rPr>
          <w:t xml:space="preserve"> </w:t>
        </w:r>
        <w:r w:rsidRPr="0091013A">
          <w:rPr>
            <w:rStyle w:val="Hyperlink"/>
            <w:rFonts w:cs="Segoe UI"/>
          </w:rPr>
          <w:t>Licence</w:t>
        </w:r>
        <w:r>
          <w:rPr>
            <w:rStyle w:val="Hyperlink"/>
            <w:rFonts w:cs="Segoe UI"/>
          </w:rPr>
          <w:t xml:space="preserve"> </w:t>
        </w:r>
        <w:r w:rsidRPr="0091013A">
          <w:rPr>
            <w:rStyle w:val="Hyperlink"/>
            <w:rFonts w:cs="Segoe UI"/>
          </w:rPr>
          <w:t>Agreement</w:t>
        </w:r>
        <w:r>
          <w:rPr>
            <w:rStyle w:val="Hyperlink"/>
            <w:rFonts w:ascii="Segoe UI" w:hAnsi="Segoe UI" w:cs="Segoe UI"/>
            <w:sz w:val="20"/>
            <w:szCs w:val="20"/>
          </w:rPr>
          <w:t>.</w:t>
        </w:r>
      </w:hyperlink>
      <w:r>
        <w:t xml:space="preserve"> You will not have a separate username or password because it is integrated into our site. Personal data will only be shared with Turnitin if you have your name or other personal data on your paper or in the file name. </w:t>
      </w:r>
    </w:p>
    <w:p w14:paraId="1285CED6" w14:textId="77777777" w:rsidR="00415A1F" w:rsidRDefault="00415A1F" w:rsidP="00415A1F">
      <w:pPr>
        <w:jc w:val="both"/>
      </w:pPr>
    </w:p>
    <w:p w14:paraId="325C997F" w14:textId="77777777" w:rsidR="00415A1F" w:rsidRDefault="00415A1F" w:rsidP="00415A1F">
      <w:pPr>
        <w:jc w:val="both"/>
      </w:pPr>
      <w:r>
        <w:t xml:space="preserve">You will be able to view the similarity report before final submission and adjust submissions as appropriate. </w:t>
      </w:r>
    </w:p>
    <w:p w14:paraId="257967FE" w14:textId="77777777" w:rsidR="00415A1F" w:rsidRDefault="00415A1F" w:rsidP="00415A1F">
      <w:pPr>
        <w:jc w:val="both"/>
      </w:pPr>
    </w:p>
    <w:p w14:paraId="3D97405C" w14:textId="77777777" w:rsidR="00415A1F" w:rsidRDefault="00415A1F" w:rsidP="00415A1F">
      <w:pPr>
        <w:jc w:val="both"/>
      </w:pPr>
      <w:r>
        <w:t xml:space="preserve">See </w:t>
      </w:r>
      <w:hyperlink r:id="rId12" w:tgtFrame="_blank" w:tooltip="https://www.turnitin.com" w:history="1">
        <w:r w:rsidRPr="0091013A">
          <w:rPr>
            <w:rStyle w:val="Hyperlink"/>
            <w:rFonts w:cs="Segoe UI"/>
          </w:rPr>
          <w:t>www.turnitin.com</w:t>
        </w:r>
      </w:hyperlink>
      <w:r>
        <w:t xml:space="preserve"> for </w:t>
      </w:r>
      <w:r w:rsidRPr="0091013A">
        <w:t>more</w:t>
      </w:r>
      <w:r>
        <w:t xml:space="preserve"> </w:t>
      </w:r>
      <w:r w:rsidRPr="0091013A">
        <w:t>info.</w:t>
      </w:r>
      <w:r>
        <w:rPr>
          <w:rStyle w:val="normaltextrun"/>
          <w:rFonts w:cs="Segoe UI"/>
          <w:color w:val="333333"/>
        </w:rPr>
        <w:t xml:space="preserve"> </w:t>
      </w:r>
      <w:r w:rsidRPr="0091013A">
        <w:rPr>
          <w:rStyle w:val="normaltextrun"/>
          <w:rFonts w:cs="Segoe UI"/>
          <w:color w:val="333333"/>
        </w:rPr>
        <w:t>Use</w:t>
      </w:r>
      <w:r>
        <w:rPr>
          <w:rStyle w:val="normaltextrun"/>
          <w:rFonts w:cs="Segoe UI"/>
          <w:color w:val="333333"/>
        </w:rPr>
        <w:t xml:space="preserve"> </w:t>
      </w:r>
      <w:r w:rsidRPr="0091013A">
        <w:rPr>
          <w:rStyle w:val="normaltextrun"/>
          <w:rFonts w:cs="Segoe UI"/>
          <w:color w:val="333333"/>
        </w:rPr>
        <w:t>of</w:t>
      </w:r>
      <w:r>
        <w:rPr>
          <w:rStyle w:val="normaltextrun"/>
          <w:rFonts w:cs="Segoe UI"/>
          <w:color w:val="333333"/>
        </w:rPr>
        <w:t xml:space="preserve"> </w:t>
      </w:r>
      <w:r w:rsidRPr="0091013A">
        <w:rPr>
          <w:rStyle w:val="normaltextrun"/>
          <w:rFonts w:cs="Segoe UI"/>
          <w:color w:val="333333"/>
        </w:rPr>
        <w:t>the</w:t>
      </w:r>
      <w:r>
        <w:rPr>
          <w:rStyle w:val="normaltextrun"/>
          <w:rFonts w:cs="Segoe UI"/>
          <w:color w:val="333333"/>
        </w:rPr>
        <w:t xml:space="preserve"> </w:t>
      </w:r>
      <w:r w:rsidRPr="0091013A">
        <w:rPr>
          <w:rStyle w:val="normaltextrun"/>
          <w:rFonts w:cs="Segoe UI"/>
          <w:color w:val="333333"/>
        </w:rPr>
        <w:t>Turnitin.com</w:t>
      </w:r>
      <w:r>
        <w:rPr>
          <w:rStyle w:val="normaltextrun"/>
          <w:rFonts w:cs="Segoe UI"/>
          <w:color w:val="333333"/>
        </w:rPr>
        <w:t xml:space="preserve"> </w:t>
      </w:r>
      <w:r w:rsidRPr="0091013A">
        <w:rPr>
          <w:rStyle w:val="normaltextrun"/>
          <w:rFonts w:cs="Segoe UI"/>
          <w:color w:val="333333"/>
        </w:rPr>
        <w:t>service</w:t>
      </w:r>
      <w:r>
        <w:rPr>
          <w:rStyle w:val="normaltextrun"/>
          <w:rFonts w:cs="Segoe UI"/>
          <w:color w:val="333333"/>
        </w:rPr>
        <w:t xml:space="preserve"> </w:t>
      </w:r>
      <w:r w:rsidRPr="0091013A">
        <w:rPr>
          <w:rStyle w:val="normaltextrun"/>
          <w:rFonts w:cs="Segoe UI"/>
          <w:color w:val="333333"/>
        </w:rPr>
        <w:t>is</w:t>
      </w:r>
      <w:r>
        <w:rPr>
          <w:rStyle w:val="normaltextrun"/>
          <w:rFonts w:cs="Segoe UI"/>
          <w:color w:val="333333"/>
        </w:rPr>
        <w:t xml:space="preserve"> </w:t>
      </w:r>
      <w:r w:rsidRPr="0091013A">
        <w:rPr>
          <w:rStyle w:val="normaltextrun"/>
          <w:rFonts w:cs="Segoe UI"/>
          <w:color w:val="333333"/>
        </w:rPr>
        <w:t>subject</w:t>
      </w:r>
      <w:r>
        <w:rPr>
          <w:rStyle w:val="normaltextrun"/>
          <w:rFonts w:cs="Segoe UI"/>
          <w:color w:val="333333"/>
        </w:rPr>
        <w:t xml:space="preserve"> </w:t>
      </w:r>
      <w:r w:rsidRPr="0091013A">
        <w:rPr>
          <w:rStyle w:val="normaltextrun"/>
          <w:rFonts w:cs="Segoe UI"/>
          <w:color w:val="333333"/>
        </w:rPr>
        <w:t>to</w:t>
      </w:r>
      <w:r>
        <w:rPr>
          <w:rStyle w:val="normaltextrun"/>
          <w:rFonts w:cs="Segoe UI"/>
          <w:color w:val="333333"/>
        </w:rPr>
        <w:t xml:space="preserve"> </w:t>
      </w:r>
      <w:r w:rsidRPr="0091013A">
        <w:rPr>
          <w:rStyle w:val="normaltextrun"/>
          <w:rFonts w:cs="Segoe UI"/>
          <w:color w:val="333333"/>
        </w:rPr>
        <w:t>the</w:t>
      </w:r>
      <w:r>
        <w:rPr>
          <w:rStyle w:val="normaltextrun"/>
          <w:rFonts w:cs="Segoe UI"/>
          <w:color w:val="333333"/>
        </w:rPr>
        <w:t xml:space="preserve"> </w:t>
      </w:r>
      <w:hyperlink r:id="rId13" w:tgtFrame="_blank" w:history="1">
        <w:r w:rsidRPr="0091013A">
          <w:rPr>
            <w:rStyle w:val="Hyperlink"/>
          </w:rPr>
          <w:t>Usage</w:t>
        </w:r>
        <w:r>
          <w:rPr>
            <w:rStyle w:val="Hyperlink"/>
          </w:rPr>
          <w:t xml:space="preserve"> </w:t>
        </w:r>
        <w:r w:rsidRPr="0091013A">
          <w:rPr>
            <w:rStyle w:val="Hyperlink"/>
          </w:rPr>
          <w:t>Policy</w:t>
        </w:r>
      </w:hyperlink>
      <w:r>
        <w:rPr>
          <w:rStyle w:val="normaltextrun"/>
          <w:rFonts w:cs="Segoe UI"/>
          <w:color w:val="333333"/>
          <w:sz w:val="20"/>
          <w:szCs w:val="20"/>
        </w:rPr>
        <w:t xml:space="preserve"> </w:t>
      </w:r>
      <w:r w:rsidRPr="0091013A">
        <w:rPr>
          <w:rStyle w:val="normaltextrun"/>
        </w:rPr>
        <w:t>posted</w:t>
      </w:r>
      <w:r>
        <w:rPr>
          <w:rStyle w:val="normaltextrun"/>
        </w:rPr>
        <w:t xml:space="preserve"> </w:t>
      </w:r>
      <w:r w:rsidRPr="0091013A">
        <w:rPr>
          <w:rStyle w:val="normaltextrun"/>
        </w:rPr>
        <w:t>on</w:t>
      </w:r>
      <w:r>
        <w:rPr>
          <w:rStyle w:val="normaltextrun"/>
        </w:rPr>
        <w:t xml:space="preserve"> </w:t>
      </w:r>
      <w:r w:rsidRPr="0091013A">
        <w:rPr>
          <w:rStyle w:val="normaltextrun"/>
        </w:rPr>
        <w:t>the</w:t>
      </w:r>
      <w:r>
        <w:rPr>
          <w:rStyle w:val="normaltextrun"/>
        </w:rPr>
        <w:t xml:space="preserve"> </w:t>
      </w:r>
      <w:r w:rsidRPr="0091013A">
        <w:rPr>
          <w:rStyle w:val="normaltextrun"/>
        </w:rPr>
        <w:t>Turnitin.com</w:t>
      </w:r>
      <w:r>
        <w:rPr>
          <w:rStyle w:val="normaltextrun"/>
        </w:rPr>
        <w:t xml:space="preserve"> </w:t>
      </w:r>
      <w:r w:rsidRPr="0091013A">
        <w:t>site.</w:t>
      </w:r>
      <w:r>
        <w:t xml:space="preserve"> </w:t>
      </w:r>
      <w:r w:rsidRPr="0091013A">
        <w:t>Papers</w:t>
      </w:r>
      <w:r>
        <w:t xml:space="preserve"> </w:t>
      </w:r>
      <w:r w:rsidRPr="0091013A">
        <w:t>can</w:t>
      </w:r>
      <w:r>
        <w:t xml:space="preserve"> </w:t>
      </w:r>
      <w:r w:rsidRPr="0091013A">
        <w:t>be</w:t>
      </w:r>
      <w:r>
        <w:t xml:space="preserve"> </w:t>
      </w:r>
      <w:r w:rsidRPr="0091013A">
        <w:t>removed</w:t>
      </w:r>
      <w:r>
        <w:t xml:space="preserve"> </w:t>
      </w:r>
      <w:r w:rsidRPr="0091013A">
        <w:t>from</w:t>
      </w:r>
      <w:r>
        <w:t xml:space="preserve"> </w:t>
      </w:r>
      <w:r w:rsidRPr="0091013A">
        <w:t>these</w:t>
      </w:r>
      <w:r>
        <w:t xml:space="preserve"> </w:t>
      </w:r>
      <w:r w:rsidRPr="0091013A">
        <w:t>databases</w:t>
      </w:r>
      <w:r>
        <w:t xml:space="preserve"> </w:t>
      </w:r>
      <w:r w:rsidRPr="0091013A">
        <w:t>by</w:t>
      </w:r>
      <w:r>
        <w:t xml:space="preserve"> </w:t>
      </w:r>
      <w:r w:rsidRPr="0091013A">
        <w:t>request</w:t>
      </w:r>
      <w:r>
        <w:t xml:space="preserve"> </w:t>
      </w:r>
      <w:r w:rsidRPr="0091013A">
        <w:t>to</w:t>
      </w:r>
      <w:r>
        <w:t xml:space="preserve"> </w:t>
      </w:r>
      <w:r w:rsidRPr="0091013A">
        <w:t>Turnitin.</w:t>
      </w:r>
      <w:r>
        <w:rPr>
          <w:rStyle w:val="eop"/>
          <w:rFonts w:cs="Segoe UI"/>
          <w:color w:val="333333"/>
          <w:sz w:val="20"/>
          <w:szCs w:val="20"/>
        </w:rPr>
        <w:t xml:space="preserve"> </w:t>
      </w:r>
      <w:r w:rsidRPr="0091013A">
        <w:t>If</w:t>
      </w:r>
      <w:r>
        <w:t xml:space="preserve"> </w:t>
      </w:r>
      <w:r w:rsidRPr="0091013A">
        <w:t>any</w:t>
      </w:r>
      <w:r>
        <w:t xml:space="preserve"> </w:t>
      </w:r>
      <w:r w:rsidRPr="0091013A">
        <w:t>of</w:t>
      </w:r>
      <w:r>
        <w:t xml:space="preserve"> </w:t>
      </w:r>
      <w:r w:rsidRPr="0091013A">
        <w:t>this</w:t>
      </w:r>
      <w:r>
        <w:t xml:space="preserve"> </w:t>
      </w:r>
      <w:r w:rsidRPr="0091013A">
        <w:t>information</w:t>
      </w:r>
      <w:r>
        <w:t xml:space="preserve"> </w:t>
      </w:r>
      <w:r w:rsidRPr="0091013A">
        <w:t>changes,</w:t>
      </w:r>
      <w:r>
        <w:t xml:space="preserve"> </w:t>
      </w:r>
      <w:r w:rsidRPr="0091013A">
        <w:t>we</w:t>
      </w:r>
      <w:r>
        <w:t xml:space="preserve"> </w:t>
      </w:r>
      <w:r w:rsidRPr="0091013A">
        <w:t>will</w:t>
      </w:r>
      <w:r>
        <w:t xml:space="preserve"> </w:t>
      </w:r>
      <w:r w:rsidRPr="0091013A">
        <w:t>inform</w:t>
      </w:r>
      <w:r>
        <w:t xml:space="preserve"> </w:t>
      </w:r>
      <w:r w:rsidRPr="0091013A">
        <w:t>you</w:t>
      </w:r>
      <w:r>
        <w:t xml:space="preserve"> </w:t>
      </w:r>
      <w:r w:rsidRPr="0091013A">
        <w:t>during</w:t>
      </w:r>
      <w:r>
        <w:t xml:space="preserve"> </w:t>
      </w:r>
      <w:r w:rsidRPr="0091013A">
        <w:t>your</w:t>
      </w:r>
      <w:r>
        <w:t xml:space="preserve"> </w:t>
      </w:r>
      <w:r w:rsidRPr="0091013A">
        <w:t>course.</w:t>
      </w:r>
    </w:p>
    <w:p w14:paraId="6E8CCF07" w14:textId="77777777" w:rsidR="00415A1F" w:rsidRPr="00B12F83" w:rsidRDefault="00415A1F" w:rsidP="00415A1F"/>
    <w:p w14:paraId="2AEF35EE" w14:textId="77777777" w:rsidR="00415A1F" w:rsidRDefault="00415A1F" w:rsidP="00415A1F">
      <w:r w:rsidRPr="008863F7">
        <w:t>If</w:t>
      </w:r>
      <w:r>
        <w:t xml:space="preserve"> </w:t>
      </w:r>
      <w:r w:rsidRPr="008863F7">
        <w:t>any</w:t>
      </w:r>
      <w:r>
        <w:t xml:space="preserve"> </w:t>
      </w:r>
      <w:r w:rsidRPr="008863F7">
        <w:t>of</w:t>
      </w:r>
      <w:r>
        <w:t xml:space="preserve"> </w:t>
      </w:r>
      <w:r w:rsidRPr="008863F7">
        <w:t>this</w:t>
      </w:r>
      <w:r>
        <w:t xml:space="preserve"> </w:t>
      </w:r>
      <w:r w:rsidRPr="008863F7">
        <w:t>information</w:t>
      </w:r>
      <w:r>
        <w:t xml:space="preserve"> </w:t>
      </w:r>
      <w:r w:rsidRPr="008863F7">
        <w:t>changes,</w:t>
      </w:r>
      <w:r>
        <w:t xml:space="preserve"> </w:t>
      </w:r>
      <w:r w:rsidRPr="008863F7">
        <w:t>we</w:t>
      </w:r>
      <w:r>
        <w:t xml:space="preserve"> </w:t>
      </w:r>
      <w:r w:rsidRPr="008863F7">
        <w:t>will</w:t>
      </w:r>
      <w:r>
        <w:t xml:space="preserve"> </w:t>
      </w:r>
      <w:r w:rsidRPr="008863F7">
        <w:t>inform</w:t>
      </w:r>
      <w:r>
        <w:t xml:space="preserve"> </w:t>
      </w:r>
      <w:r w:rsidRPr="008863F7">
        <w:t>you</w:t>
      </w:r>
      <w:r>
        <w:t xml:space="preserve"> </w:t>
      </w:r>
      <w:r w:rsidRPr="008863F7">
        <w:t>during</w:t>
      </w:r>
      <w:r>
        <w:t xml:space="preserve"> </w:t>
      </w:r>
      <w:r w:rsidRPr="008863F7">
        <w:t>your</w:t>
      </w:r>
      <w:r>
        <w:t xml:space="preserve"> </w:t>
      </w:r>
      <w:r w:rsidRPr="008863F7">
        <w:t>course.</w:t>
      </w:r>
    </w:p>
    <w:p w14:paraId="22DF3C10" w14:textId="61643EB9" w:rsidR="00415A1F" w:rsidRPr="006B2329" w:rsidRDefault="003C3752" w:rsidP="00415A1F">
      <w:pPr>
        <w:pStyle w:val="Heading1"/>
      </w:pPr>
      <w:r>
        <w:rPr>
          <w:rFonts w:ascii="Gotham Book" w:hAnsi="Gotham Book"/>
        </w:rPr>
        <w:br w:type="page"/>
      </w:r>
      <w:bookmarkStart w:id="31" w:name="_Toc81478031"/>
      <w:bookmarkStart w:id="32" w:name="_Toc81478168"/>
      <w:r w:rsidR="00415A1F">
        <w:t>7</w:t>
      </w:r>
      <w:r w:rsidR="00415A1F" w:rsidRPr="006B2329">
        <w:t>.</w:t>
      </w:r>
      <w:r w:rsidR="00415A1F">
        <w:t xml:space="preserve"> </w:t>
      </w:r>
      <w:r w:rsidR="00415A1F" w:rsidRPr="006B2329">
        <w:t>Course</w:t>
      </w:r>
      <w:r w:rsidR="00415A1F">
        <w:t xml:space="preserve"> </w:t>
      </w:r>
      <w:r w:rsidR="00415A1F" w:rsidRPr="006B2329">
        <w:t>Dates</w:t>
      </w:r>
      <w:r w:rsidR="00415A1F">
        <w:t xml:space="preserve"> </w:t>
      </w:r>
      <w:r w:rsidR="00415A1F" w:rsidRPr="006B2329">
        <w:t>and</w:t>
      </w:r>
      <w:r w:rsidR="00415A1F">
        <w:t xml:space="preserve"> </w:t>
      </w:r>
      <w:r w:rsidR="00415A1F" w:rsidRPr="006B2329">
        <w:t>Times</w:t>
      </w:r>
      <w:bookmarkEnd w:id="31"/>
      <w:bookmarkEnd w:id="32"/>
      <w:r w:rsidR="00415A1F">
        <w:t xml:space="preserve"> </w:t>
      </w:r>
    </w:p>
    <w:p w14:paraId="6910031C" w14:textId="77777777" w:rsidR="00415A1F" w:rsidRPr="00235D7C" w:rsidRDefault="00415A1F" w:rsidP="00415A1F"/>
    <w:p w14:paraId="26542616" w14:textId="77777777" w:rsidR="00415A1F" w:rsidRDefault="00415A1F" w:rsidP="00415A1F">
      <w:r w:rsidRPr="00235D7C">
        <w:t>Th</w:t>
      </w:r>
      <w:r>
        <w:t xml:space="preserve">is Blended </w:t>
      </w:r>
      <w:r w:rsidRPr="00235D7C">
        <w:t>Learning</w:t>
      </w:r>
      <w:r>
        <w:t xml:space="preserve"> </w:t>
      </w:r>
      <w:r w:rsidRPr="00235D7C">
        <w:t>Programme</w:t>
      </w:r>
      <w:r>
        <w:t xml:space="preserve"> </w:t>
      </w:r>
      <w:r w:rsidRPr="00235D7C">
        <w:t>comprises</w:t>
      </w:r>
      <w:r>
        <w:t xml:space="preserve"> </w:t>
      </w:r>
      <w:r w:rsidRPr="00235D7C">
        <w:t>a</w:t>
      </w:r>
      <w:r>
        <w:t xml:space="preserve"> </w:t>
      </w:r>
      <w:r w:rsidRPr="00235D7C">
        <w:t>blend</w:t>
      </w:r>
      <w:r>
        <w:t xml:space="preserve"> </w:t>
      </w:r>
      <w:r w:rsidRPr="00235D7C">
        <w:t>of</w:t>
      </w:r>
      <w:r>
        <w:t xml:space="preserve"> Online Study and Study Weekends </w:t>
      </w:r>
      <w:r w:rsidRPr="00235D7C">
        <w:t>held</w:t>
      </w:r>
      <w:r>
        <w:t xml:space="preserve"> </w:t>
      </w:r>
      <w:r w:rsidRPr="00235D7C">
        <w:t>here</w:t>
      </w:r>
      <w:r>
        <w:t xml:space="preserve"> </w:t>
      </w:r>
      <w:r w:rsidRPr="00235D7C">
        <w:t>at</w:t>
      </w:r>
      <w:r>
        <w:t xml:space="preserve"> </w:t>
      </w:r>
      <w:r w:rsidRPr="00235D7C">
        <w:t>RBGE</w:t>
      </w:r>
      <w:r>
        <w:t xml:space="preserve">, full details of the study weekends can be found in section 8. </w:t>
      </w:r>
    </w:p>
    <w:p w14:paraId="0545D677" w14:textId="77777777" w:rsidR="00415A1F" w:rsidRDefault="00415A1F" w:rsidP="00415A1F">
      <w:pPr>
        <w:jc w:val="both"/>
        <w:rPr>
          <w:rFonts w:ascii="Gotham Bold" w:hAnsi="Gotham Bold" w:cs="Arial"/>
        </w:rPr>
      </w:pPr>
    </w:p>
    <w:p w14:paraId="634136BF" w14:textId="77777777" w:rsidR="00415A1F" w:rsidRPr="0064206A" w:rsidRDefault="00415A1F" w:rsidP="00415A1F">
      <w:pPr>
        <w:pStyle w:val="Heading4"/>
      </w:pPr>
      <w:r w:rsidRPr="0064206A">
        <w:t>Year</w:t>
      </w:r>
      <w:r>
        <w:t xml:space="preserve"> </w:t>
      </w:r>
      <w:r w:rsidRPr="0064206A">
        <w:t>I</w:t>
      </w:r>
    </w:p>
    <w:p w14:paraId="57DE1AF9" w14:textId="77777777" w:rsidR="00415A1F" w:rsidRPr="00153B6E" w:rsidRDefault="00415A1F" w:rsidP="00415A1F">
      <w:pPr>
        <w:jc w:val="both"/>
        <w:rPr>
          <w:rFonts w:ascii="Gotham Bold" w:hAnsi="Gotham Bold" w:cs="Arial"/>
          <w:color w:val="000000"/>
          <w:sz w:val="12"/>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4961"/>
        <w:gridCol w:w="2126"/>
      </w:tblGrid>
      <w:tr w:rsidR="00415A1F" w:rsidRPr="00153B6E" w14:paraId="77AA8B5E" w14:textId="77777777" w:rsidTr="001D590B">
        <w:tc>
          <w:tcPr>
            <w:tcW w:w="2694" w:type="dxa"/>
            <w:vAlign w:val="center"/>
          </w:tcPr>
          <w:p w14:paraId="7EBD9746" w14:textId="77777777" w:rsidR="00415A1F" w:rsidRPr="006B2329" w:rsidRDefault="00415A1F" w:rsidP="001D590B">
            <w:pPr>
              <w:pStyle w:val="Heading4"/>
              <w:spacing w:line="240" w:lineRule="auto"/>
              <w:jc w:val="center"/>
            </w:pPr>
            <w:r w:rsidRPr="006B2329">
              <w:t>Term/Semester</w:t>
            </w:r>
          </w:p>
        </w:tc>
        <w:tc>
          <w:tcPr>
            <w:tcW w:w="4961" w:type="dxa"/>
            <w:vAlign w:val="center"/>
          </w:tcPr>
          <w:p w14:paraId="4A6149F2" w14:textId="77777777" w:rsidR="00415A1F" w:rsidRPr="006B2329" w:rsidRDefault="00415A1F" w:rsidP="001D590B">
            <w:pPr>
              <w:pStyle w:val="Heading4"/>
              <w:spacing w:line="240" w:lineRule="auto"/>
              <w:jc w:val="center"/>
            </w:pPr>
            <w:r w:rsidRPr="006B2329">
              <w:t>Subjects</w:t>
            </w:r>
          </w:p>
        </w:tc>
        <w:tc>
          <w:tcPr>
            <w:tcW w:w="2126" w:type="dxa"/>
            <w:vAlign w:val="center"/>
          </w:tcPr>
          <w:p w14:paraId="115EA9F3" w14:textId="77777777" w:rsidR="00415A1F" w:rsidRPr="006B2329" w:rsidRDefault="00415A1F" w:rsidP="001D590B">
            <w:pPr>
              <w:pStyle w:val="Heading4"/>
              <w:spacing w:line="240" w:lineRule="auto"/>
              <w:jc w:val="center"/>
            </w:pPr>
            <w:r w:rsidRPr="006B2329">
              <w:t>Dates</w:t>
            </w:r>
          </w:p>
        </w:tc>
      </w:tr>
      <w:tr w:rsidR="00415A1F" w:rsidRPr="00153B6E" w14:paraId="68DA4C82" w14:textId="77777777" w:rsidTr="001D590B">
        <w:tc>
          <w:tcPr>
            <w:tcW w:w="2694" w:type="dxa"/>
            <w:vAlign w:val="center"/>
          </w:tcPr>
          <w:p w14:paraId="64B188E9" w14:textId="77777777" w:rsidR="00415A1F" w:rsidRPr="00153B6E" w:rsidRDefault="00415A1F" w:rsidP="001D590B">
            <w:pPr>
              <w:jc w:val="center"/>
              <w:rPr>
                <w:rFonts w:cs="Arial"/>
                <w:color w:val="000000"/>
              </w:rPr>
            </w:pPr>
            <w:r w:rsidRPr="00153B6E">
              <w:rPr>
                <w:rFonts w:cs="Arial"/>
                <w:color w:val="000000"/>
              </w:rPr>
              <w:t>Early</w:t>
            </w:r>
            <w:r>
              <w:rPr>
                <w:rFonts w:cs="Arial"/>
                <w:color w:val="000000"/>
              </w:rPr>
              <w:t xml:space="preserve"> </w:t>
            </w:r>
            <w:r w:rsidRPr="00153B6E">
              <w:rPr>
                <w:rFonts w:cs="Arial"/>
                <w:color w:val="000000"/>
              </w:rPr>
              <w:t>Autumn</w:t>
            </w:r>
          </w:p>
          <w:p w14:paraId="09DE44EA" w14:textId="77777777" w:rsidR="00415A1F" w:rsidRPr="00153B6E" w:rsidRDefault="00415A1F" w:rsidP="001D590B">
            <w:pPr>
              <w:jc w:val="center"/>
              <w:rPr>
                <w:rFonts w:cs="Arial"/>
                <w:color w:val="000000"/>
              </w:rPr>
            </w:pPr>
            <w:r w:rsidRPr="00153B6E">
              <w:rPr>
                <w:rFonts w:cs="Arial"/>
                <w:color w:val="000000"/>
              </w:rPr>
              <w:t>Winter</w:t>
            </w:r>
          </w:p>
        </w:tc>
        <w:tc>
          <w:tcPr>
            <w:tcW w:w="4961" w:type="dxa"/>
          </w:tcPr>
          <w:p w14:paraId="2F06788F" w14:textId="77777777" w:rsidR="00415A1F" w:rsidRPr="00153B6E" w:rsidRDefault="00415A1F" w:rsidP="001D590B">
            <w:pPr>
              <w:rPr>
                <w:rFonts w:cs="Arial"/>
                <w:color w:val="000000"/>
              </w:rPr>
            </w:pPr>
            <w:r w:rsidRPr="00153B6E">
              <w:rPr>
                <w:rFonts w:cs="Arial"/>
                <w:color w:val="000000"/>
              </w:rPr>
              <w:t>Phytology</w:t>
            </w:r>
            <w:r>
              <w:rPr>
                <w:rFonts w:cs="Arial"/>
                <w:color w:val="000000"/>
              </w:rPr>
              <w:t xml:space="preserve"> </w:t>
            </w:r>
            <w:r w:rsidRPr="00153B6E">
              <w:rPr>
                <w:rFonts w:cs="Arial"/>
                <w:color w:val="000000"/>
              </w:rPr>
              <w:t>(I.</w:t>
            </w:r>
            <w:r>
              <w:rPr>
                <w:rFonts w:cs="Arial"/>
                <w:color w:val="000000"/>
              </w:rPr>
              <w:t xml:space="preserve"> </w:t>
            </w:r>
            <w:r w:rsidRPr="00153B6E">
              <w:rPr>
                <w:rFonts w:cs="Arial"/>
                <w:color w:val="000000"/>
              </w:rPr>
              <w:t>II.</w:t>
            </w:r>
            <w:r>
              <w:rPr>
                <w:rFonts w:cs="Arial"/>
                <w:color w:val="000000"/>
              </w:rPr>
              <w:t xml:space="preserve"> </w:t>
            </w:r>
            <w:r w:rsidRPr="00153B6E">
              <w:rPr>
                <w:rFonts w:cs="Arial"/>
                <w:color w:val="000000"/>
              </w:rPr>
              <w:t>III)</w:t>
            </w:r>
          </w:p>
          <w:p w14:paraId="264BDE97" w14:textId="77777777" w:rsidR="00415A1F" w:rsidRPr="00153B6E" w:rsidRDefault="00415A1F" w:rsidP="001D590B">
            <w:pPr>
              <w:rPr>
                <w:rFonts w:cs="Arial"/>
                <w:color w:val="000000"/>
              </w:rPr>
            </w:pPr>
            <w:r w:rsidRPr="00153B6E">
              <w:rPr>
                <w:rFonts w:cs="Arial"/>
                <w:color w:val="000000"/>
              </w:rPr>
              <w:t>Physic</w:t>
            </w:r>
            <w:r>
              <w:rPr>
                <w:rFonts w:cs="Arial"/>
                <w:color w:val="000000"/>
              </w:rPr>
              <w:t xml:space="preserve"> </w:t>
            </w:r>
            <w:r w:rsidRPr="00153B6E">
              <w:rPr>
                <w:rFonts w:cs="Arial"/>
                <w:color w:val="000000"/>
              </w:rPr>
              <w:t>Garden</w:t>
            </w:r>
            <w:r>
              <w:rPr>
                <w:rFonts w:cs="Arial"/>
                <w:color w:val="000000"/>
              </w:rPr>
              <w:t xml:space="preserve"> </w:t>
            </w:r>
            <w:r w:rsidRPr="00153B6E">
              <w:rPr>
                <w:rFonts w:cs="Arial"/>
                <w:color w:val="000000"/>
              </w:rPr>
              <w:t>Hort.</w:t>
            </w:r>
            <w:r>
              <w:rPr>
                <w:rFonts w:cs="Arial"/>
                <w:color w:val="000000"/>
              </w:rPr>
              <w:t xml:space="preserve"> </w:t>
            </w:r>
            <w:r w:rsidRPr="00153B6E">
              <w:rPr>
                <w:rFonts w:cs="Arial"/>
                <w:color w:val="000000"/>
              </w:rPr>
              <w:t>(Intro.</w:t>
            </w:r>
            <w:r>
              <w:rPr>
                <w:rFonts w:cs="Arial"/>
                <w:color w:val="000000"/>
              </w:rPr>
              <w:t xml:space="preserve"> </w:t>
            </w:r>
            <w:r w:rsidRPr="00153B6E">
              <w:rPr>
                <w:rFonts w:cs="Arial"/>
                <w:color w:val="000000"/>
              </w:rPr>
              <w:t>&amp;</w:t>
            </w:r>
            <w:r>
              <w:rPr>
                <w:rFonts w:cs="Arial"/>
                <w:color w:val="000000"/>
              </w:rPr>
              <w:t xml:space="preserve"> </w:t>
            </w:r>
            <w:r w:rsidRPr="00153B6E">
              <w:rPr>
                <w:rFonts w:cs="Arial"/>
                <w:color w:val="000000"/>
              </w:rPr>
              <w:t>Theory</w:t>
            </w:r>
            <w:r>
              <w:rPr>
                <w:rFonts w:cs="Arial"/>
                <w:color w:val="000000"/>
              </w:rPr>
              <w:t xml:space="preserve"> </w:t>
            </w:r>
            <w:r w:rsidRPr="00153B6E">
              <w:rPr>
                <w:rFonts w:cs="Arial"/>
                <w:color w:val="000000"/>
              </w:rPr>
              <w:t>I)</w:t>
            </w:r>
          </w:p>
          <w:p w14:paraId="47A71C20" w14:textId="77777777" w:rsidR="00415A1F" w:rsidRPr="00153B6E" w:rsidRDefault="00415A1F" w:rsidP="001D590B">
            <w:pPr>
              <w:rPr>
                <w:rFonts w:cs="Arial"/>
                <w:color w:val="000000"/>
              </w:rPr>
            </w:pPr>
            <w:r w:rsidRPr="00153B6E">
              <w:rPr>
                <w:rFonts w:cs="Arial"/>
                <w:color w:val="000000"/>
              </w:rPr>
              <w:t>Pharmacology</w:t>
            </w:r>
            <w:r>
              <w:rPr>
                <w:rFonts w:cs="Arial"/>
                <w:color w:val="000000"/>
              </w:rPr>
              <w:t xml:space="preserve"> </w:t>
            </w:r>
            <w:r w:rsidRPr="00153B6E">
              <w:rPr>
                <w:rFonts w:cs="Arial"/>
                <w:color w:val="000000"/>
              </w:rPr>
              <w:t>(Intro.</w:t>
            </w:r>
            <w:r>
              <w:rPr>
                <w:rFonts w:cs="Arial"/>
                <w:color w:val="000000"/>
              </w:rPr>
              <w:t xml:space="preserve"> </w:t>
            </w:r>
            <w:r w:rsidRPr="00153B6E">
              <w:rPr>
                <w:rFonts w:cs="Arial"/>
                <w:color w:val="000000"/>
              </w:rPr>
              <w:t>to</w:t>
            </w:r>
            <w:r>
              <w:rPr>
                <w:rFonts w:cs="Arial"/>
                <w:color w:val="000000"/>
              </w:rPr>
              <w:t xml:space="preserve"> </w:t>
            </w:r>
            <w:r w:rsidRPr="00153B6E">
              <w:rPr>
                <w:rFonts w:cs="Arial"/>
                <w:color w:val="000000"/>
              </w:rPr>
              <w:t>Pharmacopoeia)</w:t>
            </w:r>
          </w:p>
          <w:p w14:paraId="70EEC639" w14:textId="77777777" w:rsidR="00415A1F" w:rsidRPr="00153B6E" w:rsidRDefault="00415A1F" w:rsidP="001D590B">
            <w:pPr>
              <w:rPr>
                <w:rFonts w:cs="Arial"/>
                <w:color w:val="000000"/>
              </w:rPr>
            </w:pPr>
            <w:r w:rsidRPr="00153B6E">
              <w:rPr>
                <w:rFonts w:cs="Arial"/>
                <w:color w:val="000000"/>
              </w:rPr>
              <w:t>Green</w:t>
            </w:r>
            <w:r>
              <w:rPr>
                <w:rFonts w:cs="Arial"/>
                <w:color w:val="000000"/>
              </w:rPr>
              <w:t xml:space="preserve"> </w:t>
            </w:r>
            <w:r w:rsidRPr="00153B6E">
              <w:rPr>
                <w:rFonts w:cs="Arial"/>
                <w:color w:val="000000"/>
              </w:rPr>
              <w:t>Pharmacy</w:t>
            </w:r>
            <w:r>
              <w:rPr>
                <w:rFonts w:cs="Arial"/>
                <w:color w:val="000000"/>
              </w:rPr>
              <w:t xml:space="preserve"> </w:t>
            </w:r>
            <w:r w:rsidRPr="00153B6E">
              <w:rPr>
                <w:rFonts w:cs="Arial"/>
                <w:color w:val="000000"/>
              </w:rPr>
              <w:t>(Intro.</w:t>
            </w:r>
            <w:r>
              <w:rPr>
                <w:rFonts w:cs="Arial"/>
                <w:color w:val="000000"/>
              </w:rPr>
              <w:t xml:space="preserve"> </w:t>
            </w:r>
            <w:r w:rsidRPr="00153B6E">
              <w:rPr>
                <w:rFonts w:cs="Arial"/>
                <w:color w:val="000000"/>
              </w:rPr>
              <w:t>+</w:t>
            </w:r>
            <w:r>
              <w:rPr>
                <w:rFonts w:cs="Arial"/>
                <w:color w:val="000000"/>
              </w:rPr>
              <w:t xml:space="preserve"> </w:t>
            </w:r>
            <w:r w:rsidRPr="00153B6E">
              <w:rPr>
                <w:rFonts w:cs="Arial"/>
                <w:color w:val="000000"/>
              </w:rPr>
              <w:t>I</w:t>
            </w:r>
            <w:r>
              <w:rPr>
                <w:rFonts w:cs="Arial"/>
                <w:color w:val="000000"/>
              </w:rPr>
              <w:t xml:space="preserve"> </w:t>
            </w:r>
            <w:r w:rsidRPr="00153B6E">
              <w:rPr>
                <w:rFonts w:cs="Arial"/>
                <w:color w:val="000000"/>
              </w:rPr>
              <w:t>&amp;</w:t>
            </w:r>
            <w:r>
              <w:rPr>
                <w:rFonts w:cs="Arial"/>
                <w:color w:val="000000"/>
              </w:rPr>
              <w:t xml:space="preserve"> </w:t>
            </w:r>
            <w:r w:rsidRPr="00153B6E">
              <w:rPr>
                <w:rFonts w:cs="Arial"/>
                <w:color w:val="000000"/>
              </w:rPr>
              <w:t>II)</w:t>
            </w:r>
          </w:p>
        </w:tc>
        <w:tc>
          <w:tcPr>
            <w:tcW w:w="2126" w:type="dxa"/>
            <w:vAlign w:val="center"/>
          </w:tcPr>
          <w:p w14:paraId="1337674E" w14:textId="77777777" w:rsidR="00415A1F" w:rsidRPr="0064206A" w:rsidRDefault="00415A1F" w:rsidP="001D590B">
            <w:pPr>
              <w:jc w:val="center"/>
              <w:rPr>
                <w:rFonts w:cs="Arial"/>
                <w:color w:val="000000" w:themeColor="text1"/>
              </w:rPr>
            </w:pPr>
            <w:r w:rsidRPr="0064206A">
              <w:rPr>
                <w:rFonts w:cs="Arial"/>
                <w:color w:val="000000" w:themeColor="text1"/>
              </w:rPr>
              <w:t>Oct-Dec</w:t>
            </w:r>
          </w:p>
          <w:p w14:paraId="4F82D2B5" w14:textId="77777777" w:rsidR="00415A1F" w:rsidRPr="0064206A" w:rsidRDefault="00415A1F" w:rsidP="001D590B">
            <w:pPr>
              <w:jc w:val="center"/>
              <w:rPr>
                <w:rFonts w:cs="Arial"/>
                <w:color w:val="000000" w:themeColor="text1"/>
              </w:rPr>
            </w:pPr>
            <w:r w:rsidRPr="0064206A">
              <w:rPr>
                <w:rFonts w:cs="Arial"/>
                <w:color w:val="000000" w:themeColor="text1"/>
              </w:rPr>
              <w:t>2021</w:t>
            </w:r>
          </w:p>
        </w:tc>
      </w:tr>
      <w:tr w:rsidR="00415A1F" w:rsidRPr="00153B6E" w14:paraId="0A856C12" w14:textId="77777777" w:rsidTr="001D590B">
        <w:tc>
          <w:tcPr>
            <w:tcW w:w="2694" w:type="dxa"/>
            <w:vAlign w:val="center"/>
          </w:tcPr>
          <w:p w14:paraId="19B60081" w14:textId="77777777" w:rsidR="00415A1F" w:rsidRPr="00153B6E" w:rsidRDefault="00415A1F" w:rsidP="001D590B">
            <w:pPr>
              <w:jc w:val="center"/>
              <w:rPr>
                <w:rFonts w:cs="Arial"/>
                <w:color w:val="000000"/>
              </w:rPr>
            </w:pPr>
            <w:r w:rsidRPr="00153B6E">
              <w:rPr>
                <w:rFonts w:cs="Arial"/>
                <w:color w:val="000000"/>
              </w:rPr>
              <w:t>Winter</w:t>
            </w:r>
          </w:p>
          <w:p w14:paraId="763E1034" w14:textId="77777777" w:rsidR="00415A1F" w:rsidRPr="00153B6E" w:rsidRDefault="00415A1F" w:rsidP="001D590B">
            <w:pPr>
              <w:jc w:val="center"/>
              <w:rPr>
                <w:rFonts w:cs="Arial"/>
                <w:color w:val="000000"/>
              </w:rPr>
            </w:pPr>
            <w:r w:rsidRPr="00153B6E">
              <w:rPr>
                <w:rFonts w:cs="Arial"/>
                <w:color w:val="000000"/>
              </w:rPr>
              <w:t>Early</w:t>
            </w:r>
            <w:r>
              <w:rPr>
                <w:rFonts w:cs="Arial"/>
                <w:color w:val="000000"/>
              </w:rPr>
              <w:t xml:space="preserve"> </w:t>
            </w:r>
            <w:r w:rsidRPr="00153B6E">
              <w:rPr>
                <w:rFonts w:cs="Arial"/>
                <w:color w:val="000000"/>
              </w:rPr>
              <w:t>Spring</w:t>
            </w:r>
          </w:p>
        </w:tc>
        <w:tc>
          <w:tcPr>
            <w:tcW w:w="4961" w:type="dxa"/>
          </w:tcPr>
          <w:p w14:paraId="460095B3" w14:textId="77777777" w:rsidR="00415A1F" w:rsidRPr="00153B6E" w:rsidRDefault="00415A1F" w:rsidP="001D590B">
            <w:pPr>
              <w:rPr>
                <w:rFonts w:cs="Arial"/>
                <w:color w:val="000000"/>
              </w:rPr>
            </w:pPr>
            <w:r w:rsidRPr="00153B6E">
              <w:rPr>
                <w:rFonts w:cs="Arial"/>
                <w:color w:val="000000"/>
              </w:rPr>
              <w:t>Phytology</w:t>
            </w:r>
            <w:r>
              <w:rPr>
                <w:rFonts w:cs="Arial"/>
                <w:color w:val="000000"/>
              </w:rPr>
              <w:t xml:space="preserve"> </w:t>
            </w:r>
            <w:r w:rsidRPr="00153B6E">
              <w:rPr>
                <w:rFonts w:cs="Arial"/>
                <w:color w:val="000000"/>
              </w:rPr>
              <w:t>(III)</w:t>
            </w:r>
          </w:p>
          <w:p w14:paraId="1F7BC2C7" w14:textId="77777777" w:rsidR="00415A1F" w:rsidRPr="00153B6E" w:rsidRDefault="00415A1F" w:rsidP="001D590B">
            <w:pPr>
              <w:rPr>
                <w:rFonts w:cs="Arial"/>
                <w:color w:val="000000"/>
              </w:rPr>
            </w:pPr>
            <w:r w:rsidRPr="00153B6E">
              <w:rPr>
                <w:rFonts w:cs="Arial"/>
                <w:color w:val="000000"/>
              </w:rPr>
              <w:t>Physic</w:t>
            </w:r>
            <w:r>
              <w:rPr>
                <w:rFonts w:cs="Arial"/>
                <w:color w:val="000000"/>
              </w:rPr>
              <w:t xml:space="preserve"> </w:t>
            </w:r>
            <w:r w:rsidRPr="00153B6E">
              <w:rPr>
                <w:rFonts w:cs="Arial"/>
                <w:color w:val="000000"/>
              </w:rPr>
              <w:t>Garden</w:t>
            </w:r>
            <w:r>
              <w:rPr>
                <w:rFonts w:cs="Arial"/>
                <w:color w:val="000000"/>
              </w:rPr>
              <w:t xml:space="preserve"> </w:t>
            </w:r>
            <w:r w:rsidRPr="00153B6E">
              <w:rPr>
                <w:rFonts w:cs="Arial"/>
                <w:color w:val="000000"/>
              </w:rPr>
              <w:t>Hort.</w:t>
            </w:r>
            <w:r>
              <w:rPr>
                <w:rFonts w:cs="Arial"/>
                <w:color w:val="000000"/>
              </w:rPr>
              <w:t xml:space="preserve"> </w:t>
            </w:r>
            <w:r w:rsidRPr="00153B6E">
              <w:rPr>
                <w:rFonts w:cs="Arial"/>
                <w:color w:val="000000"/>
              </w:rPr>
              <w:t>(Theory</w:t>
            </w:r>
            <w:r>
              <w:rPr>
                <w:rFonts w:cs="Arial"/>
                <w:color w:val="000000"/>
              </w:rPr>
              <w:t xml:space="preserve"> </w:t>
            </w:r>
            <w:r w:rsidRPr="00153B6E">
              <w:rPr>
                <w:rFonts w:cs="Arial"/>
                <w:color w:val="000000"/>
              </w:rPr>
              <w:t>II)</w:t>
            </w:r>
          </w:p>
          <w:p w14:paraId="69EC2275" w14:textId="77777777" w:rsidR="00415A1F" w:rsidRPr="00153B6E" w:rsidRDefault="00415A1F" w:rsidP="001D590B">
            <w:pPr>
              <w:rPr>
                <w:rFonts w:cs="Arial"/>
                <w:color w:val="000000"/>
              </w:rPr>
            </w:pPr>
            <w:r w:rsidRPr="00153B6E">
              <w:rPr>
                <w:rFonts w:cs="Arial"/>
                <w:color w:val="000000"/>
              </w:rPr>
              <w:t>Pharmacology</w:t>
            </w:r>
            <w:r>
              <w:rPr>
                <w:rFonts w:cs="Arial"/>
                <w:color w:val="000000"/>
              </w:rPr>
              <w:t xml:space="preserve"> </w:t>
            </w:r>
            <w:r w:rsidRPr="00153B6E">
              <w:rPr>
                <w:rFonts w:cs="Arial"/>
                <w:color w:val="000000"/>
              </w:rPr>
              <w:t>(I)</w:t>
            </w:r>
          </w:p>
          <w:p w14:paraId="22F2DE5D" w14:textId="77777777" w:rsidR="00415A1F" w:rsidRPr="00153B6E" w:rsidRDefault="00415A1F" w:rsidP="001D590B">
            <w:pPr>
              <w:rPr>
                <w:rFonts w:cs="Arial"/>
                <w:color w:val="000000"/>
              </w:rPr>
            </w:pPr>
            <w:r w:rsidRPr="00153B6E">
              <w:rPr>
                <w:rFonts w:cs="Arial"/>
                <w:color w:val="000000"/>
              </w:rPr>
              <w:t>Green</w:t>
            </w:r>
            <w:r>
              <w:rPr>
                <w:rFonts w:cs="Arial"/>
                <w:color w:val="000000"/>
              </w:rPr>
              <w:t xml:space="preserve"> </w:t>
            </w:r>
            <w:r w:rsidRPr="00153B6E">
              <w:rPr>
                <w:rFonts w:cs="Arial"/>
                <w:color w:val="000000"/>
              </w:rPr>
              <w:t>Pharmacy</w:t>
            </w:r>
            <w:r>
              <w:rPr>
                <w:rFonts w:cs="Arial"/>
                <w:color w:val="000000"/>
              </w:rPr>
              <w:t xml:space="preserve"> </w:t>
            </w:r>
            <w:r w:rsidRPr="00153B6E">
              <w:rPr>
                <w:rFonts w:cs="Arial"/>
                <w:color w:val="000000"/>
              </w:rPr>
              <w:t>(III</w:t>
            </w:r>
            <w:r>
              <w:rPr>
                <w:rFonts w:cs="Arial"/>
                <w:color w:val="000000"/>
              </w:rPr>
              <w:t xml:space="preserve"> </w:t>
            </w:r>
            <w:r w:rsidRPr="00153B6E">
              <w:rPr>
                <w:rFonts w:cs="Arial"/>
                <w:color w:val="000000"/>
              </w:rPr>
              <w:t>&amp;</w:t>
            </w:r>
            <w:r>
              <w:rPr>
                <w:rFonts w:cs="Arial"/>
                <w:color w:val="000000"/>
              </w:rPr>
              <w:t xml:space="preserve"> </w:t>
            </w:r>
            <w:r w:rsidRPr="00153B6E">
              <w:rPr>
                <w:rFonts w:cs="Arial"/>
                <w:color w:val="000000"/>
              </w:rPr>
              <w:t>IV)</w:t>
            </w:r>
          </w:p>
        </w:tc>
        <w:tc>
          <w:tcPr>
            <w:tcW w:w="2126" w:type="dxa"/>
            <w:vAlign w:val="center"/>
          </w:tcPr>
          <w:p w14:paraId="5A4952ED" w14:textId="77777777" w:rsidR="00415A1F" w:rsidRPr="0064206A" w:rsidRDefault="00415A1F" w:rsidP="001D590B">
            <w:pPr>
              <w:jc w:val="center"/>
              <w:rPr>
                <w:rFonts w:cs="Arial"/>
                <w:color w:val="000000" w:themeColor="text1"/>
              </w:rPr>
            </w:pPr>
            <w:r w:rsidRPr="0064206A">
              <w:rPr>
                <w:rFonts w:cs="Arial"/>
                <w:color w:val="000000" w:themeColor="text1"/>
              </w:rPr>
              <w:t>Dec-Feb</w:t>
            </w:r>
          </w:p>
          <w:p w14:paraId="49FF3054" w14:textId="77777777" w:rsidR="00415A1F" w:rsidRPr="0064206A" w:rsidRDefault="00415A1F" w:rsidP="001D590B">
            <w:pPr>
              <w:jc w:val="center"/>
              <w:rPr>
                <w:rFonts w:cs="Arial"/>
                <w:color w:val="000000" w:themeColor="text1"/>
              </w:rPr>
            </w:pPr>
            <w:r w:rsidRPr="0064206A">
              <w:rPr>
                <w:rFonts w:cs="Arial"/>
                <w:color w:val="000000" w:themeColor="text1"/>
              </w:rPr>
              <w:t>2021-2022</w:t>
            </w:r>
          </w:p>
          <w:p w14:paraId="5DEDE560" w14:textId="77777777" w:rsidR="00415A1F" w:rsidRPr="0064206A" w:rsidRDefault="00415A1F" w:rsidP="001D590B">
            <w:pPr>
              <w:jc w:val="center"/>
              <w:rPr>
                <w:rFonts w:cs="Arial"/>
                <w:color w:val="000000" w:themeColor="text1"/>
              </w:rPr>
            </w:pPr>
          </w:p>
        </w:tc>
      </w:tr>
      <w:tr w:rsidR="00415A1F" w:rsidRPr="00153B6E" w14:paraId="29272AD3" w14:textId="77777777" w:rsidTr="001D590B">
        <w:tc>
          <w:tcPr>
            <w:tcW w:w="2694" w:type="dxa"/>
            <w:vAlign w:val="center"/>
          </w:tcPr>
          <w:p w14:paraId="3B8F9A00" w14:textId="77777777" w:rsidR="00415A1F" w:rsidRPr="00153B6E" w:rsidRDefault="00415A1F" w:rsidP="001D590B">
            <w:pPr>
              <w:jc w:val="center"/>
              <w:rPr>
                <w:rFonts w:cs="Arial"/>
                <w:color w:val="000000"/>
              </w:rPr>
            </w:pPr>
            <w:r w:rsidRPr="00153B6E">
              <w:rPr>
                <w:rFonts w:cs="Arial"/>
                <w:color w:val="000000"/>
              </w:rPr>
              <w:t>Spring</w:t>
            </w:r>
          </w:p>
        </w:tc>
        <w:tc>
          <w:tcPr>
            <w:tcW w:w="4961" w:type="dxa"/>
          </w:tcPr>
          <w:p w14:paraId="0F13B2F7" w14:textId="77777777" w:rsidR="00415A1F" w:rsidRPr="00153B6E" w:rsidRDefault="00415A1F" w:rsidP="001D590B">
            <w:pPr>
              <w:rPr>
                <w:rFonts w:cs="Arial"/>
                <w:color w:val="000000"/>
              </w:rPr>
            </w:pPr>
            <w:r w:rsidRPr="00153B6E">
              <w:rPr>
                <w:rFonts w:cs="Arial"/>
                <w:color w:val="000000"/>
              </w:rPr>
              <w:t>Phytology</w:t>
            </w:r>
            <w:r>
              <w:rPr>
                <w:rFonts w:cs="Arial"/>
                <w:color w:val="000000"/>
              </w:rPr>
              <w:t xml:space="preserve"> </w:t>
            </w:r>
            <w:r w:rsidRPr="00153B6E">
              <w:rPr>
                <w:rFonts w:cs="Arial"/>
                <w:color w:val="000000"/>
              </w:rPr>
              <w:t>(III)</w:t>
            </w:r>
          </w:p>
          <w:p w14:paraId="01C573B8" w14:textId="77777777" w:rsidR="00415A1F" w:rsidRPr="00153B6E" w:rsidRDefault="00415A1F" w:rsidP="001D590B">
            <w:pPr>
              <w:rPr>
                <w:rFonts w:cs="Arial"/>
                <w:color w:val="000000"/>
              </w:rPr>
            </w:pPr>
            <w:r w:rsidRPr="00153B6E">
              <w:rPr>
                <w:rFonts w:cs="Arial"/>
                <w:color w:val="000000"/>
              </w:rPr>
              <w:t>Physic</w:t>
            </w:r>
            <w:r>
              <w:rPr>
                <w:rFonts w:cs="Arial"/>
                <w:color w:val="000000"/>
              </w:rPr>
              <w:t xml:space="preserve"> </w:t>
            </w:r>
            <w:r w:rsidRPr="00153B6E">
              <w:rPr>
                <w:rFonts w:cs="Arial"/>
                <w:color w:val="000000"/>
              </w:rPr>
              <w:t>Garden</w:t>
            </w:r>
            <w:r>
              <w:rPr>
                <w:rFonts w:cs="Arial"/>
                <w:color w:val="000000"/>
              </w:rPr>
              <w:t xml:space="preserve"> </w:t>
            </w:r>
            <w:r w:rsidRPr="00153B6E">
              <w:rPr>
                <w:rFonts w:cs="Arial"/>
                <w:color w:val="000000"/>
              </w:rPr>
              <w:t>Hort.</w:t>
            </w:r>
            <w:r>
              <w:rPr>
                <w:rFonts w:cs="Arial"/>
                <w:color w:val="000000"/>
              </w:rPr>
              <w:t xml:space="preserve"> </w:t>
            </w:r>
            <w:r w:rsidRPr="00153B6E">
              <w:rPr>
                <w:rFonts w:cs="Arial"/>
                <w:color w:val="000000"/>
              </w:rPr>
              <w:t>(Theory</w:t>
            </w:r>
            <w:r>
              <w:rPr>
                <w:rFonts w:cs="Arial"/>
                <w:color w:val="000000"/>
              </w:rPr>
              <w:t xml:space="preserve"> </w:t>
            </w:r>
            <w:r w:rsidRPr="00153B6E">
              <w:rPr>
                <w:rFonts w:cs="Arial"/>
                <w:color w:val="000000"/>
              </w:rPr>
              <w:t>III)</w:t>
            </w:r>
          </w:p>
          <w:p w14:paraId="0EF4FFFC" w14:textId="77777777" w:rsidR="00415A1F" w:rsidRPr="00153B6E" w:rsidRDefault="00415A1F" w:rsidP="001D590B">
            <w:pPr>
              <w:rPr>
                <w:rFonts w:cs="Arial"/>
                <w:color w:val="000000"/>
              </w:rPr>
            </w:pPr>
            <w:r w:rsidRPr="00153B6E">
              <w:rPr>
                <w:rFonts w:cs="Arial"/>
                <w:color w:val="000000"/>
              </w:rPr>
              <w:t>Pharmacology</w:t>
            </w:r>
            <w:r>
              <w:rPr>
                <w:rFonts w:cs="Arial"/>
                <w:color w:val="000000"/>
              </w:rPr>
              <w:t xml:space="preserve"> </w:t>
            </w:r>
            <w:r w:rsidRPr="00153B6E">
              <w:rPr>
                <w:rFonts w:cs="Arial"/>
                <w:color w:val="000000"/>
              </w:rPr>
              <w:t>(II)</w:t>
            </w:r>
          </w:p>
          <w:p w14:paraId="680D2B7B" w14:textId="77777777" w:rsidR="00415A1F" w:rsidRPr="00153B6E" w:rsidRDefault="00415A1F" w:rsidP="001D590B">
            <w:pPr>
              <w:rPr>
                <w:rFonts w:cs="Arial"/>
                <w:color w:val="000000"/>
              </w:rPr>
            </w:pPr>
            <w:r w:rsidRPr="00153B6E">
              <w:rPr>
                <w:rFonts w:cs="Arial"/>
                <w:color w:val="000000"/>
              </w:rPr>
              <w:t>Green</w:t>
            </w:r>
            <w:r>
              <w:rPr>
                <w:rFonts w:cs="Arial"/>
                <w:color w:val="000000"/>
              </w:rPr>
              <w:t xml:space="preserve"> </w:t>
            </w:r>
            <w:r w:rsidRPr="00153B6E">
              <w:rPr>
                <w:rFonts w:cs="Arial"/>
                <w:color w:val="000000"/>
              </w:rPr>
              <w:t>Pharmacy</w:t>
            </w:r>
            <w:r>
              <w:rPr>
                <w:rFonts w:cs="Arial"/>
                <w:color w:val="000000"/>
              </w:rPr>
              <w:t xml:space="preserve"> </w:t>
            </w:r>
            <w:r w:rsidRPr="00153B6E">
              <w:rPr>
                <w:rFonts w:cs="Arial"/>
                <w:color w:val="000000"/>
              </w:rPr>
              <w:t>(V</w:t>
            </w:r>
            <w:r>
              <w:rPr>
                <w:rFonts w:cs="Arial"/>
                <w:color w:val="000000"/>
              </w:rPr>
              <w:t xml:space="preserve"> </w:t>
            </w:r>
            <w:r w:rsidRPr="00153B6E">
              <w:rPr>
                <w:rFonts w:cs="Arial"/>
                <w:color w:val="000000"/>
              </w:rPr>
              <w:t>&amp;</w:t>
            </w:r>
            <w:r>
              <w:rPr>
                <w:rFonts w:cs="Arial"/>
                <w:color w:val="000000"/>
              </w:rPr>
              <w:t xml:space="preserve"> </w:t>
            </w:r>
            <w:r w:rsidRPr="00153B6E">
              <w:rPr>
                <w:rFonts w:cs="Arial"/>
                <w:color w:val="000000"/>
              </w:rPr>
              <w:t>VI)</w:t>
            </w:r>
          </w:p>
        </w:tc>
        <w:tc>
          <w:tcPr>
            <w:tcW w:w="2126" w:type="dxa"/>
            <w:vAlign w:val="center"/>
          </w:tcPr>
          <w:p w14:paraId="5C4A02B8" w14:textId="77777777" w:rsidR="00415A1F" w:rsidRPr="0064206A" w:rsidRDefault="00415A1F" w:rsidP="001D590B">
            <w:pPr>
              <w:jc w:val="center"/>
              <w:rPr>
                <w:rFonts w:cs="Arial"/>
                <w:color w:val="000000" w:themeColor="text1"/>
              </w:rPr>
            </w:pPr>
            <w:r w:rsidRPr="0064206A">
              <w:rPr>
                <w:rFonts w:cs="Arial"/>
                <w:color w:val="000000" w:themeColor="text1"/>
              </w:rPr>
              <w:t>Feb-April</w:t>
            </w:r>
          </w:p>
          <w:p w14:paraId="1E574269" w14:textId="77777777" w:rsidR="00415A1F" w:rsidRPr="0064206A" w:rsidRDefault="00415A1F" w:rsidP="001D590B">
            <w:pPr>
              <w:jc w:val="center"/>
              <w:rPr>
                <w:rFonts w:cs="Arial"/>
                <w:color w:val="000000" w:themeColor="text1"/>
              </w:rPr>
            </w:pPr>
            <w:r w:rsidRPr="0064206A">
              <w:rPr>
                <w:rFonts w:cs="Arial"/>
                <w:color w:val="000000" w:themeColor="text1"/>
              </w:rPr>
              <w:t>2022</w:t>
            </w:r>
          </w:p>
          <w:p w14:paraId="149B6966" w14:textId="77777777" w:rsidR="00415A1F" w:rsidRPr="0064206A" w:rsidRDefault="00415A1F" w:rsidP="001D590B">
            <w:pPr>
              <w:jc w:val="center"/>
              <w:rPr>
                <w:rFonts w:cs="Arial"/>
                <w:color w:val="000000" w:themeColor="text1"/>
              </w:rPr>
            </w:pPr>
          </w:p>
        </w:tc>
      </w:tr>
      <w:tr w:rsidR="00415A1F" w:rsidRPr="00153B6E" w14:paraId="00234062" w14:textId="77777777" w:rsidTr="001D590B">
        <w:tc>
          <w:tcPr>
            <w:tcW w:w="2694" w:type="dxa"/>
            <w:vAlign w:val="center"/>
          </w:tcPr>
          <w:p w14:paraId="5EA2A00A" w14:textId="77777777" w:rsidR="00415A1F" w:rsidRPr="00153B6E" w:rsidRDefault="00415A1F" w:rsidP="001D590B">
            <w:pPr>
              <w:jc w:val="center"/>
              <w:rPr>
                <w:rFonts w:cs="Arial"/>
                <w:color w:val="000000"/>
              </w:rPr>
            </w:pPr>
            <w:r w:rsidRPr="00153B6E">
              <w:rPr>
                <w:rFonts w:cs="Arial"/>
                <w:color w:val="000000"/>
              </w:rPr>
              <w:t>Late</w:t>
            </w:r>
            <w:r>
              <w:rPr>
                <w:rFonts w:cs="Arial"/>
                <w:color w:val="000000"/>
              </w:rPr>
              <w:t xml:space="preserve"> </w:t>
            </w:r>
            <w:r w:rsidRPr="00153B6E">
              <w:rPr>
                <w:rFonts w:cs="Arial"/>
                <w:color w:val="000000"/>
              </w:rPr>
              <w:t>Spring</w:t>
            </w:r>
          </w:p>
          <w:p w14:paraId="1FE29319" w14:textId="77777777" w:rsidR="00415A1F" w:rsidRPr="00153B6E" w:rsidRDefault="00415A1F" w:rsidP="001D590B">
            <w:pPr>
              <w:jc w:val="center"/>
              <w:rPr>
                <w:rFonts w:cs="Arial"/>
                <w:color w:val="000000"/>
              </w:rPr>
            </w:pPr>
            <w:r w:rsidRPr="00153B6E">
              <w:rPr>
                <w:rFonts w:cs="Arial"/>
                <w:color w:val="000000"/>
              </w:rPr>
              <w:t>Early</w:t>
            </w:r>
            <w:r>
              <w:rPr>
                <w:rFonts w:cs="Arial"/>
                <w:color w:val="000000"/>
              </w:rPr>
              <w:t xml:space="preserve"> </w:t>
            </w:r>
            <w:r w:rsidRPr="00153B6E">
              <w:rPr>
                <w:rFonts w:cs="Arial"/>
                <w:color w:val="000000"/>
              </w:rPr>
              <w:t>Summer</w:t>
            </w:r>
          </w:p>
        </w:tc>
        <w:tc>
          <w:tcPr>
            <w:tcW w:w="4961" w:type="dxa"/>
          </w:tcPr>
          <w:p w14:paraId="5231FC66" w14:textId="77777777" w:rsidR="00415A1F" w:rsidRPr="00153B6E" w:rsidRDefault="00415A1F" w:rsidP="001D590B">
            <w:pPr>
              <w:rPr>
                <w:rFonts w:cs="Arial"/>
                <w:color w:val="000000"/>
              </w:rPr>
            </w:pPr>
            <w:r w:rsidRPr="00153B6E">
              <w:rPr>
                <w:rFonts w:cs="Arial"/>
                <w:color w:val="000000"/>
              </w:rPr>
              <w:t>Phytology</w:t>
            </w:r>
            <w:r>
              <w:rPr>
                <w:rFonts w:cs="Arial"/>
                <w:color w:val="000000"/>
              </w:rPr>
              <w:t xml:space="preserve"> </w:t>
            </w:r>
            <w:r w:rsidRPr="00153B6E">
              <w:rPr>
                <w:rFonts w:cs="Arial"/>
                <w:color w:val="000000"/>
              </w:rPr>
              <w:t>(III)</w:t>
            </w:r>
          </w:p>
          <w:p w14:paraId="62ACB87C" w14:textId="77777777" w:rsidR="00415A1F" w:rsidRPr="00153B6E" w:rsidRDefault="00415A1F" w:rsidP="001D590B">
            <w:pPr>
              <w:rPr>
                <w:rFonts w:cs="Arial"/>
                <w:color w:val="000000"/>
              </w:rPr>
            </w:pPr>
            <w:r w:rsidRPr="00153B6E">
              <w:rPr>
                <w:rFonts w:cs="Arial"/>
                <w:color w:val="000000"/>
              </w:rPr>
              <w:t>Physic</w:t>
            </w:r>
            <w:r>
              <w:rPr>
                <w:rFonts w:cs="Arial"/>
                <w:color w:val="000000"/>
              </w:rPr>
              <w:t xml:space="preserve"> </w:t>
            </w:r>
            <w:r w:rsidRPr="00153B6E">
              <w:rPr>
                <w:rFonts w:cs="Arial"/>
                <w:color w:val="000000"/>
              </w:rPr>
              <w:t>Garden</w:t>
            </w:r>
            <w:r>
              <w:rPr>
                <w:rFonts w:cs="Arial"/>
                <w:color w:val="000000"/>
              </w:rPr>
              <w:t xml:space="preserve"> </w:t>
            </w:r>
            <w:r w:rsidRPr="00153B6E">
              <w:rPr>
                <w:rFonts w:cs="Arial"/>
                <w:color w:val="000000"/>
              </w:rPr>
              <w:t>Hort.</w:t>
            </w:r>
            <w:r>
              <w:rPr>
                <w:rFonts w:cs="Arial"/>
                <w:color w:val="000000"/>
              </w:rPr>
              <w:t xml:space="preserve"> </w:t>
            </w:r>
            <w:r w:rsidRPr="00153B6E">
              <w:rPr>
                <w:rFonts w:cs="Arial"/>
                <w:color w:val="000000"/>
              </w:rPr>
              <w:t>(Theory</w:t>
            </w:r>
            <w:r>
              <w:rPr>
                <w:rFonts w:cs="Arial"/>
                <w:color w:val="000000"/>
              </w:rPr>
              <w:t xml:space="preserve"> </w:t>
            </w:r>
            <w:r w:rsidRPr="00153B6E">
              <w:rPr>
                <w:rFonts w:cs="Arial"/>
                <w:color w:val="000000"/>
              </w:rPr>
              <w:t>IV)</w:t>
            </w:r>
          </w:p>
          <w:p w14:paraId="172E4850" w14:textId="77777777" w:rsidR="00415A1F" w:rsidRPr="00153B6E" w:rsidRDefault="00415A1F" w:rsidP="001D590B">
            <w:pPr>
              <w:rPr>
                <w:rFonts w:cs="Arial"/>
                <w:color w:val="000000"/>
              </w:rPr>
            </w:pPr>
            <w:r w:rsidRPr="00153B6E">
              <w:rPr>
                <w:rFonts w:cs="Arial"/>
                <w:color w:val="000000"/>
              </w:rPr>
              <w:t>Pharmacology</w:t>
            </w:r>
            <w:r>
              <w:rPr>
                <w:rFonts w:cs="Arial"/>
                <w:color w:val="000000"/>
              </w:rPr>
              <w:t xml:space="preserve"> </w:t>
            </w:r>
            <w:r w:rsidRPr="00153B6E">
              <w:rPr>
                <w:rFonts w:cs="Arial"/>
                <w:color w:val="000000"/>
              </w:rPr>
              <w:t>(III)</w:t>
            </w:r>
          </w:p>
          <w:p w14:paraId="6598E1AD" w14:textId="77777777" w:rsidR="00415A1F" w:rsidRPr="00153B6E" w:rsidRDefault="00415A1F" w:rsidP="001D590B">
            <w:pPr>
              <w:rPr>
                <w:rFonts w:cs="Arial"/>
                <w:color w:val="000000"/>
              </w:rPr>
            </w:pPr>
            <w:r w:rsidRPr="00153B6E">
              <w:rPr>
                <w:rFonts w:cs="Arial"/>
                <w:color w:val="000000"/>
              </w:rPr>
              <w:t>Green</w:t>
            </w:r>
            <w:r>
              <w:rPr>
                <w:rFonts w:cs="Arial"/>
                <w:color w:val="000000"/>
              </w:rPr>
              <w:t xml:space="preserve"> </w:t>
            </w:r>
            <w:r w:rsidRPr="00153B6E">
              <w:rPr>
                <w:rFonts w:cs="Arial"/>
                <w:color w:val="000000"/>
              </w:rPr>
              <w:t>Pharmacy</w:t>
            </w:r>
            <w:r>
              <w:rPr>
                <w:rFonts w:cs="Arial"/>
                <w:color w:val="000000"/>
              </w:rPr>
              <w:t xml:space="preserve"> </w:t>
            </w:r>
            <w:r w:rsidRPr="00153B6E">
              <w:rPr>
                <w:rFonts w:cs="Arial"/>
                <w:color w:val="000000"/>
              </w:rPr>
              <w:t>(VII</w:t>
            </w:r>
            <w:r>
              <w:rPr>
                <w:rFonts w:cs="Arial"/>
                <w:color w:val="000000"/>
              </w:rPr>
              <w:t xml:space="preserve"> </w:t>
            </w:r>
            <w:r w:rsidRPr="00153B6E">
              <w:rPr>
                <w:rFonts w:cs="Arial"/>
                <w:color w:val="000000"/>
              </w:rPr>
              <w:t>&amp;</w:t>
            </w:r>
            <w:r>
              <w:rPr>
                <w:rFonts w:cs="Arial"/>
                <w:color w:val="000000"/>
              </w:rPr>
              <w:t xml:space="preserve"> </w:t>
            </w:r>
            <w:r w:rsidRPr="00153B6E">
              <w:rPr>
                <w:rFonts w:cs="Arial"/>
                <w:color w:val="000000"/>
              </w:rPr>
              <w:t>VIII)</w:t>
            </w:r>
          </w:p>
        </w:tc>
        <w:tc>
          <w:tcPr>
            <w:tcW w:w="2126" w:type="dxa"/>
            <w:vAlign w:val="center"/>
          </w:tcPr>
          <w:p w14:paraId="3516A807" w14:textId="77777777" w:rsidR="00415A1F" w:rsidRPr="0064206A" w:rsidRDefault="00415A1F" w:rsidP="001D590B">
            <w:pPr>
              <w:jc w:val="center"/>
              <w:rPr>
                <w:rFonts w:cs="Arial"/>
                <w:color w:val="000000" w:themeColor="text1"/>
              </w:rPr>
            </w:pPr>
            <w:r w:rsidRPr="0064206A">
              <w:rPr>
                <w:rFonts w:cs="Arial"/>
                <w:color w:val="000000" w:themeColor="text1"/>
              </w:rPr>
              <w:t>April-June</w:t>
            </w:r>
          </w:p>
          <w:p w14:paraId="4138E9E3" w14:textId="77777777" w:rsidR="00415A1F" w:rsidRPr="0064206A" w:rsidRDefault="00415A1F" w:rsidP="001D590B">
            <w:pPr>
              <w:jc w:val="center"/>
              <w:rPr>
                <w:rFonts w:cs="Arial"/>
                <w:color w:val="000000" w:themeColor="text1"/>
              </w:rPr>
            </w:pPr>
            <w:r w:rsidRPr="0064206A">
              <w:rPr>
                <w:rFonts w:cs="Arial"/>
                <w:color w:val="000000" w:themeColor="text1"/>
              </w:rPr>
              <w:t>2022</w:t>
            </w:r>
          </w:p>
          <w:p w14:paraId="3F717F09" w14:textId="77777777" w:rsidR="00415A1F" w:rsidRPr="0064206A" w:rsidRDefault="00415A1F" w:rsidP="001D590B">
            <w:pPr>
              <w:jc w:val="center"/>
              <w:rPr>
                <w:rFonts w:cs="Arial"/>
                <w:color w:val="000000" w:themeColor="text1"/>
              </w:rPr>
            </w:pPr>
          </w:p>
        </w:tc>
      </w:tr>
    </w:tbl>
    <w:p w14:paraId="6369A759" w14:textId="77777777" w:rsidR="00415A1F" w:rsidRPr="00153B6E" w:rsidRDefault="00415A1F" w:rsidP="00415A1F">
      <w:pPr>
        <w:jc w:val="both"/>
        <w:rPr>
          <w:rFonts w:ascii="Gotham Bold" w:hAnsi="Gotham Bold" w:cs="Arial"/>
          <w:color w:val="000000"/>
        </w:rPr>
      </w:pPr>
    </w:p>
    <w:p w14:paraId="6745E091" w14:textId="77777777" w:rsidR="00415A1F" w:rsidRDefault="00415A1F" w:rsidP="00415A1F">
      <w:pPr>
        <w:spacing w:line="240" w:lineRule="auto"/>
        <w:rPr>
          <w:rFonts w:cs="Arial"/>
          <w:b/>
          <w:color w:val="000000"/>
        </w:rPr>
      </w:pPr>
      <w:r>
        <w:rPr>
          <w:rFonts w:cs="Arial"/>
          <w:b/>
          <w:color w:val="000000"/>
        </w:rPr>
        <w:br w:type="page"/>
      </w:r>
    </w:p>
    <w:p w14:paraId="7EC4FDBA" w14:textId="77777777" w:rsidR="00415A1F" w:rsidRPr="00153B6E" w:rsidRDefault="00415A1F" w:rsidP="00415A1F">
      <w:pPr>
        <w:pStyle w:val="Heading4"/>
      </w:pPr>
      <w:r w:rsidRPr="00153B6E">
        <w:t>Year</w:t>
      </w:r>
      <w:r>
        <w:t xml:space="preserve"> </w:t>
      </w:r>
      <w:r w:rsidRPr="00153B6E">
        <w:t>II</w:t>
      </w:r>
    </w:p>
    <w:p w14:paraId="6646CDB7" w14:textId="77777777" w:rsidR="00415A1F" w:rsidRPr="00153B6E" w:rsidRDefault="00415A1F" w:rsidP="00415A1F">
      <w:pPr>
        <w:jc w:val="both"/>
        <w:rPr>
          <w:rFonts w:ascii="Gotham Bold" w:hAnsi="Gotham Bold" w:cs="Arial"/>
          <w:color w:val="000000"/>
          <w:sz w:val="12"/>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4961"/>
        <w:gridCol w:w="2126"/>
      </w:tblGrid>
      <w:tr w:rsidR="00415A1F" w:rsidRPr="00153B6E" w14:paraId="5F69B8FA" w14:textId="77777777" w:rsidTr="001D590B">
        <w:tc>
          <w:tcPr>
            <w:tcW w:w="2694" w:type="dxa"/>
          </w:tcPr>
          <w:p w14:paraId="454EDD24" w14:textId="77777777" w:rsidR="00415A1F" w:rsidRPr="006B2329" w:rsidRDefault="00415A1F" w:rsidP="001D590B">
            <w:pPr>
              <w:pStyle w:val="Heading4"/>
              <w:spacing w:line="240" w:lineRule="auto"/>
              <w:jc w:val="center"/>
            </w:pPr>
            <w:r w:rsidRPr="006B2329">
              <w:t>Term/Semester</w:t>
            </w:r>
          </w:p>
        </w:tc>
        <w:tc>
          <w:tcPr>
            <w:tcW w:w="4961" w:type="dxa"/>
          </w:tcPr>
          <w:p w14:paraId="7D868AFC" w14:textId="77777777" w:rsidR="00415A1F" w:rsidRPr="006B2329" w:rsidRDefault="00415A1F" w:rsidP="001D590B">
            <w:pPr>
              <w:pStyle w:val="Heading4"/>
              <w:spacing w:line="240" w:lineRule="auto"/>
              <w:jc w:val="center"/>
            </w:pPr>
            <w:r w:rsidRPr="006B2329">
              <w:t>Subjects</w:t>
            </w:r>
          </w:p>
        </w:tc>
        <w:tc>
          <w:tcPr>
            <w:tcW w:w="2126" w:type="dxa"/>
          </w:tcPr>
          <w:p w14:paraId="2D8EEEBE" w14:textId="77777777" w:rsidR="00415A1F" w:rsidRPr="006B2329" w:rsidRDefault="00415A1F" w:rsidP="001D590B">
            <w:pPr>
              <w:pStyle w:val="Heading4"/>
              <w:spacing w:line="240" w:lineRule="auto"/>
              <w:jc w:val="center"/>
            </w:pPr>
            <w:r w:rsidRPr="006B2329">
              <w:t>Dates</w:t>
            </w:r>
          </w:p>
        </w:tc>
      </w:tr>
      <w:tr w:rsidR="00415A1F" w:rsidRPr="00153B6E" w14:paraId="0037FFC6" w14:textId="77777777" w:rsidTr="001D590B">
        <w:tc>
          <w:tcPr>
            <w:tcW w:w="2694" w:type="dxa"/>
            <w:vAlign w:val="center"/>
          </w:tcPr>
          <w:p w14:paraId="75EA335F" w14:textId="77777777" w:rsidR="00415A1F" w:rsidRPr="00153B6E" w:rsidRDefault="00415A1F" w:rsidP="001D590B">
            <w:pPr>
              <w:jc w:val="center"/>
              <w:rPr>
                <w:rFonts w:cs="Arial"/>
                <w:color w:val="000000"/>
              </w:rPr>
            </w:pPr>
            <w:r w:rsidRPr="00153B6E">
              <w:rPr>
                <w:rFonts w:cs="Arial"/>
                <w:color w:val="000000"/>
              </w:rPr>
              <w:t>Summer</w:t>
            </w:r>
          </w:p>
        </w:tc>
        <w:tc>
          <w:tcPr>
            <w:tcW w:w="4961" w:type="dxa"/>
            <w:vAlign w:val="center"/>
          </w:tcPr>
          <w:p w14:paraId="34C1BA93" w14:textId="77777777" w:rsidR="00415A1F" w:rsidRPr="00153B6E" w:rsidRDefault="00415A1F" w:rsidP="001D590B">
            <w:pPr>
              <w:rPr>
                <w:rFonts w:cs="Arial"/>
                <w:color w:val="000000"/>
              </w:rPr>
            </w:pPr>
            <w:r w:rsidRPr="00153B6E">
              <w:rPr>
                <w:rFonts w:cs="Arial"/>
                <w:color w:val="000000"/>
              </w:rPr>
              <w:t>Physic</w:t>
            </w:r>
            <w:r>
              <w:rPr>
                <w:rFonts w:cs="Arial"/>
                <w:color w:val="000000"/>
              </w:rPr>
              <w:t xml:space="preserve"> </w:t>
            </w:r>
            <w:r w:rsidRPr="00153B6E">
              <w:rPr>
                <w:rFonts w:cs="Arial"/>
                <w:color w:val="000000"/>
              </w:rPr>
              <w:t>Garden</w:t>
            </w:r>
            <w:r>
              <w:rPr>
                <w:rFonts w:cs="Arial"/>
                <w:color w:val="000000"/>
              </w:rPr>
              <w:t xml:space="preserve"> </w:t>
            </w:r>
            <w:r w:rsidRPr="00153B6E">
              <w:rPr>
                <w:rFonts w:cs="Arial"/>
                <w:color w:val="000000"/>
              </w:rPr>
              <w:t>Hort.</w:t>
            </w:r>
            <w:r>
              <w:rPr>
                <w:rFonts w:cs="Arial"/>
                <w:color w:val="000000"/>
              </w:rPr>
              <w:t xml:space="preserve"> </w:t>
            </w:r>
            <w:r w:rsidRPr="00153B6E">
              <w:rPr>
                <w:rFonts w:cs="Arial"/>
                <w:color w:val="000000"/>
              </w:rPr>
              <w:t>(Self-Directed)</w:t>
            </w:r>
          </w:p>
          <w:p w14:paraId="071F6502" w14:textId="77777777" w:rsidR="00415A1F" w:rsidRPr="00153B6E" w:rsidRDefault="00415A1F" w:rsidP="001D590B">
            <w:pPr>
              <w:rPr>
                <w:rFonts w:cs="Arial"/>
                <w:color w:val="000000"/>
              </w:rPr>
            </w:pPr>
            <w:r w:rsidRPr="00153B6E">
              <w:rPr>
                <w:rFonts w:cs="Arial"/>
                <w:color w:val="000000"/>
              </w:rPr>
              <w:t>Physic</w:t>
            </w:r>
            <w:r>
              <w:rPr>
                <w:rFonts w:cs="Arial"/>
                <w:color w:val="000000"/>
              </w:rPr>
              <w:t xml:space="preserve"> </w:t>
            </w:r>
            <w:r w:rsidRPr="00153B6E">
              <w:rPr>
                <w:rFonts w:cs="Arial"/>
                <w:color w:val="000000"/>
              </w:rPr>
              <w:t>Garden</w:t>
            </w:r>
            <w:r>
              <w:rPr>
                <w:rFonts w:cs="Arial"/>
                <w:color w:val="000000"/>
              </w:rPr>
              <w:t xml:space="preserve"> </w:t>
            </w:r>
            <w:r w:rsidRPr="00153B6E">
              <w:rPr>
                <w:rFonts w:cs="Arial"/>
                <w:color w:val="000000"/>
              </w:rPr>
              <w:t>History</w:t>
            </w:r>
          </w:p>
          <w:p w14:paraId="5A72BBC4" w14:textId="77777777" w:rsidR="00415A1F" w:rsidRPr="00153B6E" w:rsidRDefault="00415A1F" w:rsidP="001D590B">
            <w:pPr>
              <w:rPr>
                <w:rFonts w:cs="Arial"/>
                <w:color w:val="000000"/>
              </w:rPr>
            </w:pPr>
            <w:r w:rsidRPr="00153B6E">
              <w:rPr>
                <w:rFonts w:cs="Arial"/>
                <w:color w:val="000000"/>
              </w:rPr>
              <w:t>Physic</w:t>
            </w:r>
            <w:r>
              <w:rPr>
                <w:rFonts w:cs="Arial"/>
                <w:color w:val="000000"/>
              </w:rPr>
              <w:t xml:space="preserve"> </w:t>
            </w:r>
            <w:r w:rsidRPr="00153B6E">
              <w:rPr>
                <w:rFonts w:cs="Arial"/>
                <w:color w:val="000000"/>
              </w:rPr>
              <w:t>Garden</w:t>
            </w:r>
            <w:r>
              <w:rPr>
                <w:rFonts w:cs="Arial"/>
                <w:color w:val="000000"/>
              </w:rPr>
              <w:t xml:space="preserve"> </w:t>
            </w:r>
            <w:r w:rsidRPr="00153B6E">
              <w:rPr>
                <w:rFonts w:cs="Arial"/>
                <w:color w:val="000000"/>
              </w:rPr>
              <w:t>Design</w:t>
            </w:r>
          </w:p>
          <w:p w14:paraId="7E9A3753" w14:textId="77777777" w:rsidR="00415A1F" w:rsidRPr="00153B6E" w:rsidRDefault="00415A1F" w:rsidP="001D590B">
            <w:pPr>
              <w:rPr>
                <w:rFonts w:cs="Arial"/>
                <w:color w:val="000000"/>
              </w:rPr>
            </w:pPr>
            <w:r w:rsidRPr="00153B6E">
              <w:rPr>
                <w:rFonts w:cs="Arial"/>
                <w:color w:val="000000"/>
              </w:rPr>
              <w:t>Green</w:t>
            </w:r>
            <w:r>
              <w:rPr>
                <w:rFonts w:cs="Arial"/>
                <w:color w:val="000000"/>
              </w:rPr>
              <w:t xml:space="preserve"> </w:t>
            </w:r>
            <w:r w:rsidRPr="00153B6E">
              <w:rPr>
                <w:rFonts w:cs="Arial"/>
                <w:color w:val="000000"/>
              </w:rPr>
              <w:t>Pharmacy</w:t>
            </w:r>
            <w:r>
              <w:rPr>
                <w:rFonts w:cs="Arial"/>
                <w:color w:val="000000"/>
              </w:rPr>
              <w:t xml:space="preserve"> </w:t>
            </w:r>
            <w:r w:rsidRPr="00153B6E">
              <w:rPr>
                <w:rFonts w:cs="Arial"/>
                <w:color w:val="000000"/>
              </w:rPr>
              <w:t>(Self-Directed)</w:t>
            </w:r>
          </w:p>
          <w:p w14:paraId="7D496548" w14:textId="77777777" w:rsidR="00415A1F" w:rsidRPr="00153B6E" w:rsidRDefault="00415A1F" w:rsidP="001D590B">
            <w:pPr>
              <w:rPr>
                <w:rFonts w:cs="Arial"/>
                <w:color w:val="000000"/>
              </w:rPr>
            </w:pPr>
            <w:r w:rsidRPr="00153B6E">
              <w:rPr>
                <w:rFonts w:cs="Arial"/>
                <w:color w:val="000000"/>
              </w:rPr>
              <w:t>(Make</w:t>
            </w:r>
            <w:r>
              <w:rPr>
                <w:rFonts w:cs="Arial"/>
                <w:color w:val="000000"/>
              </w:rPr>
              <w:t xml:space="preserve"> </w:t>
            </w:r>
            <w:r w:rsidRPr="00153B6E">
              <w:rPr>
                <w:rFonts w:cs="Arial"/>
                <w:color w:val="000000"/>
              </w:rPr>
              <w:t>1</w:t>
            </w:r>
            <w:r>
              <w:rPr>
                <w:rFonts w:cs="Arial"/>
                <w:color w:val="000000"/>
              </w:rPr>
              <w:t xml:space="preserve"> </w:t>
            </w:r>
            <w:r w:rsidRPr="00153B6E">
              <w:rPr>
                <w:rFonts w:cs="Arial"/>
                <w:color w:val="000000"/>
              </w:rPr>
              <w:t>Remedy:</w:t>
            </w:r>
            <w:r>
              <w:rPr>
                <w:rFonts w:cs="Arial"/>
                <w:color w:val="000000"/>
              </w:rPr>
              <w:t xml:space="preserve"> </w:t>
            </w:r>
            <w:r w:rsidRPr="00153B6E">
              <w:rPr>
                <w:rFonts w:cs="Arial"/>
                <w:color w:val="000000"/>
              </w:rPr>
              <w:t>Spring-Summer)</w:t>
            </w:r>
          </w:p>
        </w:tc>
        <w:tc>
          <w:tcPr>
            <w:tcW w:w="2126" w:type="dxa"/>
            <w:vAlign w:val="center"/>
          </w:tcPr>
          <w:p w14:paraId="03BF7E5C" w14:textId="77777777" w:rsidR="00415A1F" w:rsidRPr="0064206A" w:rsidRDefault="00415A1F" w:rsidP="001D590B">
            <w:pPr>
              <w:jc w:val="center"/>
              <w:rPr>
                <w:rFonts w:cs="Arial"/>
                <w:color w:val="000000" w:themeColor="text1"/>
              </w:rPr>
            </w:pPr>
            <w:r w:rsidRPr="0064206A">
              <w:rPr>
                <w:rFonts w:cs="Arial"/>
                <w:color w:val="000000" w:themeColor="text1"/>
              </w:rPr>
              <w:t>June-August</w:t>
            </w:r>
          </w:p>
          <w:p w14:paraId="645F44FE" w14:textId="77777777" w:rsidR="00415A1F" w:rsidRPr="0064206A" w:rsidRDefault="00415A1F" w:rsidP="001D590B">
            <w:pPr>
              <w:jc w:val="center"/>
              <w:rPr>
                <w:rFonts w:cs="Arial"/>
                <w:color w:val="000000" w:themeColor="text1"/>
              </w:rPr>
            </w:pPr>
            <w:r w:rsidRPr="0064206A">
              <w:rPr>
                <w:rFonts w:cs="Arial"/>
                <w:color w:val="000000" w:themeColor="text1"/>
              </w:rPr>
              <w:t>2022</w:t>
            </w:r>
          </w:p>
          <w:p w14:paraId="35E6BF9B" w14:textId="77777777" w:rsidR="00415A1F" w:rsidRPr="0064206A" w:rsidRDefault="00415A1F" w:rsidP="001D590B">
            <w:pPr>
              <w:jc w:val="center"/>
              <w:rPr>
                <w:rFonts w:cs="Arial"/>
                <w:color w:val="000000" w:themeColor="text1"/>
              </w:rPr>
            </w:pPr>
          </w:p>
          <w:p w14:paraId="70517665" w14:textId="77777777" w:rsidR="00415A1F" w:rsidRPr="0064206A" w:rsidRDefault="00415A1F" w:rsidP="001D590B">
            <w:pPr>
              <w:jc w:val="center"/>
              <w:rPr>
                <w:rFonts w:cs="Arial"/>
                <w:color w:val="000000" w:themeColor="text1"/>
              </w:rPr>
            </w:pPr>
          </w:p>
        </w:tc>
      </w:tr>
      <w:tr w:rsidR="00415A1F" w:rsidRPr="00153B6E" w14:paraId="29E6BBDB" w14:textId="77777777" w:rsidTr="001D590B">
        <w:tc>
          <w:tcPr>
            <w:tcW w:w="2694" w:type="dxa"/>
            <w:vAlign w:val="center"/>
          </w:tcPr>
          <w:p w14:paraId="7F5C04CD" w14:textId="77777777" w:rsidR="00415A1F" w:rsidRPr="00153B6E" w:rsidRDefault="00415A1F" w:rsidP="001D590B">
            <w:pPr>
              <w:jc w:val="center"/>
              <w:rPr>
                <w:rFonts w:cs="Arial"/>
                <w:color w:val="000000"/>
              </w:rPr>
            </w:pPr>
            <w:r w:rsidRPr="00153B6E">
              <w:rPr>
                <w:rFonts w:cs="Arial"/>
                <w:color w:val="000000"/>
              </w:rPr>
              <w:t>Late</w:t>
            </w:r>
            <w:r>
              <w:rPr>
                <w:rFonts w:cs="Arial"/>
                <w:color w:val="000000"/>
              </w:rPr>
              <w:t xml:space="preserve"> </w:t>
            </w:r>
            <w:r w:rsidRPr="00153B6E">
              <w:rPr>
                <w:rFonts w:cs="Arial"/>
                <w:color w:val="000000"/>
              </w:rPr>
              <w:t>Summer</w:t>
            </w:r>
          </w:p>
          <w:p w14:paraId="08311D52" w14:textId="77777777" w:rsidR="00415A1F" w:rsidRPr="00153B6E" w:rsidRDefault="00415A1F" w:rsidP="001D590B">
            <w:pPr>
              <w:jc w:val="center"/>
              <w:rPr>
                <w:rFonts w:cs="Arial"/>
                <w:color w:val="000000"/>
              </w:rPr>
            </w:pPr>
            <w:r w:rsidRPr="00153B6E">
              <w:rPr>
                <w:rFonts w:cs="Arial"/>
                <w:color w:val="000000"/>
              </w:rPr>
              <w:t>Early</w:t>
            </w:r>
            <w:r>
              <w:rPr>
                <w:rFonts w:cs="Arial"/>
                <w:color w:val="000000"/>
              </w:rPr>
              <w:t xml:space="preserve"> </w:t>
            </w:r>
            <w:r w:rsidRPr="00153B6E">
              <w:rPr>
                <w:rFonts w:cs="Arial"/>
                <w:color w:val="000000"/>
              </w:rPr>
              <w:t>Autumn</w:t>
            </w:r>
          </w:p>
        </w:tc>
        <w:tc>
          <w:tcPr>
            <w:tcW w:w="4961" w:type="dxa"/>
            <w:vAlign w:val="center"/>
          </w:tcPr>
          <w:p w14:paraId="5F3E836A" w14:textId="77777777" w:rsidR="00415A1F" w:rsidRPr="00153B6E" w:rsidRDefault="00415A1F" w:rsidP="001D590B">
            <w:pPr>
              <w:rPr>
                <w:rFonts w:cs="Arial"/>
                <w:color w:val="000000"/>
              </w:rPr>
            </w:pPr>
            <w:r w:rsidRPr="00153B6E">
              <w:rPr>
                <w:rFonts w:cs="Arial"/>
                <w:color w:val="000000"/>
              </w:rPr>
              <w:t>Physic</w:t>
            </w:r>
            <w:r>
              <w:rPr>
                <w:rFonts w:cs="Arial"/>
                <w:color w:val="000000"/>
              </w:rPr>
              <w:t xml:space="preserve"> </w:t>
            </w:r>
            <w:r w:rsidRPr="00153B6E">
              <w:rPr>
                <w:rFonts w:cs="Arial"/>
                <w:color w:val="000000"/>
              </w:rPr>
              <w:t>Garden</w:t>
            </w:r>
            <w:r>
              <w:rPr>
                <w:rFonts w:cs="Arial"/>
                <w:color w:val="000000"/>
              </w:rPr>
              <w:t xml:space="preserve"> </w:t>
            </w:r>
            <w:r w:rsidRPr="00153B6E">
              <w:rPr>
                <w:rFonts w:cs="Arial"/>
                <w:color w:val="000000"/>
              </w:rPr>
              <w:t>Hort.</w:t>
            </w:r>
            <w:r>
              <w:rPr>
                <w:rFonts w:cs="Arial"/>
                <w:color w:val="000000"/>
              </w:rPr>
              <w:t xml:space="preserve"> </w:t>
            </w:r>
            <w:r w:rsidRPr="00153B6E">
              <w:rPr>
                <w:rFonts w:cs="Arial"/>
                <w:color w:val="000000"/>
              </w:rPr>
              <w:t>(Self-Directed)</w:t>
            </w:r>
          </w:p>
          <w:p w14:paraId="7C447549" w14:textId="77777777" w:rsidR="00415A1F" w:rsidRPr="00153B6E" w:rsidRDefault="00415A1F" w:rsidP="001D590B">
            <w:pPr>
              <w:rPr>
                <w:rFonts w:cs="Arial"/>
                <w:color w:val="000000"/>
              </w:rPr>
            </w:pPr>
            <w:proofErr w:type="spellStart"/>
            <w:r w:rsidRPr="00153B6E">
              <w:rPr>
                <w:rFonts w:cs="Arial"/>
                <w:color w:val="000000"/>
              </w:rPr>
              <w:t>Ethnomedica</w:t>
            </w:r>
            <w:proofErr w:type="spellEnd"/>
            <w:r>
              <w:rPr>
                <w:rFonts w:cs="Arial"/>
                <w:color w:val="000000"/>
              </w:rPr>
              <w:t xml:space="preserve"> </w:t>
            </w:r>
            <w:r w:rsidRPr="00153B6E">
              <w:rPr>
                <w:rFonts w:cs="Arial"/>
                <w:color w:val="000000"/>
              </w:rPr>
              <w:t>(I.</w:t>
            </w:r>
            <w:r>
              <w:rPr>
                <w:rFonts w:cs="Arial"/>
                <w:color w:val="000000"/>
              </w:rPr>
              <w:t xml:space="preserve"> </w:t>
            </w:r>
            <w:r w:rsidRPr="00153B6E">
              <w:rPr>
                <w:rFonts w:cs="Arial"/>
                <w:color w:val="000000"/>
              </w:rPr>
              <w:t>II.</w:t>
            </w:r>
            <w:r>
              <w:rPr>
                <w:rFonts w:cs="Arial"/>
                <w:color w:val="000000"/>
              </w:rPr>
              <w:t xml:space="preserve"> </w:t>
            </w:r>
            <w:r w:rsidRPr="00153B6E">
              <w:rPr>
                <w:rFonts w:cs="Arial"/>
                <w:color w:val="000000"/>
              </w:rPr>
              <w:t>III)</w:t>
            </w:r>
          </w:p>
          <w:p w14:paraId="6954746B" w14:textId="77777777" w:rsidR="00415A1F" w:rsidRPr="00153B6E" w:rsidRDefault="00415A1F" w:rsidP="001D590B">
            <w:pPr>
              <w:rPr>
                <w:rFonts w:cs="Arial"/>
                <w:color w:val="000000"/>
              </w:rPr>
            </w:pPr>
            <w:r w:rsidRPr="00153B6E">
              <w:rPr>
                <w:rFonts w:cs="Arial"/>
                <w:color w:val="000000"/>
              </w:rPr>
              <w:t>Medicinal</w:t>
            </w:r>
            <w:r>
              <w:rPr>
                <w:rFonts w:cs="Arial"/>
                <w:color w:val="000000"/>
              </w:rPr>
              <w:t xml:space="preserve"> </w:t>
            </w:r>
            <w:r w:rsidRPr="00153B6E">
              <w:rPr>
                <w:rFonts w:cs="Arial"/>
                <w:color w:val="000000"/>
              </w:rPr>
              <w:t>Herb</w:t>
            </w:r>
            <w:r>
              <w:rPr>
                <w:rFonts w:cs="Arial"/>
                <w:color w:val="000000"/>
              </w:rPr>
              <w:t xml:space="preserve"> </w:t>
            </w:r>
            <w:r w:rsidRPr="00153B6E">
              <w:rPr>
                <w:rFonts w:cs="Arial"/>
                <w:color w:val="000000"/>
              </w:rPr>
              <w:t>Ecology</w:t>
            </w:r>
            <w:r>
              <w:rPr>
                <w:rFonts w:cs="Arial"/>
                <w:color w:val="000000"/>
              </w:rPr>
              <w:t xml:space="preserve"> </w:t>
            </w:r>
            <w:r w:rsidRPr="00153B6E">
              <w:rPr>
                <w:rFonts w:cs="Arial"/>
                <w:color w:val="000000"/>
              </w:rPr>
              <w:t>(I.</w:t>
            </w:r>
            <w:r>
              <w:rPr>
                <w:rFonts w:cs="Arial"/>
                <w:color w:val="000000"/>
              </w:rPr>
              <w:t xml:space="preserve"> </w:t>
            </w:r>
            <w:r w:rsidRPr="00153B6E">
              <w:rPr>
                <w:rFonts w:cs="Arial"/>
                <w:color w:val="000000"/>
              </w:rPr>
              <w:t>II.</w:t>
            </w:r>
            <w:r>
              <w:rPr>
                <w:rFonts w:cs="Arial"/>
                <w:color w:val="000000"/>
              </w:rPr>
              <w:t xml:space="preserve"> </w:t>
            </w:r>
            <w:r w:rsidRPr="00153B6E">
              <w:rPr>
                <w:rFonts w:cs="Arial"/>
                <w:color w:val="000000"/>
              </w:rPr>
              <w:t>III)</w:t>
            </w:r>
          </w:p>
          <w:p w14:paraId="6803134C" w14:textId="77777777" w:rsidR="00415A1F" w:rsidRPr="00153B6E" w:rsidRDefault="00415A1F" w:rsidP="001D590B">
            <w:pPr>
              <w:rPr>
                <w:rFonts w:cs="Arial"/>
                <w:color w:val="000000"/>
              </w:rPr>
            </w:pPr>
            <w:r w:rsidRPr="00153B6E">
              <w:rPr>
                <w:rFonts w:cs="Arial"/>
                <w:color w:val="000000"/>
              </w:rPr>
              <w:t>Green</w:t>
            </w:r>
            <w:r>
              <w:rPr>
                <w:rFonts w:cs="Arial"/>
                <w:color w:val="000000"/>
              </w:rPr>
              <w:t xml:space="preserve"> </w:t>
            </w:r>
            <w:r w:rsidRPr="00153B6E">
              <w:rPr>
                <w:rFonts w:cs="Arial"/>
                <w:color w:val="000000"/>
              </w:rPr>
              <w:t>Pharmacy</w:t>
            </w:r>
            <w:r>
              <w:rPr>
                <w:rFonts w:cs="Arial"/>
                <w:color w:val="000000"/>
              </w:rPr>
              <w:t xml:space="preserve"> </w:t>
            </w:r>
            <w:r w:rsidRPr="00153B6E">
              <w:rPr>
                <w:rFonts w:cs="Arial"/>
                <w:color w:val="000000"/>
              </w:rPr>
              <w:t>(Self-Directed)</w:t>
            </w:r>
          </w:p>
          <w:p w14:paraId="59083010" w14:textId="77777777" w:rsidR="00415A1F" w:rsidRPr="00153B6E" w:rsidRDefault="00415A1F" w:rsidP="001D590B">
            <w:pPr>
              <w:rPr>
                <w:rFonts w:cs="Arial"/>
                <w:color w:val="000000"/>
              </w:rPr>
            </w:pPr>
            <w:r w:rsidRPr="00153B6E">
              <w:rPr>
                <w:rFonts w:cs="Arial"/>
                <w:color w:val="000000"/>
              </w:rPr>
              <w:t>(Make</w:t>
            </w:r>
            <w:r>
              <w:rPr>
                <w:rFonts w:cs="Arial"/>
                <w:color w:val="000000"/>
              </w:rPr>
              <w:t xml:space="preserve"> </w:t>
            </w:r>
            <w:r w:rsidRPr="00153B6E">
              <w:rPr>
                <w:rFonts w:cs="Arial"/>
                <w:color w:val="000000"/>
              </w:rPr>
              <w:t>1</w:t>
            </w:r>
            <w:r>
              <w:rPr>
                <w:rFonts w:cs="Arial"/>
                <w:color w:val="000000"/>
              </w:rPr>
              <w:t xml:space="preserve"> </w:t>
            </w:r>
            <w:r w:rsidRPr="00153B6E">
              <w:rPr>
                <w:rFonts w:cs="Arial"/>
                <w:color w:val="000000"/>
              </w:rPr>
              <w:t>Remedy:</w:t>
            </w:r>
            <w:r>
              <w:rPr>
                <w:rFonts w:cs="Arial"/>
                <w:color w:val="000000"/>
              </w:rPr>
              <w:t xml:space="preserve"> </w:t>
            </w:r>
            <w:r w:rsidRPr="00153B6E">
              <w:rPr>
                <w:rFonts w:cs="Arial"/>
                <w:color w:val="000000"/>
              </w:rPr>
              <w:t>Summer-Autumn)</w:t>
            </w:r>
          </w:p>
        </w:tc>
        <w:tc>
          <w:tcPr>
            <w:tcW w:w="2126" w:type="dxa"/>
            <w:vAlign w:val="center"/>
          </w:tcPr>
          <w:p w14:paraId="2A28AD68" w14:textId="77777777" w:rsidR="00415A1F" w:rsidRPr="0064206A" w:rsidRDefault="00415A1F" w:rsidP="001D590B">
            <w:pPr>
              <w:jc w:val="center"/>
              <w:rPr>
                <w:rFonts w:cs="Arial"/>
                <w:color w:val="000000" w:themeColor="text1"/>
              </w:rPr>
            </w:pPr>
            <w:r w:rsidRPr="0064206A">
              <w:rPr>
                <w:rFonts w:cs="Arial"/>
                <w:color w:val="000000" w:themeColor="text1"/>
              </w:rPr>
              <w:t>Aug-Oct</w:t>
            </w:r>
          </w:p>
          <w:p w14:paraId="75912F37" w14:textId="77777777" w:rsidR="00415A1F" w:rsidRPr="0064206A" w:rsidRDefault="00415A1F" w:rsidP="001D590B">
            <w:pPr>
              <w:jc w:val="center"/>
              <w:rPr>
                <w:rFonts w:cs="Arial"/>
                <w:color w:val="000000" w:themeColor="text1"/>
              </w:rPr>
            </w:pPr>
            <w:r w:rsidRPr="0064206A">
              <w:rPr>
                <w:rFonts w:cs="Arial"/>
                <w:color w:val="000000" w:themeColor="text1"/>
              </w:rPr>
              <w:t>2022</w:t>
            </w:r>
          </w:p>
          <w:p w14:paraId="5DCD5946" w14:textId="77777777" w:rsidR="00415A1F" w:rsidRPr="0064206A" w:rsidRDefault="00415A1F" w:rsidP="001D590B">
            <w:pPr>
              <w:jc w:val="center"/>
              <w:rPr>
                <w:rFonts w:cs="Arial"/>
                <w:color w:val="000000" w:themeColor="text1"/>
              </w:rPr>
            </w:pPr>
          </w:p>
        </w:tc>
      </w:tr>
      <w:tr w:rsidR="00415A1F" w:rsidRPr="00153B6E" w14:paraId="2738D389" w14:textId="77777777" w:rsidTr="001D590B">
        <w:tc>
          <w:tcPr>
            <w:tcW w:w="2694" w:type="dxa"/>
            <w:vAlign w:val="center"/>
          </w:tcPr>
          <w:p w14:paraId="13C189D7" w14:textId="77777777" w:rsidR="00415A1F" w:rsidRPr="00153B6E" w:rsidRDefault="00415A1F" w:rsidP="001D590B">
            <w:pPr>
              <w:jc w:val="center"/>
              <w:rPr>
                <w:rFonts w:cs="Arial"/>
                <w:color w:val="000000"/>
              </w:rPr>
            </w:pPr>
            <w:r w:rsidRPr="00153B6E">
              <w:rPr>
                <w:rFonts w:cs="Arial"/>
                <w:color w:val="000000"/>
              </w:rPr>
              <w:t>Late</w:t>
            </w:r>
            <w:r>
              <w:rPr>
                <w:rFonts w:cs="Arial"/>
                <w:color w:val="000000"/>
              </w:rPr>
              <w:t xml:space="preserve"> </w:t>
            </w:r>
            <w:r w:rsidRPr="00153B6E">
              <w:rPr>
                <w:rFonts w:cs="Arial"/>
                <w:color w:val="000000"/>
              </w:rPr>
              <w:t>Autumn</w:t>
            </w:r>
          </w:p>
          <w:p w14:paraId="02D1C950" w14:textId="77777777" w:rsidR="00415A1F" w:rsidRPr="00153B6E" w:rsidRDefault="00415A1F" w:rsidP="001D590B">
            <w:pPr>
              <w:jc w:val="center"/>
              <w:rPr>
                <w:rFonts w:cs="Arial"/>
                <w:color w:val="000000"/>
              </w:rPr>
            </w:pPr>
            <w:r w:rsidRPr="00153B6E">
              <w:rPr>
                <w:rFonts w:cs="Arial"/>
                <w:color w:val="000000"/>
              </w:rPr>
              <w:t>Winter</w:t>
            </w:r>
          </w:p>
        </w:tc>
        <w:tc>
          <w:tcPr>
            <w:tcW w:w="4961" w:type="dxa"/>
            <w:vAlign w:val="center"/>
          </w:tcPr>
          <w:p w14:paraId="4524AB20" w14:textId="77777777" w:rsidR="00415A1F" w:rsidRPr="00153B6E" w:rsidRDefault="00415A1F" w:rsidP="001D590B">
            <w:pPr>
              <w:rPr>
                <w:rFonts w:cs="Arial"/>
                <w:color w:val="000000"/>
              </w:rPr>
            </w:pPr>
            <w:r w:rsidRPr="00153B6E">
              <w:rPr>
                <w:rFonts w:cs="Arial"/>
                <w:color w:val="000000"/>
              </w:rPr>
              <w:t>Physic</w:t>
            </w:r>
            <w:r>
              <w:rPr>
                <w:rFonts w:cs="Arial"/>
                <w:color w:val="000000"/>
              </w:rPr>
              <w:t xml:space="preserve"> </w:t>
            </w:r>
            <w:r w:rsidRPr="00153B6E">
              <w:rPr>
                <w:rFonts w:cs="Arial"/>
                <w:color w:val="000000"/>
              </w:rPr>
              <w:t>Garden</w:t>
            </w:r>
            <w:r>
              <w:rPr>
                <w:rFonts w:cs="Arial"/>
                <w:color w:val="000000"/>
              </w:rPr>
              <w:t xml:space="preserve"> </w:t>
            </w:r>
            <w:r w:rsidRPr="00153B6E">
              <w:rPr>
                <w:rFonts w:cs="Arial"/>
                <w:color w:val="000000"/>
              </w:rPr>
              <w:t>Hort.</w:t>
            </w:r>
            <w:r>
              <w:rPr>
                <w:rFonts w:cs="Arial"/>
                <w:color w:val="000000"/>
              </w:rPr>
              <w:t xml:space="preserve"> </w:t>
            </w:r>
            <w:r w:rsidRPr="00153B6E">
              <w:rPr>
                <w:rFonts w:cs="Arial"/>
                <w:color w:val="000000"/>
              </w:rPr>
              <w:t>(Self-Directed)</w:t>
            </w:r>
          </w:p>
          <w:p w14:paraId="2AC5B2C9" w14:textId="77777777" w:rsidR="00415A1F" w:rsidRPr="00153B6E" w:rsidRDefault="00415A1F" w:rsidP="001D590B">
            <w:pPr>
              <w:rPr>
                <w:rFonts w:cs="Arial"/>
                <w:color w:val="000000"/>
              </w:rPr>
            </w:pPr>
            <w:r w:rsidRPr="00153B6E">
              <w:rPr>
                <w:rFonts w:cs="Arial"/>
                <w:color w:val="000000"/>
              </w:rPr>
              <w:t>Dissertation</w:t>
            </w:r>
          </w:p>
          <w:p w14:paraId="7D68906C" w14:textId="77777777" w:rsidR="00415A1F" w:rsidRPr="00153B6E" w:rsidRDefault="00415A1F" w:rsidP="001D590B">
            <w:pPr>
              <w:rPr>
                <w:rFonts w:cs="Arial"/>
                <w:color w:val="000000"/>
              </w:rPr>
            </w:pPr>
            <w:r w:rsidRPr="00153B6E">
              <w:rPr>
                <w:rFonts w:cs="Arial"/>
                <w:color w:val="000000"/>
              </w:rPr>
              <w:t>Green</w:t>
            </w:r>
            <w:r>
              <w:rPr>
                <w:rFonts w:cs="Arial"/>
                <w:color w:val="000000"/>
              </w:rPr>
              <w:t xml:space="preserve"> </w:t>
            </w:r>
            <w:r w:rsidRPr="00153B6E">
              <w:rPr>
                <w:rFonts w:cs="Arial"/>
                <w:color w:val="000000"/>
              </w:rPr>
              <w:t>Pharmacy</w:t>
            </w:r>
            <w:r>
              <w:rPr>
                <w:rFonts w:cs="Arial"/>
                <w:color w:val="000000"/>
              </w:rPr>
              <w:t xml:space="preserve"> </w:t>
            </w:r>
            <w:r w:rsidRPr="00153B6E">
              <w:rPr>
                <w:rFonts w:cs="Arial"/>
                <w:color w:val="000000"/>
              </w:rPr>
              <w:t>(Self-Directed)</w:t>
            </w:r>
          </w:p>
          <w:p w14:paraId="2F798369" w14:textId="77777777" w:rsidR="00415A1F" w:rsidRPr="00153B6E" w:rsidRDefault="00415A1F" w:rsidP="001D590B">
            <w:pPr>
              <w:rPr>
                <w:rFonts w:cs="Arial"/>
                <w:color w:val="000000"/>
              </w:rPr>
            </w:pPr>
            <w:r w:rsidRPr="00153B6E">
              <w:rPr>
                <w:rFonts w:cs="Arial"/>
                <w:color w:val="000000"/>
              </w:rPr>
              <w:t>(Make</w:t>
            </w:r>
            <w:r>
              <w:rPr>
                <w:rFonts w:cs="Arial"/>
                <w:color w:val="000000"/>
              </w:rPr>
              <w:t xml:space="preserve"> </w:t>
            </w:r>
            <w:r w:rsidRPr="00153B6E">
              <w:rPr>
                <w:rFonts w:cs="Arial"/>
                <w:color w:val="000000"/>
              </w:rPr>
              <w:t>1</w:t>
            </w:r>
            <w:r>
              <w:rPr>
                <w:rFonts w:cs="Arial"/>
                <w:color w:val="000000"/>
              </w:rPr>
              <w:t xml:space="preserve"> </w:t>
            </w:r>
            <w:r w:rsidRPr="00153B6E">
              <w:rPr>
                <w:rFonts w:cs="Arial"/>
                <w:color w:val="000000"/>
              </w:rPr>
              <w:t>Remedy:</w:t>
            </w:r>
            <w:r>
              <w:rPr>
                <w:rFonts w:cs="Arial"/>
                <w:color w:val="000000"/>
              </w:rPr>
              <w:t xml:space="preserve"> </w:t>
            </w:r>
            <w:r w:rsidRPr="00153B6E">
              <w:rPr>
                <w:rFonts w:cs="Arial"/>
                <w:color w:val="000000"/>
              </w:rPr>
              <w:t>Autumn-Winter)</w:t>
            </w:r>
          </w:p>
        </w:tc>
        <w:tc>
          <w:tcPr>
            <w:tcW w:w="2126" w:type="dxa"/>
            <w:vAlign w:val="center"/>
          </w:tcPr>
          <w:p w14:paraId="63B31681" w14:textId="77777777" w:rsidR="00415A1F" w:rsidRPr="0064206A" w:rsidRDefault="00415A1F" w:rsidP="001D590B">
            <w:pPr>
              <w:jc w:val="center"/>
              <w:rPr>
                <w:rFonts w:cs="Arial"/>
                <w:color w:val="000000" w:themeColor="text1"/>
              </w:rPr>
            </w:pPr>
            <w:r w:rsidRPr="0064206A">
              <w:rPr>
                <w:rFonts w:cs="Arial"/>
                <w:color w:val="000000" w:themeColor="text1"/>
              </w:rPr>
              <w:t>Oct-Dec</w:t>
            </w:r>
          </w:p>
          <w:p w14:paraId="68733804" w14:textId="77777777" w:rsidR="00415A1F" w:rsidRPr="0064206A" w:rsidRDefault="00415A1F" w:rsidP="001D590B">
            <w:pPr>
              <w:jc w:val="center"/>
              <w:rPr>
                <w:rFonts w:cs="Arial"/>
                <w:color w:val="000000" w:themeColor="text1"/>
              </w:rPr>
            </w:pPr>
            <w:r w:rsidRPr="0064206A">
              <w:rPr>
                <w:rFonts w:cs="Arial"/>
                <w:color w:val="000000" w:themeColor="text1"/>
              </w:rPr>
              <w:t>2022</w:t>
            </w:r>
          </w:p>
        </w:tc>
      </w:tr>
      <w:tr w:rsidR="00415A1F" w:rsidRPr="00153B6E" w14:paraId="5489166B" w14:textId="77777777" w:rsidTr="001D590B">
        <w:tc>
          <w:tcPr>
            <w:tcW w:w="2694" w:type="dxa"/>
            <w:vAlign w:val="center"/>
          </w:tcPr>
          <w:p w14:paraId="4A17FFB1" w14:textId="77777777" w:rsidR="00415A1F" w:rsidRPr="00153B6E" w:rsidRDefault="00415A1F" w:rsidP="001D590B">
            <w:pPr>
              <w:jc w:val="center"/>
              <w:rPr>
                <w:rFonts w:cs="Arial"/>
                <w:color w:val="000000"/>
              </w:rPr>
            </w:pPr>
            <w:r w:rsidRPr="00153B6E">
              <w:rPr>
                <w:rFonts w:cs="Arial"/>
                <w:color w:val="000000"/>
              </w:rPr>
              <w:t>Winter</w:t>
            </w:r>
          </w:p>
          <w:p w14:paraId="15B909BD" w14:textId="77777777" w:rsidR="00415A1F" w:rsidRPr="00153B6E" w:rsidRDefault="00415A1F" w:rsidP="001D590B">
            <w:pPr>
              <w:jc w:val="center"/>
              <w:rPr>
                <w:rFonts w:cs="Arial"/>
                <w:color w:val="000000"/>
              </w:rPr>
            </w:pPr>
            <w:r w:rsidRPr="00153B6E">
              <w:rPr>
                <w:rFonts w:cs="Arial"/>
                <w:color w:val="000000"/>
              </w:rPr>
              <w:t>Early</w:t>
            </w:r>
            <w:r>
              <w:rPr>
                <w:rFonts w:cs="Arial"/>
                <w:color w:val="000000"/>
              </w:rPr>
              <w:t xml:space="preserve"> </w:t>
            </w:r>
            <w:r w:rsidRPr="00153B6E">
              <w:rPr>
                <w:rFonts w:cs="Arial"/>
                <w:color w:val="000000"/>
              </w:rPr>
              <w:t>S</w:t>
            </w:r>
            <w:r>
              <w:rPr>
                <w:rFonts w:cs="Arial"/>
                <w:color w:val="000000"/>
              </w:rPr>
              <w:t>ummer</w:t>
            </w:r>
          </w:p>
          <w:p w14:paraId="76B7425E" w14:textId="77777777" w:rsidR="00415A1F" w:rsidRPr="00153B6E" w:rsidRDefault="00415A1F" w:rsidP="001D590B">
            <w:pPr>
              <w:jc w:val="center"/>
              <w:rPr>
                <w:rFonts w:cs="Arial"/>
                <w:color w:val="000000"/>
              </w:rPr>
            </w:pPr>
          </w:p>
        </w:tc>
        <w:tc>
          <w:tcPr>
            <w:tcW w:w="4961" w:type="dxa"/>
            <w:vAlign w:val="center"/>
          </w:tcPr>
          <w:p w14:paraId="6F79FE84" w14:textId="77777777" w:rsidR="00415A1F" w:rsidRPr="00153B6E" w:rsidRDefault="00415A1F" w:rsidP="001D590B">
            <w:pPr>
              <w:rPr>
                <w:rFonts w:cs="Arial"/>
                <w:color w:val="000000"/>
              </w:rPr>
            </w:pPr>
            <w:r w:rsidRPr="00153B6E">
              <w:rPr>
                <w:rFonts w:cs="Arial"/>
                <w:color w:val="000000"/>
              </w:rPr>
              <w:t>Physic</w:t>
            </w:r>
            <w:r>
              <w:rPr>
                <w:rFonts w:cs="Arial"/>
                <w:color w:val="000000"/>
              </w:rPr>
              <w:t xml:space="preserve"> </w:t>
            </w:r>
            <w:r w:rsidRPr="00153B6E">
              <w:rPr>
                <w:rFonts w:cs="Arial"/>
                <w:color w:val="000000"/>
              </w:rPr>
              <w:t>Garden</w:t>
            </w:r>
            <w:r>
              <w:rPr>
                <w:rFonts w:cs="Arial"/>
                <w:color w:val="000000"/>
              </w:rPr>
              <w:t xml:space="preserve"> </w:t>
            </w:r>
            <w:r w:rsidRPr="00153B6E">
              <w:rPr>
                <w:rFonts w:cs="Arial"/>
                <w:color w:val="000000"/>
              </w:rPr>
              <w:t>Hort.</w:t>
            </w:r>
            <w:r>
              <w:rPr>
                <w:rFonts w:cs="Arial"/>
                <w:color w:val="000000"/>
              </w:rPr>
              <w:t xml:space="preserve"> </w:t>
            </w:r>
            <w:r w:rsidRPr="00153B6E">
              <w:rPr>
                <w:rFonts w:cs="Arial"/>
                <w:color w:val="000000"/>
              </w:rPr>
              <w:t>(Self-Directed)</w:t>
            </w:r>
          </w:p>
          <w:p w14:paraId="3625FD39" w14:textId="77777777" w:rsidR="00415A1F" w:rsidRPr="00153B6E" w:rsidRDefault="00415A1F" w:rsidP="001D590B">
            <w:pPr>
              <w:rPr>
                <w:rFonts w:cs="Arial"/>
                <w:color w:val="000000"/>
              </w:rPr>
            </w:pPr>
            <w:r w:rsidRPr="00153B6E">
              <w:rPr>
                <w:rFonts w:cs="Arial"/>
                <w:color w:val="000000"/>
              </w:rPr>
              <w:t>Dissertation</w:t>
            </w:r>
          </w:p>
          <w:p w14:paraId="6A704381" w14:textId="77777777" w:rsidR="00415A1F" w:rsidRPr="00153B6E" w:rsidRDefault="00415A1F" w:rsidP="001D590B">
            <w:pPr>
              <w:rPr>
                <w:rFonts w:cs="Arial"/>
                <w:color w:val="000000"/>
              </w:rPr>
            </w:pPr>
            <w:r w:rsidRPr="00153B6E">
              <w:rPr>
                <w:rFonts w:cs="Arial"/>
                <w:color w:val="000000"/>
              </w:rPr>
              <w:t>Green</w:t>
            </w:r>
            <w:r>
              <w:rPr>
                <w:rFonts w:cs="Arial"/>
                <w:color w:val="000000"/>
              </w:rPr>
              <w:t xml:space="preserve"> </w:t>
            </w:r>
            <w:r w:rsidRPr="00153B6E">
              <w:rPr>
                <w:rFonts w:cs="Arial"/>
                <w:color w:val="000000"/>
              </w:rPr>
              <w:t>Pharmacy</w:t>
            </w:r>
            <w:r>
              <w:rPr>
                <w:rFonts w:cs="Arial"/>
                <w:color w:val="000000"/>
              </w:rPr>
              <w:t xml:space="preserve"> </w:t>
            </w:r>
            <w:r w:rsidRPr="00153B6E">
              <w:rPr>
                <w:rFonts w:cs="Arial"/>
                <w:color w:val="000000"/>
              </w:rPr>
              <w:t>(Self-Directed)</w:t>
            </w:r>
          </w:p>
          <w:p w14:paraId="6FDA96DC" w14:textId="77777777" w:rsidR="00415A1F" w:rsidRPr="00153B6E" w:rsidRDefault="00415A1F" w:rsidP="001D590B">
            <w:pPr>
              <w:rPr>
                <w:rFonts w:cs="Arial"/>
                <w:color w:val="000000"/>
              </w:rPr>
            </w:pPr>
            <w:r w:rsidRPr="00153B6E">
              <w:rPr>
                <w:rFonts w:cs="Arial"/>
                <w:color w:val="000000"/>
              </w:rPr>
              <w:t>(Make</w:t>
            </w:r>
            <w:r>
              <w:rPr>
                <w:rFonts w:cs="Arial"/>
                <w:color w:val="000000"/>
              </w:rPr>
              <w:t xml:space="preserve"> </w:t>
            </w:r>
            <w:r w:rsidRPr="00153B6E">
              <w:rPr>
                <w:rFonts w:cs="Arial"/>
                <w:color w:val="000000"/>
              </w:rPr>
              <w:t>1</w:t>
            </w:r>
            <w:r>
              <w:rPr>
                <w:rFonts w:cs="Arial"/>
                <w:color w:val="000000"/>
              </w:rPr>
              <w:t xml:space="preserve"> </w:t>
            </w:r>
            <w:r w:rsidRPr="00153B6E">
              <w:rPr>
                <w:rFonts w:cs="Arial"/>
                <w:color w:val="000000"/>
              </w:rPr>
              <w:t>Remedy:</w:t>
            </w:r>
            <w:r>
              <w:rPr>
                <w:rFonts w:cs="Arial"/>
                <w:color w:val="000000"/>
              </w:rPr>
              <w:t xml:space="preserve"> </w:t>
            </w:r>
            <w:r w:rsidRPr="00153B6E">
              <w:rPr>
                <w:rFonts w:cs="Arial"/>
                <w:color w:val="000000"/>
              </w:rPr>
              <w:t>Winter-Spring)</w:t>
            </w:r>
          </w:p>
        </w:tc>
        <w:tc>
          <w:tcPr>
            <w:tcW w:w="2126" w:type="dxa"/>
            <w:vAlign w:val="center"/>
          </w:tcPr>
          <w:p w14:paraId="2FDA5E73" w14:textId="77777777" w:rsidR="00415A1F" w:rsidRPr="0064206A" w:rsidRDefault="00415A1F" w:rsidP="001D590B">
            <w:pPr>
              <w:jc w:val="center"/>
              <w:rPr>
                <w:rFonts w:cs="Arial"/>
                <w:color w:val="000000" w:themeColor="text1"/>
              </w:rPr>
            </w:pPr>
            <w:r w:rsidRPr="0064206A">
              <w:rPr>
                <w:rFonts w:cs="Arial"/>
                <w:color w:val="000000" w:themeColor="text1"/>
              </w:rPr>
              <w:t>Dec-May</w:t>
            </w:r>
          </w:p>
          <w:p w14:paraId="6766243D" w14:textId="77777777" w:rsidR="00415A1F" w:rsidRPr="0064206A" w:rsidRDefault="00415A1F" w:rsidP="001D590B">
            <w:pPr>
              <w:jc w:val="center"/>
              <w:rPr>
                <w:rFonts w:cs="Arial"/>
                <w:color w:val="000000" w:themeColor="text1"/>
              </w:rPr>
            </w:pPr>
            <w:r w:rsidRPr="0064206A">
              <w:rPr>
                <w:rFonts w:cs="Arial"/>
                <w:color w:val="000000" w:themeColor="text1"/>
              </w:rPr>
              <w:t>2022-2023</w:t>
            </w:r>
          </w:p>
        </w:tc>
      </w:tr>
      <w:tr w:rsidR="00415A1F" w:rsidRPr="00153B6E" w14:paraId="2B811191" w14:textId="77777777" w:rsidTr="001D590B">
        <w:tc>
          <w:tcPr>
            <w:tcW w:w="9781" w:type="dxa"/>
            <w:gridSpan w:val="3"/>
            <w:vAlign w:val="center"/>
          </w:tcPr>
          <w:p w14:paraId="2A2DF40B" w14:textId="77777777" w:rsidR="00415A1F" w:rsidRPr="0064206A" w:rsidRDefault="00415A1F" w:rsidP="001D590B">
            <w:pPr>
              <w:jc w:val="center"/>
              <w:rPr>
                <w:rFonts w:cs="Arial"/>
                <w:color w:val="000000" w:themeColor="text1"/>
              </w:rPr>
            </w:pPr>
            <w:r w:rsidRPr="0064206A">
              <w:rPr>
                <w:rFonts w:ascii="Gotham Bold" w:hAnsi="Gotham Bold" w:cs="Arial"/>
                <w:color w:val="000000" w:themeColor="text1"/>
              </w:rPr>
              <w:t>RBGE</w:t>
            </w:r>
            <w:r>
              <w:rPr>
                <w:rFonts w:ascii="Gotham Bold" w:hAnsi="Gotham Bold" w:cs="Arial"/>
                <w:color w:val="000000" w:themeColor="text1"/>
              </w:rPr>
              <w:t xml:space="preserve"> </w:t>
            </w:r>
            <w:r w:rsidRPr="0064206A">
              <w:rPr>
                <w:rFonts w:ascii="Gotham Bold" w:hAnsi="Gotham Bold" w:cs="Arial"/>
                <w:color w:val="000000" w:themeColor="text1"/>
              </w:rPr>
              <w:t>Student</w:t>
            </w:r>
            <w:r>
              <w:rPr>
                <w:rFonts w:ascii="Gotham Bold" w:hAnsi="Gotham Bold" w:cs="Arial"/>
                <w:color w:val="000000" w:themeColor="text1"/>
              </w:rPr>
              <w:t xml:space="preserve"> </w:t>
            </w:r>
            <w:r w:rsidRPr="0064206A">
              <w:rPr>
                <w:rFonts w:ascii="Gotham Bold" w:hAnsi="Gotham Bold" w:cs="Arial"/>
                <w:color w:val="000000" w:themeColor="text1"/>
              </w:rPr>
              <w:t>Graduation</w:t>
            </w:r>
            <w:r>
              <w:rPr>
                <w:rFonts w:ascii="Gotham Bold" w:hAnsi="Gotham Bold" w:cs="Arial"/>
                <w:color w:val="000000" w:themeColor="text1"/>
              </w:rPr>
              <w:t xml:space="preserve"> </w:t>
            </w:r>
            <w:r w:rsidRPr="0064206A">
              <w:rPr>
                <w:rFonts w:ascii="Gotham Bold" w:hAnsi="Gotham Bold" w:cs="Arial"/>
                <w:color w:val="000000" w:themeColor="text1"/>
              </w:rPr>
              <w:t>Ceremony</w:t>
            </w:r>
            <w:r>
              <w:rPr>
                <w:rFonts w:ascii="Gotham Bold" w:hAnsi="Gotham Bold" w:cs="Arial"/>
                <w:color w:val="000000" w:themeColor="text1"/>
              </w:rPr>
              <w:t xml:space="preserve"> </w:t>
            </w:r>
            <w:r w:rsidRPr="0064206A">
              <w:rPr>
                <w:rFonts w:ascii="Gotham Bold" w:hAnsi="Gotham Bold" w:cs="Arial"/>
                <w:color w:val="000000" w:themeColor="text1"/>
              </w:rPr>
              <w:t>September</w:t>
            </w:r>
            <w:r>
              <w:rPr>
                <w:rFonts w:ascii="Gotham Bold" w:hAnsi="Gotham Bold" w:cs="Arial"/>
                <w:color w:val="000000" w:themeColor="text1"/>
              </w:rPr>
              <w:t xml:space="preserve"> </w:t>
            </w:r>
            <w:r w:rsidRPr="0064206A">
              <w:rPr>
                <w:rFonts w:ascii="Gotham Bold" w:hAnsi="Gotham Bold" w:cs="Arial"/>
                <w:color w:val="000000" w:themeColor="text1"/>
              </w:rPr>
              <w:t>2023</w:t>
            </w:r>
          </w:p>
          <w:p w14:paraId="3FF8166C" w14:textId="77777777" w:rsidR="00415A1F" w:rsidRPr="00153B6E" w:rsidRDefault="00415A1F" w:rsidP="001D590B">
            <w:pPr>
              <w:jc w:val="center"/>
              <w:rPr>
                <w:rFonts w:cs="Arial"/>
                <w:color w:val="000000"/>
              </w:rPr>
            </w:pPr>
            <w:r w:rsidRPr="0064206A">
              <w:rPr>
                <w:rFonts w:cs="Arial"/>
                <w:i/>
                <w:color w:val="000000" w:themeColor="text1"/>
                <w:sz w:val="16"/>
              </w:rPr>
              <w:t>(</w:t>
            </w:r>
            <w:proofErr w:type="gramStart"/>
            <w:r w:rsidRPr="0064206A">
              <w:rPr>
                <w:rFonts w:cs="Arial"/>
                <w:i/>
                <w:color w:val="000000" w:themeColor="text1"/>
                <w:sz w:val="16"/>
              </w:rPr>
              <w:t>exact</w:t>
            </w:r>
            <w:proofErr w:type="gramEnd"/>
            <w:r>
              <w:rPr>
                <w:rFonts w:cs="Arial"/>
                <w:i/>
                <w:color w:val="000000" w:themeColor="text1"/>
                <w:sz w:val="16"/>
              </w:rPr>
              <w:t xml:space="preserve"> </w:t>
            </w:r>
            <w:r w:rsidRPr="0064206A">
              <w:rPr>
                <w:rFonts w:cs="Arial"/>
                <w:i/>
                <w:color w:val="000000" w:themeColor="text1"/>
                <w:sz w:val="16"/>
              </w:rPr>
              <w:t>date</w:t>
            </w:r>
            <w:r>
              <w:rPr>
                <w:rFonts w:cs="Arial"/>
                <w:i/>
                <w:color w:val="000000" w:themeColor="text1"/>
                <w:sz w:val="16"/>
              </w:rPr>
              <w:t xml:space="preserve"> </w:t>
            </w:r>
            <w:r w:rsidRPr="0064206A">
              <w:rPr>
                <w:rFonts w:cs="Arial"/>
                <w:i/>
                <w:color w:val="000000" w:themeColor="text1"/>
                <w:sz w:val="16"/>
              </w:rPr>
              <w:t>TBC)</w:t>
            </w:r>
          </w:p>
        </w:tc>
      </w:tr>
    </w:tbl>
    <w:p w14:paraId="118BA379" w14:textId="77777777" w:rsidR="00415A1F" w:rsidRPr="008863F7" w:rsidRDefault="00415A1F" w:rsidP="00415A1F">
      <w:pPr>
        <w:pStyle w:val="Heading1"/>
      </w:pPr>
      <w:r w:rsidRPr="000D793D">
        <w:rPr>
          <w:color w:val="2E74B5"/>
        </w:rPr>
        <w:br w:type="page"/>
      </w:r>
    </w:p>
    <w:p w14:paraId="53A1D997" w14:textId="3D90EB12" w:rsidR="003C3752" w:rsidRPr="00BE3EC0" w:rsidRDefault="00415A1F" w:rsidP="003C3752">
      <w:pPr>
        <w:pStyle w:val="Heading1"/>
      </w:pPr>
      <w:bookmarkStart w:id="33" w:name="_Toc81478032"/>
      <w:bookmarkStart w:id="34" w:name="_Toc81478169"/>
      <w:r>
        <w:t>8</w:t>
      </w:r>
      <w:r w:rsidR="003C3752" w:rsidRPr="00BE3EC0">
        <w:t>.</w:t>
      </w:r>
      <w:r w:rsidR="003C3752">
        <w:t xml:space="preserve"> </w:t>
      </w:r>
      <w:r w:rsidR="003C3752" w:rsidRPr="00BE3EC0">
        <w:t>Royal</w:t>
      </w:r>
      <w:r w:rsidR="003C3752">
        <w:t xml:space="preserve"> </w:t>
      </w:r>
      <w:r w:rsidR="003C3752" w:rsidRPr="00BE3EC0">
        <w:t>Botanic</w:t>
      </w:r>
      <w:r w:rsidR="003C3752">
        <w:t xml:space="preserve"> </w:t>
      </w:r>
      <w:r w:rsidR="003C3752" w:rsidRPr="00BE3EC0">
        <w:t>Garden</w:t>
      </w:r>
      <w:r w:rsidR="003C3752">
        <w:t xml:space="preserve"> </w:t>
      </w:r>
      <w:r w:rsidR="003C3752" w:rsidRPr="00BE3EC0">
        <w:t>Edinburgh</w:t>
      </w:r>
      <w:r w:rsidR="003C3752">
        <w:t xml:space="preserve"> </w:t>
      </w:r>
      <w:r w:rsidR="003C3752" w:rsidRPr="00BE3EC0">
        <w:t>Study</w:t>
      </w:r>
      <w:r w:rsidR="003C3752">
        <w:t xml:space="preserve"> </w:t>
      </w:r>
      <w:r w:rsidR="003C3752" w:rsidRPr="00BE3EC0">
        <w:t>Week</w:t>
      </w:r>
      <w:r w:rsidR="003C3752">
        <w:t>end</w:t>
      </w:r>
      <w:r w:rsidR="003C3752" w:rsidRPr="00BE3EC0">
        <w:t>s</w:t>
      </w:r>
      <w:bookmarkEnd w:id="33"/>
      <w:bookmarkEnd w:id="34"/>
    </w:p>
    <w:p w14:paraId="032567C0" w14:textId="77777777" w:rsidR="003C3752" w:rsidRPr="00235D7C" w:rsidRDefault="003C3752" w:rsidP="003C3752">
      <w:pPr>
        <w:rPr>
          <w:rFonts w:cs="Arial"/>
        </w:rPr>
      </w:pPr>
    </w:p>
    <w:p w14:paraId="4D09E7D2" w14:textId="77777777" w:rsidR="003C3752" w:rsidRPr="002B5BDF" w:rsidRDefault="003C3752" w:rsidP="003C3752">
      <w:pPr>
        <w:pStyle w:val="Heading3"/>
        <w:jc w:val="both"/>
      </w:pPr>
      <w:bookmarkStart w:id="35" w:name="_Toc81478033"/>
      <w:bookmarkStart w:id="36" w:name="_Toc81478170"/>
      <w:r w:rsidRPr="002B5BDF">
        <w:t>Study</w:t>
      </w:r>
      <w:r>
        <w:t xml:space="preserve"> </w:t>
      </w:r>
      <w:r w:rsidRPr="002B5BDF">
        <w:t>Weekend</w:t>
      </w:r>
      <w:r>
        <w:t xml:space="preserve"> </w:t>
      </w:r>
      <w:r w:rsidRPr="002B5BDF">
        <w:t>I</w:t>
      </w:r>
      <w:bookmarkEnd w:id="35"/>
      <w:bookmarkEnd w:id="36"/>
    </w:p>
    <w:p w14:paraId="100F508A" w14:textId="77777777" w:rsidR="003C3752" w:rsidRPr="00B874AE" w:rsidRDefault="003C3752" w:rsidP="003C3752">
      <w:pPr>
        <w:jc w:val="both"/>
      </w:pPr>
    </w:p>
    <w:p w14:paraId="3691822B" w14:textId="77777777" w:rsidR="003C3752" w:rsidRPr="008863F7" w:rsidRDefault="003C3752" w:rsidP="003C3752">
      <w:pPr>
        <w:pStyle w:val="Heading4"/>
        <w:jc w:val="both"/>
      </w:pPr>
      <w:r w:rsidRPr="00EA4A87">
        <w:t>Friday</w:t>
      </w:r>
      <w:r>
        <w:t xml:space="preserve"> </w:t>
      </w:r>
      <w:r w:rsidRPr="00EA4A87">
        <w:t>29</w:t>
      </w:r>
      <w:r w:rsidRPr="00EA4A87">
        <w:rPr>
          <w:vertAlign w:val="superscript"/>
        </w:rPr>
        <w:t>th</w:t>
      </w:r>
      <w:r>
        <w:t xml:space="preserve"> </w:t>
      </w:r>
      <w:r w:rsidRPr="00EA4A87">
        <w:t>October</w:t>
      </w:r>
      <w:r>
        <w:t xml:space="preserve"> </w:t>
      </w:r>
      <w:r w:rsidRPr="00EA4A87">
        <w:t>2021</w:t>
      </w:r>
      <w:r>
        <w:t xml:space="preserve"> </w:t>
      </w:r>
      <w:r w:rsidRPr="00EA4A87">
        <w:t>-</w:t>
      </w:r>
      <w:r>
        <w:t xml:space="preserve"> </w:t>
      </w:r>
      <w:r w:rsidRPr="00EA4A87">
        <w:t>A</w:t>
      </w:r>
      <w:r>
        <w:t xml:space="preserve"> </w:t>
      </w:r>
      <w:r w:rsidRPr="00EA4A87">
        <w:t>Warm</w:t>
      </w:r>
      <w:r>
        <w:t xml:space="preserve"> </w:t>
      </w:r>
      <w:r w:rsidRPr="00EA4A87">
        <w:t>Welcome</w:t>
      </w:r>
      <w:r>
        <w:t xml:space="preserve"> </w:t>
      </w:r>
    </w:p>
    <w:p w14:paraId="073B82C4" w14:textId="77777777" w:rsidR="003C3752" w:rsidRPr="0082405A" w:rsidRDefault="003C3752" w:rsidP="003C3752">
      <w:pPr>
        <w:jc w:val="both"/>
        <w:rPr>
          <w:color w:val="000000"/>
        </w:rPr>
      </w:pPr>
      <w:r w:rsidRPr="0082405A">
        <w:rPr>
          <w:color w:val="000000"/>
        </w:rPr>
        <w:t>An</w:t>
      </w:r>
      <w:r>
        <w:rPr>
          <w:color w:val="000000"/>
        </w:rPr>
        <w:t xml:space="preserve"> </w:t>
      </w:r>
      <w:r w:rsidRPr="0082405A">
        <w:rPr>
          <w:color w:val="000000"/>
        </w:rPr>
        <w:t>introductory</w:t>
      </w:r>
      <w:r>
        <w:rPr>
          <w:color w:val="000000"/>
        </w:rPr>
        <w:t xml:space="preserve"> </w:t>
      </w:r>
      <w:r w:rsidRPr="0082405A">
        <w:rPr>
          <w:color w:val="000000"/>
        </w:rPr>
        <w:t>morning</w:t>
      </w:r>
      <w:r>
        <w:rPr>
          <w:color w:val="000000"/>
        </w:rPr>
        <w:t xml:space="preserve"> </w:t>
      </w:r>
      <w:r w:rsidRPr="0082405A">
        <w:rPr>
          <w:color w:val="000000"/>
        </w:rPr>
        <w:t>followed</w:t>
      </w:r>
      <w:r>
        <w:rPr>
          <w:color w:val="000000"/>
        </w:rPr>
        <w:t xml:space="preserve"> </w:t>
      </w:r>
      <w:r w:rsidRPr="0082405A">
        <w:rPr>
          <w:color w:val="000000"/>
        </w:rPr>
        <w:t>by</w:t>
      </w:r>
      <w:r>
        <w:rPr>
          <w:color w:val="000000"/>
        </w:rPr>
        <w:t xml:space="preserve"> </w:t>
      </w:r>
      <w:r w:rsidRPr="0082405A">
        <w:rPr>
          <w:color w:val="000000"/>
        </w:rPr>
        <w:t>an</w:t>
      </w:r>
      <w:r>
        <w:rPr>
          <w:color w:val="000000"/>
        </w:rPr>
        <w:t xml:space="preserve"> </w:t>
      </w:r>
      <w:r w:rsidRPr="0082405A">
        <w:rPr>
          <w:color w:val="000000"/>
        </w:rPr>
        <w:t>afternoon</w:t>
      </w:r>
      <w:r>
        <w:rPr>
          <w:color w:val="000000"/>
        </w:rPr>
        <w:t xml:space="preserve"> </w:t>
      </w:r>
      <w:r w:rsidRPr="0082405A">
        <w:rPr>
          <w:color w:val="000000"/>
        </w:rPr>
        <w:t>visit</w:t>
      </w:r>
      <w:r>
        <w:rPr>
          <w:color w:val="000000"/>
        </w:rPr>
        <w:t xml:space="preserve"> </w:t>
      </w:r>
      <w:r w:rsidRPr="0082405A">
        <w:rPr>
          <w:color w:val="000000"/>
        </w:rPr>
        <w:t>to</w:t>
      </w:r>
      <w:r>
        <w:rPr>
          <w:color w:val="000000"/>
        </w:rPr>
        <w:t xml:space="preserve"> </w:t>
      </w:r>
      <w:r w:rsidRPr="0082405A">
        <w:rPr>
          <w:color w:val="000000"/>
        </w:rPr>
        <w:t>the</w:t>
      </w:r>
      <w:r>
        <w:rPr>
          <w:color w:val="000000"/>
        </w:rPr>
        <w:t xml:space="preserve"> </w:t>
      </w:r>
      <w:r w:rsidRPr="0082405A">
        <w:rPr>
          <w:color w:val="000000"/>
        </w:rPr>
        <w:t>renown</w:t>
      </w:r>
      <w:r>
        <w:rPr>
          <w:color w:val="000000"/>
        </w:rPr>
        <w:t xml:space="preserve"> </w:t>
      </w:r>
      <w:r w:rsidRPr="0082405A">
        <w:rPr>
          <w:color w:val="000000"/>
        </w:rPr>
        <w:t>RBGE</w:t>
      </w:r>
      <w:r>
        <w:rPr>
          <w:color w:val="000000"/>
        </w:rPr>
        <w:t xml:space="preserve"> </w:t>
      </w:r>
      <w:r w:rsidRPr="0082405A">
        <w:rPr>
          <w:color w:val="000000"/>
        </w:rPr>
        <w:t>Herbarium,</w:t>
      </w:r>
      <w:r>
        <w:rPr>
          <w:color w:val="000000"/>
        </w:rPr>
        <w:t xml:space="preserve"> </w:t>
      </w:r>
      <w:r w:rsidRPr="0082405A">
        <w:rPr>
          <w:color w:val="000000"/>
        </w:rPr>
        <w:t>for</w:t>
      </w:r>
      <w:r>
        <w:rPr>
          <w:color w:val="000000"/>
        </w:rPr>
        <w:t xml:space="preserve"> </w:t>
      </w:r>
      <w:r w:rsidRPr="0082405A">
        <w:rPr>
          <w:color w:val="000000"/>
        </w:rPr>
        <w:t>practical</w:t>
      </w:r>
      <w:r>
        <w:rPr>
          <w:color w:val="000000"/>
        </w:rPr>
        <w:t xml:space="preserve"> </w:t>
      </w:r>
      <w:r w:rsidRPr="0082405A">
        <w:rPr>
          <w:color w:val="000000"/>
        </w:rPr>
        <w:t>instruction</w:t>
      </w:r>
      <w:r>
        <w:rPr>
          <w:color w:val="000000"/>
        </w:rPr>
        <w:t xml:space="preserve"> </w:t>
      </w:r>
      <w:r w:rsidRPr="0082405A">
        <w:rPr>
          <w:color w:val="000000"/>
        </w:rPr>
        <w:t>on</w:t>
      </w:r>
      <w:r>
        <w:rPr>
          <w:color w:val="000000"/>
        </w:rPr>
        <w:t xml:space="preserve"> </w:t>
      </w:r>
      <w:r w:rsidRPr="0082405A">
        <w:rPr>
          <w:color w:val="000000"/>
        </w:rPr>
        <w:t>how</w:t>
      </w:r>
      <w:r>
        <w:rPr>
          <w:color w:val="000000"/>
        </w:rPr>
        <w:t xml:space="preserve"> </w:t>
      </w:r>
      <w:r w:rsidRPr="0082405A">
        <w:rPr>
          <w:color w:val="000000"/>
        </w:rPr>
        <w:t>to</w:t>
      </w:r>
      <w:r>
        <w:rPr>
          <w:color w:val="000000"/>
        </w:rPr>
        <w:t xml:space="preserve"> </w:t>
      </w:r>
      <w:r w:rsidRPr="0082405A">
        <w:rPr>
          <w:color w:val="000000"/>
        </w:rPr>
        <w:t>handle</w:t>
      </w:r>
      <w:r>
        <w:rPr>
          <w:color w:val="000000"/>
        </w:rPr>
        <w:t xml:space="preserve"> </w:t>
      </w:r>
      <w:r w:rsidRPr="0082405A">
        <w:rPr>
          <w:color w:val="000000"/>
        </w:rPr>
        <w:t>a</w:t>
      </w:r>
      <w:r>
        <w:rPr>
          <w:color w:val="000000"/>
        </w:rPr>
        <w:t xml:space="preserve"> </w:t>
      </w:r>
      <w:r w:rsidRPr="0082405A">
        <w:rPr>
          <w:color w:val="000000"/>
        </w:rPr>
        <w:t>selection</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more</w:t>
      </w:r>
      <w:r>
        <w:rPr>
          <w:color w:val="000000"/>
        </w:rPr>
        <w:t xml:space="preserve"> </w:t>
      </w:r>
      <w:r w:rsidRPr="0082405A">
        <w:rPr>
          <w:color w:val="000000"/>
        </w:rPr>
        <w:t>unusual</w:t>
      </w:r>
      <w:r>
        <w:rPr>
          <w:color w:val="000000"/>
        </w:rPr>
        <w:t xml:space="preserve"> </w:t>
      </w:r>
      <w:r w:rsidRPr="0082405A">
        <w:rPr>
          <w:color w:val="000000"/>
        </w:rPr>
        <w:t>herbaria</w:t>
      </w:r>
      <w:r>
        <w:rPr>
          <w:color w:val="000000"/>
        </w:rPr>
        <w:t xml:space="preserve"> </w:t>
      </w:r>
      <w:r w:rsidRPr="0082405A">
        <w:rPr>
          <w:color w:val="000000"/>
        </w:rPr>
        <w:t>(such</w:t>
      </w:r>
      <w:r>
        <w:rPr>
          <w:color w:val="000000"/>
        </w:rPr>
        <w:t xml:space="preserve"> </w:t>
      </w:r>
      <w:r w:rsidRPr="0082405A">
        <w:rPr>
          <w:color w:val="000000"/>
        </w:rPr>
        <w:t>as</w:t>
      </w:r>
      <w:r>
        <w:rPr>
          <w:color w:val="000000"/>
        </w:rPr>
        <w:t xml:space="preserve"> </w:t>
      </w:r>
      <w:r w:rsidRPr="0082405A">
        <w:rPr>
          <w:color w:val="000000"/>
        </w:rPr>
        <w:t>sea</w:t>
      </w:r>
      <w:r>
        <w:rPr>
          <w:color w:val="000000"/>
        </w:rPr>
        <w:t xml:space="preserve"> </w:t>
      </w:r>
      <w:r w:rsidRPr="0082405A">
        <w:rPr>
          <w:color w:val="000000"/>
        </w:rPr>
        <w:t>algae)</w:t>
      </w:r>
      <w:r>
        <w:rPr>
          <w:color w:val="000000"/>
        </w:rPr>
        <w:t xml:space="preserve"> </w:t>
      </w:r>
      <w:r w:rsidRPr="0082405A">
        <w:rPr>
          <w:color w:val="000000"/>
        </w:rPr>
        <w:t>that</w:t>
      </w:r>
      <w:r>
        <w:rPr>
          <w:color w:val="000000"/>
        </w:rPr>
        <w:t xml:space="preserve"> </w:t>
      </w:r>
      <w:r w:rsidRPr="0082405A">
        <w:rPr>
          <w:color w:val="000000"/>
        </w:rPr>
        <w:t>provide</w:t>
      </w:r>
      <w:r>
        <w:rPr>
          <w:color w:val="000000"/>
        </w:rPr>
        <w:t xml:space="preserve"> </w:t>
      </w:r>
      <w:r w:rsidRPr="0082405A">
        <w:rPr>
          <w:color w:val="000000"/>
        </w:rPr>
        <w:t>us</w:t>
      </w:r>
      <w:r>
        <w:rPr>
          <w:color w:val="000000"/>
        </w:rPr>
        <w:t xml:space="preserve"> </w:t>
      </w:r>
      <w:r w:rsidRPr="0082405A">
        <w:rPr>
          <w:color w:val="000000"/>
        </w:rPr>
        <w:t>with</w:t>
      </w:r>
      <w:r>
        <w:rPr>
          <w:color w:val="000000"/>
        </w:rPr>
        <w:t xml:space="preserve"> </w:t>
      </w:r>
      <w:r w:rsidRPr="0082405A">
        <w:rPr>
          <w:color w:val="000000"/>
        </w:rPr>
        <w:t>some</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most</w:t>
      </w:r>
      <w:r>
        <w:rPr>
          <w:color w:val="000000"/>
        </w:rPr>
        <w:t xml:space="preserve"> </w:t>
      </w:r>
      <w:r w:rsidRPr="0082405A">
        <w:rPr>
          <w:color w:val="000000"/>
        </w:rPr>
        <w:t>beautiful,</w:t>
      </w:r>
      <w:r>
        <w:rPr>
          <w:color w:val="000000"/>
        </w:rPr>
        <w:t xml:space="preserve"> </w:t>
      </w:r>
      <w:proofErr w:type="gramStart"/>
      <w:r w:rsidRPr="0082405A">
        <w:rPr>
          <w:color w:val="000000"/>
        </w:rPr>
        <w:t>engaging</w:t>
      </w:r>
      <w:proofErr w:type="gramEnd"/>
      <w:r>
        <w:rPr>
          <w:color w:val="000000"/>
        </w:rPr>
        <w:t xml:space="preserve"> </w:t>
      </w:r>
      <w:r w:rsidRPr="0082405A">
        <w:rPr>
          <w:color w:val="000000"/>
        </w:rPr>
        <w:t>and</w:t>
      </w:r>
      <w:r>
        <w:rPr>
          <w:color w:val="000000"/>
        </w:rPr>
        <w:t xml:space="preserve"> </w:t>
      </w:r>
      <w:r w:rsidRPr="0082405A">
        <w:rPr>
          <w:color w:val="000000"/>
        </w:rPr>
        <w:t>original</w:t>
      </w:r>
      <w:r>
        <w:rPr>
          <w:color w:val="000000"/>
        </w:rPr>
        <w:t xml:space="preserve"> </w:t>
      </w:r>
      <w:r w:rsidRPr="0082405A">
        <w:rPr>
          <w:color w:val="000000"/>
        </w:rPr>
        <w:t>‘art’</w:t>
      </w:r>
      <w:r>
        <w:rPr>
          <w:color w:val="000000"/>
        </w:rPr>
        <w:t xml:space="preserve"> </w:t>
      </w:r>
      <w:r w:rsidRPr="0082405A">
        <w:rPr>
          <w:color w:val="000000"/>
        </w:rPr>
        <w:t>forms</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‘pressed</w:t>
      </w:r>
      <w:r>
        <w:rPr>
          <w:color w:val="000000"/>
        </w:rPr>
        <w:t xml:space="preserve"> </w:t>
      </w:r>
      <w:r w:rsidRPr="0082405A">
        <w:rPr>
          <w:color w:val="000000"/>
        </w:rPr>
        <w:t>and</w:t>
      </w:r>
      <w:r>
        <w:rPr>
          <w:color w:val="000000"/>
        </w:rPr>
        <w:t xml:space="preserve"> </w:t>
      </w:r>
      <w:r w:rsidRPr="0082405A">
        <w:rPr>
          <w:color w:val="000000"/>
        </w:rPr>
        <w:t>dried’</w:t>
      </w:r>
      <w:r>
        <w:rPr>
          <w:color w:val="000000"/>
        </w:rPr>
        <w:t xml:space="preserve"> </w:t>
      </w:r>
      <w:r w:rsidRPr="0082405A">
        <w:rPr>
          <w:color w:val="000000"/>
        </w:rPr>
        <w:t>botanical</w:t>
      </w:r>
      <w:r>
        <w:rPr>
          <w:color w:val="000000"/>
        </w:rPr>
        <w:t xml:space="preserve"> </w:t>
      </w:r>
      <w:r w:rsidRPr="0082405A">
        <w:rPr>
          <w:color w:val="000000"/>
        </w:rPr>
        <w:t>collection.</w:t>
      </w:r>
    </w:p>
    <w:p w14:paraId="11145633" w14:textId="77777777" w:rsidR="003C3752" w:rsidRPr="0082405A" w:rsidRDefault="003C3752" w:rsidP="003C3752">
      <w:pPr>
        <w:jc w:val="both"/>
        <w:rPr>
          <w:color w:val="000000"/>
        </w:rPr>
      </w:pPr>
    </w:p>
    <w:p w14:paraId="543B9075" w14:textId="77777777" w:rsidR="003C3752" w:rsidRPr="00EA4A87" w:rsidRDefault="003C3752" w:rsidP="003C3752">
      <w:pPr>
        <w:pStyle w:val="Heading4"/>
        <w:jc w:val="both"/>
      </w:pPr>
      <w:r w:rsidRPr="00EA4A87">
        <w:t>Saturday</w:t>
      </w:r>
      <w:r>
        <w:t xml:space="preserve"> </w:t>
      </w:r>
      <w:r w:rsidRPr="00EA4A87">
        <w:t>30</w:t>
      </w:r>
      <w:r w:rsidRPr="00EA4A87">
        <w:rPr>
          <w:vertAlign w:val="superscript"/>
        </w:rPr>
        <w:t>th</w:t>
      </w:r>
      <w:r>
        <w:t xml:space="preserve"> </w:t>
      </w:r>
      <w:r w:rsidRPr="00EA4A87">
        <w:t>October</w:t>
      </w:r>
      <w:r>
        <w:t xml:space="preserve"> </w:t>
      </w:r>
      <w:r w:rsidRPr="00EA4A87">
        <w:t>2021</w:t>
      </w:r>
      <w:r>
        <w:t xml:space="preserve"> </w:t>
      </w:r>
      <w:r w:rsidRPr="00EA4A87">
        <w:t>-</w:t>
      </w:r>
      <w:r>
        <w:t xml:space="preserve"> </w:t>
      </w:r>
      <w:r w:rsidRPr="00EA4A87">
        <w:t>Green</w:t>
      </w:r>
      <w:r>
        <w:t xml:space="preserve"> </w:t>
      </w:r>
      <w:r w:rsidRPr="00EA4A87">
        <w:t>Pharmacy:</w:t>
      </w:r>
      <w:r>
        <w:t xml:space="preserve"> </w:t>
      </w:r>
      <w:r w:rsidRPr="00EA4A87">
        <w:t>Fruits</w:t>
      </w:r>
      <w:r>
        <w:t xml:space="preserve"> </w:t>
      </w:r>
      <w:r w:rsidRPr="00EA4A87">
        <w:t>&amp;</w:t>
      </w:r>
      <w:r>
        <w:t xml:space="preserve"> </w:t>
      </w:r>
      <w:r w:rsidRPr="00EA4A87">
        <w:t>Roots</w:t>
      </w:r>
    </w:p>
    <w:p w14:paraId="0C21BF9C" w14:textId="77777777" w:rsidR="003C3752" w:rsidRPr="0082405A" w:rsidRDefault="003C3752" w:rsidP="003C3752">
      <w:pPr>
        <w:jc w:val="both"/>
        <w:rPr>
          <w:color w:val="000000"/>
        </w:rPr>
      </w:pPr>
      <w:r w:rsidRPr="0082405A">
        <w:rPr>
          <w:color w:val="000000"/>
        </w:rPr>
        <w:t>A</w:t>
      </w:r>
      <w:r>
        <w:rPr>
          <w:color w:val="000000"/>
        </w:rPr>
        <w:t xml:space="preserve"> </w:t>
      </w:r>
      <w:r w:rsidRPr="0082405A">
        <w:rPr>
          <w:color w:val="000000"/>
        </w:rPr>
        <w:t>study</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bountiful</w:t>
      </w:r>
      <w:r>
        <w:rPr>
          <w:color w:val="000000"/>
        </w:rPr>
        <w:t xml:space="preserve"> </w:t>
      </w:r>
      <w:r w:rsidRPr="0082405A">
        <w:rPr>
          <w:color w:val="000000"/>
        </w:rPr>
        <w:t>seasonal</w:t>
      </w:r>
      <w:r>
        <w:rPr>
          <w:color w:val="000000"/>
        </w:rPr>
        <w:t xml:space="preserve"> M</w:t>
      </w:r>
      <w:r w:rsidRPr="0082405A">
        <w:rPr>
          <w:color w:val="000000"/>
        </w:rPr>
        <w:t>ateria</w:t>
      </w:r>
      <w:r>
        <w:rPr>
          <w:color w:val="000000"/>
        </w:rPr>
        <w:t xml:space="preserve"> </w:t>
      </w:r>
      <w:r w:rsidRPr="0082405A">
        <w:rPr>
          <w:color w:val="000000"/>
        </w:rPr>
        <w:t>medica</w:t>
      </w:r>
      <w:r>
        <w:rPr>
          <w:color w:val="000000"/>
        </w:rPr>
        <w:t xml:space="preserve"> </w:t>
      </w:r>
      <w:r w:rsidRPr="0082405A">
        <w:rPr>
          <w:color w:val="000000"/>
        </w:rPr>
        <w:t>leads</w:t>
      </w:r>
      <w:r>
        <w:rPr>
          <w:color w:val="000000"/>
        </w:rPr>
        <w:t xml:space="preserve"> </w:t>
      </w:r>
      <w:r w:rsidRPr="0082405A">
        <w:rPr>
          <w:color w:val="000000"/>
        </w:rPr>
        <w:t>us</w:t>
      </w:r>
      <w:r>
        <w:rPr>
          <w:color w:val="000000"/>
        </w:rPr>
        <w:t xml:space="preserve"> </w:t>
      </w:r>
      <w:r w:rsidRPr="0082405A">
        <w:rPr>
          <w:color w:val="000000"/>
        </w:rPr>
        <w:t>naturally</w:t>
      </w:r>
      <w:r>
        <w:rPr>
          <w:color w:val="000000"/>
        </w:rPr>
        <w:t xml:space="preserve"> </w:t>
      </w:r>
      <w:r w:rsidRPr="0082405A">
        <w:rPr>
          <w:color w:val="000000"/>
        </w:rPr>
        <w:t>into</w:t>
      </w:r>
      <w:r>
        <w:rPr>
          <w:color w:val="000000"/>
        </w:rPr>
        <w:t xml:space="preserve"> </w:t>
      </w:r>
      <w:r w:rsidRPr="0082405A">
        <w:rPr>
          <w:color w:val="000000"/>
        </w:rPr>
        <w:t>some</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most</w:t>
      </w:r>
      <w:r>
        <w:rPr>
          <w:color w:val="000000"/>
        </w:rPr>
        <w:t xml:space="preserve"> </w:t>
      </w:r>
      <w:r w:rsidRPr="0082405A">
        <w:rPr>
          <w:color w:val="000000"/>
        </w:rPr>
        <w:t>delicious</w:t>
      </w:r>
      <w:r>
        <w:rPr>
          <w:color w:val="000000"/>
        </w:rPr>
        <w:t xml:space="preserve"> </w:t>
      </w:r>
      <w:r w:rsidRPr="0082405A">
        <w:rPr>
          <w:color w:val="000000"/>
        </w:rPr>
        <w:t>and</w:t>
      </w:r>
      <w:r>
        <w:rPr>
          <w:color w:val="000000"/>
        </w:rPr>
        <w:t xml:space="preserve"> </w:t>
      </w:r>
      <w:r w:rsidRPr="0082405A">
        <w:rPr>
          <w:color w:val="000000"/>
        </w:rPr>
        <w:t>medicinal</w:t>
      </w:r>
      <w:r>
        <w:rPr>
          <w:color w:val="000000"/>
        </w:rPr>
        <w:t xml:space="preserve"> </w:t>
      </w:r>
      <w:r w:rsidRPr="0082405A">
        <w:rPr>
          <w:color w:val="000000"/>
        </w:rPr>
        <w:t>herbal</w:t>
      </w:r>
      <w:r>
        <w:rPr>
          <w:color w:val="000000"/>
        </w:rPr>
        <w:t xml:space="preserve"> </w:t>
      </w:r>
      <w:r w:rsidRPr="0082405A">
        <w:rPr>
          <w:color w:val="000000"/>
        </w:rPr>
        <w:t>remedies</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early</w:t>
      </w:r>
      <w:r>
        <w:rPr>
          <w:color w:val="000000"/>
        </w:rPr>
        <w:t xml:space="preserve"> </w:t>
      </w:r>
      <w:r w:rsidRPr="0082405A">
        <w:rPr>
          <w:color w:val="000000"/>
        </w:rPr>
        <w:t>autumn.</w:t>
      </w:r>
      <w:r>
        <w:rPr>
          <w:color w:val="000000"/>
        </w:rPr>
        <w:t xml:space="preserve"> </w:t>
      </w:r>
      <w:r w:rsidRPr="0082405A">
        <w:rPr>
          <w:color w:val="000000"/>
        </w:rPr>
        <w:t>Unguents</w:t>
      </w:r>
      <w:r>
        <w:rPr>
          <w:color w:val="000000"/>
        </w:rPr>
        <w:t xml:space="preserve"> </w:t>
      </w:r>
      <w:r w:rsidRPr="0082405A">
        <w:rPr>
          <w:color w:val="000000"/>
        </w:rPr>
        <w:t>and</w:t>
      </w:r>
      <w:r>
        <w:rPr>
          <w:color w:val="000000"/>
        </w:rPr>
        <w:t xml:space="preserve"> </w:t>
      </w:r>
      <w:r w:rsidRPr="0082405A">
        <w:rPr>
          <w:color w:val="000000"/>
        </w:rPr>
        <w:t>Balms,</w:t>
      </w:r>
      <w:r>
        <w:rPr>
          <w:color w:val="000000"/>
        </w:rPr>
        <w:t xml:space="preserve"> </w:t>
      </w:r>
      <w:r w:rsidRPr="0082405A">
        <w:rPr>
          <w:color w:val="000000"/>
        </w:rPr>
        <w:t>ruby</w:t>
      </w:r>
      <w:r>
        <w:rPr>
          <w:color w:val="000000"/>
        </w:rPr>
        <w:t xml:space="preserve"> </w:t>
      </w:r>
      <w:r w:rsidRPr="0082405A">
        <w:rPr>
          <w:color w:val="000000"/>
        </w:rPr>
        <w:t>red,</w:t>
      </w:r>
      <w:r>
        <w:rPr>
          <w:color w:val="000000"/>
        </w:rPr>
        <w:t xml:space="preserve"> </w:t>
      </w:r>
      <w:r w:rsidRPr="0082405A">
        <w:rPr>
          <w:color w:val="000000"/>
        </w:rPr>
        <w:t>amber</w:t>
      </w:r>
      <w:r>
        <w:rPr>
          <w:color w:val="000000"/>
        </w:rPr>
        <w:t xml:space="preserve"> </w:t>
      </w:r>
      <w:r w:rsidRPr="0082405A">
        <w:rPr>
          <w:color w:val="000000"/>
        </w:rPr>
        <w:t>and</w:t>
      </w:r>
      <w:r>
        <w:rPr>
          <w:color w:val="000000"/>
        </w:rPr>
        <w:t xml:space="preserve"> </w:t>
      </w:r>
      <w:r w:rsidRPr="0082405A">
        <w:rPr>
          <w:color w:val="000000"/>
        </w:rPr>
        <w:t>liquid</w:t>
      </w:r>
      <w:r>
        <w:rPr>
          <w:color w:val="000000"/>
        </w:rPr>
        <w:t xml:space="preserve"> </w:t>
      </w:r>
      <w:r w:rsidRPr="0082405A">
        <w:rPr>
          <w:color w:val="000000"/>
        </w:rPr>
        <w:t>gold</w:t>
      </w:r>
      <w:r>
        <w:rPr>
          <w:color w:val="000000"/>
        </w:rPr>
        <w:t xml:space="preserve"> </w:t>
      </w:r>
      <w:r w:rsidRPr="0082405A">
        <w:rPr>
          <w:color w:val="000000"/>
        </w:rPr>
        <w:t>Syrups,</w:t>
      </w:r>
      <w:r>
        <w:rPr>
          <w:color w:val="000000"/>
        </w:rPr>
        <w:t xml:space="preserve"> </w:t>
      </w:r>
      <w:r w:rsidRPr="0082405A">
        <w:rPr>
          <w:color w:val="000000"/>
        </w:rPr>
        <w:t>jewel-like</w:t>
      </w:r>
      <w:r>
        <w:rPr>
          <w:color w:val="000000"/>
        </w:rPr>
        <w:t xml:space="preserve"> </w:t>
      </w:r>
      <w:proofErr w:type="spellStart"/>
      <w:r w:rsidRPr="0082405A">
        <w:rPr>
          <w:color w:val="000000"/>
        </w:rPr>
        <w:t>Compots</w:t>
      </w:r>
      <w:proofErr w:type="spellEnd"/>
      <w:r>
        <w:rPr>
          <w:color w:val="000000"/>
        </w:rPr>
        <w:t xml:space="preserve"> </w:t>
      </w:r>
      <w:r w:rsidRPr="0082405A">
        <w:rPr>
          <w:color w:val="000000"/>
        </w:rPr>
        <w:t>and</w:t>
      </w:r>
      <w:r>
        <w:rPr>
          <w:color w:val="000000"/>
        </w:rPr>
        <w:t xml:space="preserve"> </w:t>
      </w:r>
      <w:r w:rsidRPr="0082405A">
        <w:rPr>
          <w:color w:val="000000"/>
        </w:rPr>
        <w:t>irresistible</w:t>
      </w:r>
      <w:r>
        <w:rPr>
          <w:color w:val="000000"/>
        </w:rPr>
        <w:t xml:space="preserve"> </w:t>
      </w:r>
      <w:r w:rsidRPr="0082405A">
        <w:rPr>
          <w:color w:val="000000"/>
        </w:rPr>
        <w:t>spiced</w:t>
      </w:r>
      <w:r>
        <w:rPr>
          <w:color w:val="000000"/>
        </w:rPr>
        <w:t xml:space="preserve"> </w:t>
      </w:r>
      <w:r w:rsidRPr="00422B11">
        <w:rPr>
          <w:color w:val="000000"/>
        </w:rPr>
        <w:t>Robs</w:t>
      </w:r>
      <w:r>
        <w:rPr>
          <w:color w:val="000000"/>
        </w:rPr>
        <w:t xml:space="preserve"> </w:t>
      </w:r>
      <w:r w:rsidRPr="00422B11">
        <w:rPr>
          <w:color w:val="000000"/>
        </w:rPr>
        <w:t>will</w:t>
      </w:r>
      <w:r>
        <w:rPr>
          <w:color w:val="000000"/>
        </w:rPr>
        <w:t xml:space="preserve"> </w:t>
      </w:r>
      <w:r w:rsidRPr="00422B11">
        <w:rPr>
          <w:color w:val="000000"/>
        </w:rPr>
        <w:t>all</w:t>
      </w:r>
      <w:r>
        <w:rPr>
          <w:color w:val="000000"/>
        </w:rPr>
        <w:t xml:space="preserve"> </w:t>
      </w:r>
      <w:r w:rsidRPr="00422B11">
        <w:rPr>
          <w:color w:val="000000"/>
        </w:rPr>
        <w:t>feature</w:t>
      </w:r>
      <w:r>
        <w:rPr>
          <w:color w:val="000000"/>
        </w:rPr>
        <w:t xml:space="preserve"> </w:t>
      </w:r>
      <w:r w:rsidRPr="0082405A">
        <w:rPr>
          <w:color w:val="000000"/>
        </w:rPr>
        <w:t>here.</w:t>
      </w:r>
      <w:r>
        <w:rPr>
          <w:color w:val="000000"/>
        </w:rPr>
        <w:t xml:space="preserve">  </w:t>
      </w:r>
    </w:p>
    <w:p w14:paraId="05C074C1" w14:textId="77777777" w:rsidR="003C3752" w:rsidRPr="0082405A" w:rsidRDefault="003C3752" w:rsidP="003C3752">
      <w:pPr>
        <w:jc w:val="both"/>
        <w:rPr>
          <w:rFonts w:ascii="Gotham Bold" w:hAnsi="Gotham Bold" w:cs="Arial"/>
          <w:color w:val="000000"/>
        </w:rPr>
      </w:pPr>
    </w:p>
    <w:p w14:paraId="434BC29D" w14:textId="77777777" w:rsidR="003C3752" w:rsidRPr="00EA4A87" w:rsidRDefault="003C3752" w:rsidP="003C3752">
      <w:pPr>
        <w:pStyle w:val="Heading4"/>
        <w:jc w:val="both"/>
      </w:pPr>
      <w:r w:rsidRPr="00EA4A87">
        <w:t>Sunday</w:t>
      </w:r>
      <w:r>
        <w:t xml:space="preserve"> </w:t>
      </w:r>
      <w:r w:rsidRPr="00EA4A87">
        <w:t>31</w:t>
      </w:r>
      <w:r w:rsidRPr="00EA4A87">
        <w:rPr>
          <w:vertAlign w:val="superscript"/>
        </w:rPr>
        <w:t>st</w:t>
      </w:r>
      <w:r>
        <w:t xml:space="preserve"> </w:t>
      </w:r>
      <w:r w:rsidRPr="00EA4A87">
        <w:t>October</w:t>
      </w:r>
      <w:r>
        <w:t xml:space="preserve"> </w:t>
      </w:r>
      <w:r w:rsidRPr="00EA4A87">
        <w:t>2021</w:t>
      </w:r>
      <w:r>
        <w:t xml:space="preserve"> </w:t>
      </w:r>
      <w:r w:rsidRPr="00EA4A87">
        <w:t>-</w:t>
      </w:r>
      <w:r>
        <w:t xml:space="preserve"> </w:t>
      </w:r>
      <w:r w:rsidRPr="00EA4A87">
        <w:t>Physic</w:t>
      </w:r>
      <w:r>
        <w:t xml:space="preserve"> </w:t>
      </w:r>
      <w:r w:rsidRPr="00EA4A87">
        <w:t>Garden</w:t>
      </w:r>
      <w:r>
        <w:t xml:space="preserve"> </w:t>
      </w:r>
      <w:r w:rsidRPr="00EA4A87">
        <w:t>Horticulture:</w:t>
      </w:r>
      <w:r>
        <w:t xml:space="preserve"> </w:t>
      </w:r>
      <w:r w:rsidRPr="00EA4A87">
        <w:t>Organic</w:t>
      </w:r>
      <w:r>
        <w:t xml:space="preserve"> </w:t>
      </w:r>
      <w:r w:rsidRPr="00EA4A87">
        <w:t>&amp;</w:t>
      </w:r>
      <w:r>
        <w:t xml:space="preserve"> </w:t>
      </w:r>
      <w:r w:rsidRPr="00EA4A87">
        <w:t>Biodynamic</w:t>
      </w:r>
      <w:r>
        <w:t xml:space="preserve"> </w:t>
      </w:r>
      <w:r w:rsidRPr="00EA4A87">
        <w:t>Principles</w:t>
      </w:r>
      <w:r>
        <w:t xml:space="preserve"> </w:t>
      </w:r>
      <w:r w:rsidRPr="00EA4A87">
        <w:t>&amp;</w:t>
      </w:r>
      <w:r>
        <w:t xml:space="preserve"> </w:t>
      </w:r>
      <w:r w:rsidRPr="00EA4A87">
        <w:t>Practice</w:t>
      </w:r>
    </w:p>
    <w:p w14:paraId="4C75EB35" w14:textId="77777777" w:rsidR="003C3752" w:rsidRPr="0082405A" w:rsidRDefault="003C3752" w:rsidP="003C3752">
      <w:pPr>
        <w:jc w:val="both"/>
        <w:rPr>
          <w:color w:val="000000"/>
        </w:rPr>
      </w:pPr>
      <w:r w:rsidRPr="0082405A">
        <w:rPr>
          <w:color w:val="000000"/>
        </w:rPr>
        <w:t>On</w:t>
      </w:r>
      <w:r>
        <w:rPr>
          <w:color w:val="000000"/>
        </w:rPr>
        <w:t xml:space="preserve"> </w:t>
      </w:r>
      <w:r w:rsidRPr="0082405A">
        <w:rPr>
          <w:color w:val="000000"/>
        </w:rPr>
        <w:t>this,</w:t>
      </w:r>
      <w:r>
        <w:rPr>
          <w:color w:val="000000"/>
        </w:rPr>
        <w:t xml:space="preserve"> </w:t>
      </w:r>
      <w:r w:rsidRPr="0082405A">
        <w:rPr>
          <w:color w:val="000000"/>
        </w:rPr>
        <w:t>the</w:t>
      </w:r>
      <w:r>
        <w:rPr>
          <w:color w:val="000000"/>
        </w:rPr>
        <w:t xml:space="preserve"> </w:t>
      </w:r>
      <w:r w:rsidRPr="0082405A">
        <w:rPr>
          <w:color w:val="000000"/>
        </w:rPr>
        <w:t>first</w:t>
      </w:r>
      <w:r>
        <w:rPr>
          <w:color w:val="000000"/>
        </w:rPr>
        <w:t xml:space="preserve"> </w:t>
      </w:r>
      <w:r w:rsidRPr="0082405A">
        <w:rPr>
          <w:color w:val="000000"/>
        </w:rPr>
        <w:t>of</w:t>
      </w:r>
      <w:r>
        <w:rPr>
          <w:color w:val="000000"/>
        </w:rPr>
        <w:t xml:space="preserve"> </w:t>
      </w:r>
      <w:r w:rsidRPr="0082405A">
        <w:rPr>
          <w:color w:val="000000"/>
        </w:rPr>
        <w:t>our</w:t>
      </w:r>
      <w:r>
        <w:rPr>
          <w:color w:val="000000"/>
        </w:rPr>
        <w:t xml:space="preserve"> </w:t>
      </w:r>
      <w:r w:rsidRPr="0082405A">
        <w:rPr>
          <w:color w:val="000000"/>
        </w:rPr>
        <w:t>practical</w:t>
      </w:r>
      <w:r>
        <w:rPr>
          <w:color w:val="000000"/>
        </w:rPr>
        <w:t xml:space="preserve"> </w:t>
      </w:r>
      <w:r w:rsidRPr="0082405A">
        <w:rPr>
          <w:color w:val="000000"/>
        </w:rPr>
        <w:t>physic</w:t>
      </w:r>
      <w:r>
        <w:rPr>
          <w:color w:val="000000"/>
        </w:rPr>
        <w:t xml:space="preserve"> </w:t>
      </w:r>
      <w:r w:rsidRPr="0082405A">
        <w:rPr>
          <w:color w:val="000000"/>
        </w:rPr>
        <w:t>gardening</w:t>
      </w:r>
      <w:r>
        <w:rPr>
          <w:color w:val="000000"/>
        </w:rPr>
        <w:t xml:space="preserve"> </w:t>
      </w:r>
      <w:r w:rsidRPr="0082405A">
        <w:rPr>
          <w:color w:val="000000"/>
        </w:rPr>
        <w:t>classes,</w:t>
      </w:r>
      <w:r>
        <w:rPr>
          <w:color w:val="000000"/>
        </w:rPr>
        <w:t xml:space="preserve"> </w:t>
      </w:r>
      <w:r w:rsidRPr="0082405A">
        <w:rPr>
          <w:color w:val="000000"/>
        </w:rPr>
        <w:t>we</w:t>
      </w:r>
      <w:r>
        <w:rPr>
          <w:color w:val="000000"/>
        </w:rPr>
        <w:t xml:space="preserve"> </w:t>
      </w:r>
      <w:r w:rsidRPr="0082405A">
        <w:rPr>
          <w:color w:val="000000"/>
        </w:rPr>
        <w:t>explore</w:t>
      </w:r>
      <w:r>
        <w:rPr>
          <w:color w:val="000000"/>
        </w:rPr>
        <w:t xml:space="preserve"> </w:t>
      </w:r>
      <w:r w:rsidRPr="0082405A">
        <w:rPr>
          <w:color w:val="000000"/>
        </w:rPr>
        <w:t>the</w:t>
      </w:r>
      <w:r>
        <w:rPr>
          <w:color w:val="000000"/>
        </w:rPr>
        <w:t xml:space="preserve"> </w:t>
      </w:r>
      <w:r w:rsidRPr="0082405A">
        <w:rPr>
          <w:color w:val="000000"/>
        </w:rPr>
        <w:t>earthy</w:t>
      </w:r>
      <w:r>
        <w:rPr>
          <w:color w:val="000000"/>
        </w:rPr>
        <w:t xml:space="preserve"> </w:t>
      </w:r>
      <w:r w:rsidRPr="0082405A">
        <w:rPr>
          <w:color w:val="000000"/>
        </w:rPr>
        <w:t>(and</w:t>
      </w:r>
      <w:r>
        <w:rPr>
          <w:color w:val="000000"/>
        </w:rPr>
        <w:t xml:space="preserve"> </w:t>
      </w:r>
      <w:r w:rsidRPr="0082405A">
        <w:rPr>
          <w:color w:val="000000"/>
        </w:rPr>
        <w:t>often</w:t>
      </w:r>
      <w:r>
        <w:rPr>
          <w:color w:val="000000"/>
        </w:rPr>
        <w:t xml:space="preserve"> </w:t>
      </w:r>
      <w:r w:rsidRPr="0082405A">
        <w:rPr>
          <w:color w:val="000000"/>
        </w:rPr>
        <w:t>celestial!)</w:t>
      </w:r>
      <w:r>
        <w:rPr>
          <w:color w:val="000000"/>
        </w:rPr>
        <w:t xml:space="preserve"> </w:t>
      </w:r>
      <w:r w:rsidRPr="0082405A">
        <w:rPr>
          <w:color w:val="000000"/>
        </w:rPr>
        <w:t>realms</w:t>
      </w:r>
      <w:r>
        <w:rPr>
          <w:color w:val="000000"/>
        </w:rPr>
        <w:t xml:space="preserve"> </w:t>
      </w:r>
      <w:r w:rsidRPr="0082405A">
        <w:rPr>
          <w:color w:val="000000"/>
        </w:rPr>
        <w:t>of</w:t>
      </w:r>
      <w:r>
        <w:rPr>
          <w:color w:val="000000"/>
        </w:rPr>
        <w:t xml:space="preserve"> </w:t>
      </w:r>
      <w:r w:rsidRPr="0082405A">
        <w:rPr>
          <w:color w:val="000000"/>
        </w:rPr>
        <w:t>organic</w:t>
      </w:r>
      <w:r>
        <w:rPr>
          <w:color w:val="000000"/>
        </w:rPr>
        <w:t xml:space="preserve"> </w:t>
      </w:r>
      <w:r w:rsidRPr="0082405A">
        <w:rPr>
          <w:color w:val="000000"/>
        </w:rPr>
        <w:t>and</w:t>
      </w:r>
      <w:r>
        <w:rPr>
          <w:color w:val="000000"/>
        </w:rPr>
        <w:t xml:space="preserve"> </w:t>
      </w:r>
      <w:r w:rsidRPr="0082405A">
        <w:rPr>
          <w:color w:val="000000"/>
        </w:rPr>
        <w:t>biodynamic</w:t>
      </w:r>
      <w:r>
        <w:rPr>
          <w:color w:val="000000"/>
        </w:rPr>
        <w:t xml:space="preserve"> </w:t>
      </w:r>
      <w:r w:rsidRPr="0082405A">
        <w:rPr>
          <w:color w:val="000000"/>
        </w:rPr>
        <w:t>herb</w:t>
      </w:r>
      <w:r>
        <w:rPr>
          <w:color w:val="000000"/>
        </w:rPr>
        <w:t xml:space="preserve"> </w:t>
      </w:r>
      <w:proofErr w:type="gramStart"/>
      <w:r w:rsidRPr="0082405A">
        <w:rPr>
          <w:color w:val="000000"/>
        </w:rPr>
        <w:t>culture,</w:t>
      </w:r>
      <w:r>
        <w:rPr>
          <w:color w:val="000000"/>
        </w:rPr>
        <w:t xml:space="preserve"> </w:t>
      </w:r>
      <w:r w:rsidRPr="0082405A">
        <w:rPr>
          <w:color w:val="000000"/>
        </w:rPr>
        <w:t>and</w:t>
      </w:r>
      <w:proofErr w:type="gramEnd"/>
      <w:r>
        <w:rPr>
          <w:color w:val="000000"/>
        </w:rPr>
        <w:t xml:space="preserve"> </w:t>
      </w:r>
      <w:r w:rsidRPr="0082405A">
        <w:rPr>
          <w:color w:val="000000"/>
        </w:rPr>
        <w:t>ponder</w:t>
      </w:r>
      <w:r>
        <w:rPr>
          <w:color w:val="000000"/>
        </w:rPr>
        <w:t xml:space="preserve"> </w:t>
      </w:r>
      <w:r w:rsidRPr="0082405A">
        <w:rPr>
          <w:color w:val="000000"/>
        </w:rPr>
        <w:t>some</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design</w:t>
      </w:r>
      <w:r>
        <w:rPr>
          <w:color w:val="000000"/>
        </w:rPr>
        <w:t xml:space="preserve"> </w:t>
      </w:r>
      <w:r w:rsidRPr="0082405A">
        <w:rPr>
          <w:color w:val="000000"/>
        </w:rPr>
        <w:t>considerations</w:t>
      </w:r>
      <w:r>
        <w:rPr>
          <w:color w:val="000000"/>
        </w:rPr>
        <w:t xml:space="preserve"> </w:t>
      </w:r>
      <w:r w:rsidRPr="0082405A">
        <w:rPr>
          <w:color w:val="000000"/>
        </w:rPr>
        <w:t>that</w:t>
      </w:r>
      <w:r>
        <w:rPr>
          <w:color w:val="000000"/>
        </w:rPr>
        <w:t xml:space="preserve"> </w:t>
      </w:r>
      <w:r w:rsidRPr="0082405A">
        <w:rPr>
          <w:color w:val="000000"/>
        </w:rPr>
        <w:t>may</w:t>
      </w:r>
      <w:r>
        <w:rPr>
          <w:color w:val="000000"/>
        </w:rPr>
        <w:t xml:space="preserve"> </w:t>
      </w:r>
      <w:r w:rsidRPr="0082405A">
        <w:rPr>
          <w:color w:val="000000"/>
        </w:rPr>
        <w:t>influence</w:t>
      </w:r>
      <w:r>
        <w:rPr>
          <w:color w:val="000000"/>
        </w:rPr>
        <w:t xml:space="preserve"> </w:t>
      </w:r>
      <w:r w:rsidRPr="0082405A">
        <w:rPr>
          <w:color w:val="000000"/>
        </w:rPr>
        <w:t>the</w:t>
      </w:r>
      <w:r>
        <w:rPr>
          <w:color w:val="000000"/>
        </w:rPr>
        <w:t xml:space="preserve"> </w:t>
      </w:r>
      <w:r w:rsidRPr="0082405A">
        <w:rPr>
          <w:color w:val="000000"/>
        </w:rPr>
        <w:t>creation</w:t>
      </w:r>
      <w:r>
        <w:rPr>
          <w:color w:val="000000"/>
        </w:rPr>
        <w:t xml:space="preserve"> </w:t>
      </w:r>
      <w:r w:rsidRPr="0082405A">
        <w:rPr>
          <w:color w:val="000000"/>
        </w:rPr>
        <w:t>of</w:t>
      </w:r>
      <w:r>
        <w:rPr>
          <w:color w:val="000000"/>
        </w:rPr>
        <w:t xml:space="preserve"> </w:t>
      </w:r>
      <w:r w:rsidRPr="0082405A">
        <w:rPr>
          <w:color w:val="000000"/>
        </w:rPr>
        <w:t>a</w:t>
      </w:r>
      <w:r>
        <w:rPr>
          <w:color w:val="000000"/>
        </w:rPr>
        <w:t xml:space="preserve"> </w:t>
      </w:r>
      <w:r w:rsidRPr="0082405A">
        <w:rPr>
          <w:color w:val="000000"/>
        </w:rPr>
        <w:t>simple</w:t>
      </w:r>
      <w:r>
        <w:rPr>
          <w:color w:val="000000"/>
        </w:rPr>
        <w:t xml:space="preserve"> </w:t>
      </w:r>
      <w:r w:rsidRPr="0082405A">
        <w:rPr>
          <w:color w:val="000000"/>
        </w:rPr>
        <w:t>rectilinear</w:t>
      </w:r>
      <w:r>
        <w:rPr>
          <w:color w:val="000000"/>
        </w:rPr>
        <w:t xml:space="preserve"> </w:t>
      </w:r>
      <w:r w:rsidRPr="0082405A">
        <w:rPr>
          <w:color w:val="000000"/>
        </w:rPr>
        <w:t>herb</w:t>
      </w:r>
      <w:r>
        <w:rPr>
          <w:color w:val="000000"/>
        </w:rPr>
        <w:t xml:space="preserve"> </w:t>
      </w:r>
      <w:r w:rsidRPr="0082405A">
        <w:rPr>
          <w:color w:val="000000"/>
        </w:rPr>
        <w:t>bed</w:t>
      </w:r>
      <w:r>
        <w:rPr>
          <w:color w:val="000000"/>
        </w:rPr>
        <w:t xml:space="preserve"> </w:t>
      </w:r>
      <w:r w:rsidRPr="0082405A">
        <w:rPr>
          <w:color w:val="000000"/>
        </w:rPr>
        <w:t>-</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kind</w:t>
      </w:r>
      <w:r>
        <w:rPr>
          <w:color w:val="000000"/>
        </w:rPr>
        <w:t xml:space="preserve"> </w:t>
      </w:r>
      <w:r w:rsidRPr="0082405A">
        <w:rPr>
          <w:color w:val="000000"/>
        </w:rPr>
        <w:t>popularized</w:t>
      </w:r>
      <w:r>
        <w:rPr>
          <w:color w:val="000000"/>
        </w:rPr>
        <w:t xml:space="preserve"> </w:t>
      </w:r>
      <w:r w:rsidRPr="0082405A">
        <w:rPr>
          <w:color w:val="000000"/>
        </w:rPr>
        <w:t>by</w:t>
      </w:r>
      <w:r>
        <w:rPr>
          <w:color w:val="000000"/>
        </w:rPr>
        <w:t xml:space="preserve"> </w:t>
      </w:r>
      <w:r w:rsidRPr="0082405A">
        <w:rPr>
          <w:color w:val="000000"/>
        </w:rPr>
        <w:t>the</w:t>
      </w:r>
      <w:r>
        <w:rPr>
          <w:color w:val="000000"/>
        </w:rPr>
        <w:t xml:space="preserve"> </w:t>
      </w:r>
      <w:r w:rsidRPr="0082405A">
        <w:rPr>
          <w:color w:val="000000"/>
        </w:rPr>
        <w:t>traditional</w:t>
      </w:r>
      <w:r>
        <w:rPr>
          <w:color w:val="000000"/>
        </w:rPr>
        <w:t xml:space="preserve"> </w:t>
      </w:r>
      <w:r w:rsidRPr="0082405A">
        <w:rPr>
          <w:color w:val="000000"/>
        </w:rPr>
        <w:t>physic</w:t>
      </w:r>
      <w:r>
        <w:rPr>
          <w:color w:val="000000"/>
        </w:rPr>
        <w:t xml:space="preserve"> </w:t>
      </w:r>
      <w:r w:rsidRPr="0082405A">
        <w:rPr>
          <w:color w:val="000000"/>
        </w:rPr>
        <w:t>gardens</w:t>
      </w:r>
      <w:r>
        <w:rPr>
          <w:color w:val="000000"/>
        </w:rPr>
        <w:t xml:space="preserve"> </w:t>
      </w:r>
      <w:r w:rsidRPr="0082405A">
        <w:rPr>
          <w:color w:val="000000"/>
        </w:rPr>
        <w:t>of</w:t>
      </w:r>
      <w:r>
        <w:rPr>
          <w:color w:val="000000"/>
        </w:rPr>
        <w:t xml:space="preserve"> </w:t>
      </w:r>
      <w:r w:rsidRPr="0082405A">
        <w:rPr>
          <w:color w:val="000000"/>
        </w:rPr>
        <w:t>old.</w:t>
      </w:r>
      <w:r>
        <w:rPr>
          <w:color w:val="000000"/>
        </w:rPr>
        <w:t xml:space="preserve"> </w:t>
      </w:r>
      <w:r w:rsidRPr="0082405A">
        <w:rPr>
          <w:color w:val="000000"/>
        </w:rPr>
        <w:t>Gardening</w:t>
      </w:r>
      <w:r>
        <w:rPr>
          <w:color w:val="000000"/>
        </w:rPr>
        <w:t xml:space="preserve"> </w:t>
      </w:r>
      <w:r w:rsidRPr="0082405A">
        <w:rPr>
          <w:color w:val="000000"/>
        </w:rPr>
        <w:t>by</w:t>
      </w:r>
      <w:r>
        <w:rPr>
          <w:color w:val="000000"/>
        </w:rPr>
        <w:t xml:space="preserve"> </w:t>
      </w:r>
      <w:r w:rsidRPr="0082405A">
        <w:rPr>
          <w:color w:val="000000"/>
        </w:rPr>
        <w:t>the</w:t>
      </w:r>
      <w:r>
        <w:rPr>
          <w:color w:val="000000"/>
        </w:rPr>
        <w:t xml:space="preserve"> </w:t>
      </w:r>
      <w:r w:rsidRPr="0082405A">
        <w:rPr>
          <w:color w:val="000000"/>
        </w:rPr>
        <w:t>phases</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moon,</w:t>
      </w:r>
      <w:r>
        <w:rPr>
          <w:color w:val="000000"/>
        </w:rPr>
        <w:t xml:space="preserve"> </w:t>
      </w:r>
      <w:r w:rsidRPr="0082405A">
        <w:rPr>
          <w:color w:val="000000"/>
        </w:rPr>
        <w:t>under</w:t>
      </w:r>
      <w:r>
        <w:rPr>
          <w:color w:val="000000"/>
        </w:rPr>
        <w:t xml:space="preserve"> </w:t>
      </w:r>
      <w:r w:rsidRPr="0082405A">
        <w:rPr>
          <w:color w:val="000000"/>
        </w:rPr>
        <w:t>the</w:t>
      </w:r>
      <w:r>
        <w:rPr>
          <w:color w:val="000000"/>
        </w:rPr>
        <w:t xml:space="preserve"> </w:t>
      </w:r>
      <w:r w:rsidRPr="0082405A">
        <w:rPr>
          <w:color w:val="000000"/>
        </w:rPr>
        <w:t>influence</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stars,</w:t>
      </w:r>
      <w:r>
        <w:rPr>
          <w:color w:val="000000"/>
        </w:rPr>
        <w:t xml:space="preserve"> </w:t>
      </w:r>
      <w:r w:rsidRPr="0082405A">
        <w:rPr>
          <w:color w:val="000000"/>
        </w:rPr>
        <w:t>and</w:t>
      </w:r>
      <w:r>
        <w:rPr>
          <w:color w:val="000000"/>
        </w:rPr>
        <w:t xml:space="preserve"> </w:t>
      </w:r>
      <w:r w:rsidRPr="0082405A">
        <w:rPr>
          <w:color w:val="000000"/>
        </w:rPr>
        <w:t>in</w:t>
      </w:r>
      <w:r>
        <w:rPr>
          <w:color w:val="000000"/>
        </w:rPr>
        <w:t xml:space="preserve"> </w:t>
      </w:r>
      <w:r w:rsidRPr="0082405A">
        <w:rPr>
          <w:color w:val="000000"/>
        </w:rPr>
        <w:t>harmony</w:t>
      </w:r>
      <w:r>
        <w:rPr>
          <w:color w:val="000000"/>
        </w:rPr>
        <w:t xml:space="preserve"> </w:t>
      </w:r>
      <w:r w:rsidRPr="0082405A">
        <w:rPr>
          <w:color w:val="000000"/>
        </w:rPr>
        <w:t>with</w:t>
      </w:r>
      <w:r>
        <w:rPr>
          <w:color w:val="000000"/>
        </w:rPr>
        <w:t xml:space="preserve"> </w:t>
      </w:r>
      <w:r w:rsidRPr="0082405A">
        <w:rPr>
          <w:color w:val="000000"/>
        </w:rPr>
        <w:t>the</w:t>
      </w:r>
      <w:r>
        <w:rPr>
          <w:color w:val="000000"/>
        </w:rPr>
        <w:t xml:space="preserve"> </w:t>
      </w:r>
      <w:r w:rsidRPr="0082405A">
        <w:rPr>
          <w:color w:val="000000"/>
        </w:rPr>
        <w:t>elemental</w:t>
      </w:r>
      <w:r>
        <w:rPr>
          <w:color w:val="000000"/>
        </w:rPr>
        <w:t xml:space="preserve"> </w:t>
      </w:r>
      <w:r w:rsidRPr="0082405A">
        <w:rPr>
          <w:color w:val="000000"/>
        </w:rPr>
        <w:t>forces</w:t>
      </w:r>
      <w:r>
        <w:rPr>
          <w:color w:val="000000"/>
        </w:rPr>
        <w:t xml:space="preserve"> </w:t>
      </w:r>
      <w:r w:rsidRPr="0082405A">
        <w:rPr>
          <w:color w:val="000000"/>
        </w:rPr>
        <w:t>of</w:t>
      </w:r>
      <w:r>
        <w:rPr>
          <w:color w:val="000000"/>
        </w:rPr>
        <w:t xml:space="preserve"> </w:t>
      </w:r>
      <w:r w:rsidRPr="0082405A">
        <w:rPr>
          <w:color w:val="000000"/>
        </w:rPr>
        <w:t>nature,</w:t>
      </w:r>
      <w:r>
        <w:rPr>
          <w:color w:val="000000"/>
        </w:rPr>
        <w:t xml:space="preserve"> </w:t>
      </w:r>
      <w:r w:rsidRPr="0082405A">
        <w:rPr>
          <w:color w:val="000000"/>
        </w:rPr>
        <w:t>you</w:t>
      </w:r>
      <w:r>
        <w:rPr>
          <w:color w:val="000000"/>
        </w:rPr>
        <w:t xml:space="preserve"> </w:t>
      </w:r>
      <w:r w:rsidRPr="0082405A">
        <w:rPr>
          <w:color w:val="000000"/>
        </w:rPr>
        <w:t>will</w:t>
      </w:r>
      <w:r>
        <w:rPr>
          <w:color w:val="000000"/>
        </w:rPr>
        <w:t xml:space="preserve"> </w:t>
      </w:r>
      <w:r w:rsidRPr="0082405A">
        <w:rPr>
          <w:color w:val="000000"/>
        </w:rPr>
        <w:t>learn</w:t>
      </w:r>
      <w:r>
        <w:rPr>
          <w:color w:val="000000"/>
        </w:rPr>
        <w:t xml:space="preserve"> </w:t>
      </w:r>
      <w:r w:rsidRPr="0082405A">
        <w:rPr>
          <w:color w:val="000000"/>
        </w:rPr>
        <w:t>how</w:t>
      </w:r>
      <w:r>
        <w:rPr>
          <w:color w:val="000000"/>
        </w:rPr>
        <w:t xml:space="preserve"> </w:t>
      </w:r>
      <w:r w:rsidRPr="0082405A">
        <w:rPr>
          <w:color w:val="000000"/>
        </w:rPr>
        <w:t>to</w:t>
      </w:r>
      <w:r>
        <w:rPr>
          <w:color w:val="000000"/>
        </w:rPr>
        <w:t xml:space="preserve"> </w:t>
      </w:r>
      <w:r w:rsidRPr="0082405A">
        <w:rPr>
          <w:color w:val="000000"/>
        </w:rPr>
        <w:t>prepare</w:t>
      </w:r>
      <w:r>
        <w:rPr>
          <w:color w:val="000000"/>
        </w:rPr>
        <w:t xml:space="preserve"> </w:t>
      </w:r>
      <w:r w:rsidRPr="0082405A">
        <w:rPr>
          <w:color w:val="000000"/>
        </w:rPr>
        <w:t>your</w:t>
      </w:r>
      <w:r>
        <w:rPr>
          <w:color w:val="000000"/>
        </w:rPr>
        <w:t xml:space="preserve"> </w:t>
      </w:r>
      <w:r w:rsidRPr="0082405A">
        <w:rPr>
          <w:color w:val="000000"/>
        </w:rPr>
        <w:t>own</w:t>
      </w:r>
      <w:r>
        <w:rPr>
          <w:color w:val="000000"/>
        </w:rPr>
        <w:t xml:space="preserve"> </w:t>
      </w:r>
      <w:r w:rsidRPr="0082405A">
        <w:rPr>
          <w:color w:val="000000"/>
        </w:rPr>
        <w:t>‘potentized’</w:t>
      </w:r>
      <w:r>
        <w:rPr>
          <w:color w:val="000000"/>
        </w:rPr>
        <w:t xml:space="preserve"> </w:t>
      </w:r>
      <w:r w:rsidRPr="0082405A">
        <w:rPr>
          <w:color w:val="000000"/>
        </w:rPr>
        <w:t>BD</w:t>
      </w:r>
      <w:r>
        <w:rPr>
          <w:color w:val="000000"/>
        </w:rPr>
        <w:t xml:space="preserve"> </w:t>
      </w:r>
      <w:r w:rsidRPr="0082405A">
        <w:rPr>
          <w:color w:val="000000"/>
        </w:rPr>
        <w:t>preparations,</w:t>
      </w:r>
      <w:r>
        <w:rPr>
          <w:color w:val="000000"/>
        </w:rPr>
        <w:t xml:space="preserve"> </w:t>
      </w:r>
      <w:r w:rsidRPr="0082405A">
        <w:rPr>
          <w:color w:val="000000"/>
        </w:rPr>
        <w:t>holistically</w:t>
      </w:r>
      <w:r>
        <w:rPr>
          <w:color w:val="000000"/>
        </w:rPr>
        <w:t xml:space="preserve"> </w:t>
      </w:r>
      <w:r w:rsidRPr="0082405A">
        <w:rPr>
          <w:color w:val="000000"/>
        </w:rPr>
        <w:t>nurture</w:t>
      </w:r>
      <w:r>
        <w:rPr>
          <w:color w:val="000000"/>
        </w:rPr>
        <w:t xml:space="preserve"> </w:t>
      </w:r>
      <w:r w:rsidRPr="0082405A">
        <w:rPr>
          <w:color w:val="000000"/>
        </w:rPr>
        <w:t>a</w:t>
      </w:r>
      <w:r>
        <w:rPr>
          <w:color w:val="000000"/>
        </w:rPr>
        <w:t xml:space="preserve"> </w:t>
      </w:r>
      <w:r w:rsidRPr="0082405A">
        <w:rPr>
          <w:color w:val="000000"/>
        </w:rPr>
        <w:t>collection</w:t>
      </w:r>
      <w:r>
        <w:rPr>
          <w:color w:val="000000"/>
        </w:rPr>
        <w:t xml:space="preserve"> </w:t>
      </w:r>
      <w:r w:rsidRPr="0082405A">
        <w:rPr>
          <w:color w:val="000000"/>
        </w:rPr>
        <w:t>of</w:t>
      </w:r>
      <w:r>
        <w:rPr>
          <w:color w:val="000000"/>
        </w:rPr>
        <w:t xml:space="preserve"> </w:t>
      </w:r>
      <w:r w:rsidRPr="0082405A">
        <w:rPr>
          <w:color w:val="000000"/>
        </w:rPr>
        <w:t>medicinal</w:t>
      </w:r>
      <w:r>
        <w:rPr>
          <w:color w:val="000000"/>
        </w:rPr>
        <w:t xml:space="preserve"> </w:t>
      </w:r>
      <w:r w:rsidRPr="0082405A">
        <w:rPr>
          <w:color w:val="000000"/>
        </w:rPr>
        <w:t>herbs</w:t>
      </w:r>
      <w:r>
        <w:rPr>
          <w:color w:val="000000"/>
        </w:rPr>
        <w:t xml:space="preserve"> </w:t>
      </w:r>
      <w:r w:rsidRPr="0082405A">
        <w:rPr>
          <w:color w:val="000000"/>
        </w:rPr>
        <w:t>and,</w:t>
      </w:r>
      <w:r>
        <w:rPr>
          <w:color w:val="000000"/>
        </w:rPr>
        <w:t xml:space="preserve"> </w:t>
      </w:r>
      <w:r w:rsidRPr="0082405A">
        <w:rPr>
          <w:color w:val="000000"/>
        </w:rPr>
        <w:t>most</w:t>
      </w:r>
      <w:r>
        <w:rPr>
          <w:color w:val="000000"/>
        </w:rPr>
        <w:t xml:space="preserve"> </w:t>
      </w:r>
      <w:r w:rsidRPr="0082405A">
        <w:rPr>
          <w:color w:val="000000"/>
        </w:rPr>
        <w:t>importantly</w:t>
      </w:r>
      <w:r>
        <w:rPr>
          <w:color w:val="000000"/>
        </w:rPr>
        <w:t xml:space="preserve"> </w:t>
      </w:r>
      <w:r w:rsidRPr="0082405A">
        <w:rPr>
          <w:color w:val="000000"/>
        </w:rPr>
        <w:t>of</w:t>
      </w:r>
      <w:r>
        <w:rPr>
          <w:color w:val="000000"/>
        </w:rPr>
        <w:t xml:space="preserve"> </w:t>
      </w:r>
      <w:r w:rsidRPr="0082405A">
        <w:rPr>
          <w:color w:val="000000"/>
        </w:rPr>
        <w:t>all,</w:t>
      </w:r>
      <w:r>
        <w:rPr>
          <w:color w:val="000000"/>
        </w:rPr>
        <w:t xml:space="preserve"> </w:t>
      </w:r>
      <w:r w:rsidRPr="0082405A">
        <w:rPr>
          <w:color w:val="000000"/>
        </w:rPr>
        <w:t>sustain</w:t>
      </w:r>
      <w:r>
        <w:rPr>
          <w:color w:val="000000"/>
        </w:rPr>
        <w:t xml:space="preserve"> </w:t>
      </w:r>
      <w:r w:rsidRPr="0082405A">
        <w:rPr>
          <w:color w:val="000000"/>
        </w:rPr>
        <w:t>the</w:t>
      </w:r>
      <w:r>
        <w:rPr>
          <w:color w:val="000000"/>
        </w:rPr>
        <w:t xml:space="preserve"> </w:t>
      </w:r>
      <w:r w:rsidRPr="0082405A">
        <w:rPr>
          <w:color w:val="000000"/>
        </w:rPr>
        <w:t>earth</w:t>
      </w:r>
      <w:r>
        <w:rPr>
          <w:color w:val="000000"/>
        </w:rPr>
        <w:t xml:space="preserve"> </w:t>
      </w:r>
      <w:r w:rsidRPr="0082405A">
        <w:rPr>
          <w:color w:val="000000"/>
        </w:rPr>
        <w:t>that</w:t>
      </w:r>
      <w:r>
        <w:rPr>
          <w:color w:val="000000"/>
        </w:rPr>
        <w:t xml:space="preserve"> </w:t>
      </w:r>
      <w:r w:rsidRPr="0082405A">
        <w:rPr>
          <w:color w:val="000000"/>
        </w:rPr>
        <w:t>supports</w:t>
      </w:r>
      <w:r>
        <w:rPr>
          <w:color w:val="000000"/>
        </w:rPr>
        <w:t xml:space="preserve"> </w:t>
      </w:r>
      <w:r w:rsidRPr="0082405A">
        <w:rPr>
          <w:color w:val="000000"/>
        </w:rPr>
        <w:t>them.</w:t>
      </w:r>
      <w:r>
        <w:rPr>
          <w:color w:val="000000"/>
        </w:rPr>
        <w:t xml:space="preserve"> </w:t>
      </w:r>
      <w:r w:rsidRPr="0082405A">
        <w:rPr>
          <w:color w:val="000000"/>
        </w:rPr>
        <w:t>This</w:t>
      </w:r>
      <w:r>
        <w:rPr>
          <w:color w:val="000000"/>
        </w:rPr>
        <w:t xml:space="preserve"> </w:t>
      </w:r>
      <w:r w:rsidRPr="0082405A">
        <w:rPr>
          <w:color w:val="000000"/>
        </w:rPr>
        <w:t>class</w:t>
      </w:r>
      <w:r>
        <w:rPr>
          <w:color w:val="000000"/>
        </w:rPr>
        <w:t xml:space="preserve"> </w:t>
      </w:r>
      <w:r w:rsidRPr="0082405A">
        <w:rPr>
          <w:color w:val="000000"/>
        </w:rPr>
        <w:t>will</w:t>
      </w:r>
      <w:r>
        <w:rPr>
          <w:color w:val="000000"/>
        </w:rPr>
        <w:t xml:space="preserve"> </w:t>
      </w:r>
      <w:r w:rsidRPr="0082405A">
        <w:rPr>
          <w:color w:val="000000"/>
        </w:rPr>
        <w:t>be</w:t>
      </w:r>
      <w:r>
        <w:rPr>
          <w:color w:val="000000"/>
        </w:rPr>
        <w:t xml:space="preserve"> </w:t>
      </w:r>
      <w:r w:rsidRPr="0082405A">
        <w:rPr>
          <w:color w:val="000000"/>
        </w:rPr>
        <w:t>led</w:t>
      </w:r>
      <w:r>
        <w:rPr>
          <w:color w:val="000000"/>
        </w:rPr>
        <w:t xml:space="preserve"> </w:t>
      </w:r>
      <w:r w:rsidRPr="0082405A">
        <w:rPr>
          <w:color w:val="000000"/>
        </w:rPr>
        <w:t>by</w:t>
      </w:r>
      <w:r>
        <w:rPr>
          <w:color w:val="000000"/>
        </w:rPr>
        <w:t xml:space="preserve"> </w:t>
      </w:r>
      <w:r w:rsidRPr="0082405A">
        <w:rPr>
          <w:color w:val="000000"/>
        </w:rPr>
        <w:t>one</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leading</w:t>
      </w:r>
      <w:r>
        <w:rPr>
          <w:color w:val="000000"/>
        </w:rPr>
        <w:t xml:space="preserve"> </w:t>
      </w:r>
      <w:r w:rsidRPr="0082405A">
        <w:rPr>
          <w:color w:val="000000"/>
        </w:rPr>
        <w:t>exponents</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Biodynamic</w:t>
      </w:r>
      <w:r>
        <w:rPr>
          <w:color w:val="000000"/>
        </w:rPr>
        <w:t xml:space="preserve"> </w:t>
      </w:r>
      <w:r w:rsidRPr="0082405A">
        <w:rPr>
          <w:color w:val="000000"/>
        </w:rPr>
        <w:t>movement</w:t>
      </w:r>
      <w:r>
        <w:rPr>
          <w:color w:val="000000"/>
        </w:rPr>
        <w:t xml:space="preserve"> </w:t>
      </w:r>
      <w:r w:rsidRPr="0082405A">
        <w:rPr>
          <w:color w:val="000000"/>
        </w:rPr>
        <w:t>(to</w:t>
      </w:r>
      <w:r>
        <w:rPr>
          <w:color w:val="000000"/>
        </w:rPr>
        <w:t xml:space="preserve"> </w:t>
      </w:r>
      <w:r w:rsidRPr="0082405A">
        <w:rPr>
          <w:color w:val="000000"/>
        </w:rPr>
        <w:t>be</w:t>
      </w:r>
      <w:r>
        <w:rPr>
          <w:color w:val="000000"/>
        </w:rPr>
        <w:t xml:space="preserve"> </w:t>
      </w:r>
      <w:r w:rsidRPr="0082405A">
        <w:rPr>
          <w:color w:val="000000"/>
        </w:rPr>
        <w:t>confirmed</w:t>
      </w:r>
      <w:proofErr w:type="gramStart"/>
      <w:r w:rsidRPr="0082405A">
        <w:rPr>
          <w:color w:val="000000"/>
        </w:rPr>
        <w:t>),</w:t>
      </w:r>
      <w:r>
        <w:rPr>
          <w:color w:val="000000"/>
        </w:rPr>
        <w:t xml:space="preserve"> </w:t>
      </w:r>
      <w:r w:rsidRPr="0082405A">
        <w:rPr>
          <w:color w:val="000000"/>
        </w:rPr>
        <w:t>and</w:t>
      </w:r>
      <w:proofErr w:type="gramEnd"/>
      <w:r>
        <w:rPr>
          <w:color w:val="000000"/>
        </w:rPr>
        <w:t xml:space="preserve"> </w:t>
      </w:r>
      <w:r w:rsidRPr="0082405A">
        <w:rPr>
          <w:color w:val="000000"/>
        </w:rPr>
        <w:t>will</w:t>
      </w:r>
      <w:r>
        <w:rPr>
          <w:color w:val="000000"/>
        </w:rPr>
        <w:t xml:space="preserve"> </w:t>
      </w:r>
      <w:r w:rsidRPr="0082405A">
        <w:rPr>
          <w:color w:val="000000"/>
        </w:rPr>
        <w:t>take</w:t>
      </w:r>
      <w:r>
        <w:rPr>
          <w:color w:val="000000"/>
        </w:rPr>
        <w:t xml:space="preserve"> </w:t>
      </w:r>
      <w:r w:rsidRPr="0082405A">
        <w:rPr>
          <w:color w:val="000000"/>
        </w:rPr>
        <w:t>place</w:t>
      </w:r>
      <w:r>
        <w:rPr>
          <w:color w:val="000000"/>
        </w:rPr>
        <w:t xml:space="preserve"> </w:t>
      </w:r>
      <w:r w:rsidRPr="0082405A">
        <w:rPr>
          <w:color w:val="000000"/>
        </w:rPr>
        <w:t>within</w:t>
      </w:r>
      <w:r>
        <w:rPr>
          <w:color w:val="000000"/>
        </w:rPr>
        <w:t xml:space="preserve"> </w:t>
      </w:r>
      <w:r w:rsidRPr="0082405A">
        <w:rPr>
          <w:color w:val="000000"/>
        </w:rPr>
        <w:t>our</w:t>
      </w:r>
      <w:r>
        <w:rPr>
          <w:color w:val="000000"/>
        </w:rPr>
        <w:t xml:space="preserve"> </w:t>
      </w:r>
      <w:r w:rsidRPr="0082405A">
        <w:rPr>
          <w:color w:val="000000"/>
        </w:rPr>
        <w:t>dedicated</w:t>
      </w:r>
      <w:r>
        <w:rPr>
          <w:color w:val="000000"/>
        </w:rPr>
        <w:t xml:space="preserve"> </w:t>
      </w:r>
      <w:r w:rsidRPr="0082405A">
        <w:rPr>
          <w:color w:val="000000"/>
        </w:rPr>
        <w:t>herbology</w:t>
      </w:r>
      <w:r>
        <w:rPr>
          <w:color w:val="000000"/>
        </w:rPr>
        <w:t xml:space="preserve"> </w:t>
      </w:r>
      <w:r w:rsidRPr="0082405A">
        <w:rPr>
          <w:color w:val="000000"/>
        </w:rPr>
        <w:t>Globe</w:t>
      </w:r>
      <w:r>
        <w:rPr>
          <w:color w:val="000000"/>
        </w:rPr>
        <w:t xml:space="preserve"> </w:t>
      </w:r>
      <w:r w:rsidRPr="0082405A">
        <w:rPr>
          <w:color w:val="000000"/>
        </w:rPr>
        <w:t>Physic</w:t>
      </w:r>
      <w:r>
        <w:rPr>
          <w:color w:val="000000"/>
        </w:rPr>
        <w:t xml:space="preserve"> </w:t>
      </w:r>
      <w:r w:rsidRPr="0082405A">
        <w:rPr>
          <w:color w:val="000000"/>
        </w:rPr>
        <w:t>Garden</w:t>
      </w:r>
      <w:r>
        <w:rPr>
          <w:color w:val="000000"/>
        </w:rPr>
        <w:t xml:space="preserve"> </w:t>
      </w:r>
      <w:r w:rsidRPr="0082405A">
        <w:rPr>
          <w:color w:val="000000"/>
        </w:rPr>
        <w:t>and</w:t>
      </w:r>
      <w:r>
        <w:rPr>
          <w:color w:val="000000"/>
        </w:rPr>
        <w:t xml:space="preserve"> </w:t>
      </w:r>
      <w:r w:rsidRPr="0082405A">
        <w:rPr>
          <w:color w:val="000000"/>
        </w:rPr>
        <w:t>the</w:t>
      </w:r>
      <w:r>
        <w:rPr>
          <w:color w:val="000000"/>
        </w:rPr>
        <w:t xml:space="preserve"> </w:t>
      </w:r>
      <w:r w:rsidRPr="0082405A">
        <w:rPr>
          <w:color w:val="000000"/>
        </w:rPr>
        <w:t>surrounding</w:t>
      </w:r>
      <w:r>
        <w:rPr>
          <w:color w:val="000000"/>
        </w:rPr>
        <w:t xml:space="preserve"> </w:t>
      </w:r>
      <w:r w:rsidRPr="0082405A">
        <w:rPr>
          <w:color w:val="000000"/>
        </w:rPr>
        <w:t>herb</w:t>
      </w:r>
      <w:r>
        <w:rPr>
          <w:color w:val="000000"/>
        </w:rPr>
        <w:t xml:space="preserve"> </w:t>
      </w:r>
      <w:r w:rsidRPr="0082405A">
        <w:rPr>
          <w:color w:val="000000"/>
        </w:rPr>
        <w:t>beds</w:t>
      </w:r>
      <w:r>
        <w:rPr>
          <w:color w:val="000000"/>
        </w:rPr>
        <w:t xml:space="preserve"> </w:t>
      </w:r>
      <w:r w:rsidRPr="0082405A">
        <w:rPr>
          <w:color w:val="000000"/>
        </w:rPr>
        <w:t>of</w:t>
      </w:r>
      <w:r>
        <w:rPr>
          <w:color w:val="000000"/>
        </w:rPr>
        <w:t xml:space="preserve"> </w:t>
      </w:r>
      <w:r w:rsidRPr="0082405A">
        <w:rPr>
          <w:color w:val="000000"/>
        </w:rPr>
        <w:t>RBGE.</w:t>
      </w:r>
    </w:p>
    <w:p w14:paraId="62CD38DA" w14:textId="77777777" w:rsidR="003C3752" w:rsidRPr="0082405A" w:rsidRDefault="003C3752" w:rsidP="003C3752">
      <w:pPr>
        <w:jc w:val="both"/>
        <w:rPr>
          <w:color w:val="000000"/>
        </w:rPr>
      </w:pPr>
    </w:p>
    <w:p w14:paraId="760AF2E9" w14:textId="77777777" w:rsidR="003C3752" w:rsidRPr="0082405A" w:rsidRDefault="003C3752" w:rsidP="003C3752">
      <w:pPr>
        <w:jc w:val="both"/>
        <w:rPr>
          <w:color w:val="000000"/>
        </w:rPr>
      </w:pPr>
      <w:r w:rsidRPr="0082405A">
        <w:rPr>
          <w:color w:val="000000"/>
        </w:rPr>
        <w:t>Selected</w:t>
      </w:r>
      <w:r>
        <w:rPr>
          <w:color w:val="000000"/>
        </w:rPr>
        <w:t xml:space="preserve"> </w:t>
      </w:r>
      <w:r w:rsidRPr="0082405A">
        <w:rPr>
          <w:color w:val="000000"/>
        </w:rPr>
        <w:t>seeds</w:t>
      </w:r>
      <w:r>
        <w:rPr>
          <w:color w:val="000000"/>
        </w:rPr>
        <w:t xml:space="preserve"> </w:t>
      </w:r>
      <w:r w:rsidRPr="0082405A">
        <w:rPr>
          <w:color w:val="000000"/>
        </w:rPr>
        <w:t>will</w:t>
      </w:r>
      <w:r>
        <w:rPr>
          <w:color w:val="000000"/>
        </w:rPr>
        <w:t xml:space="preserve"> </w:t>
      </w:r>
      <w:r w:rsidRPr="0082405A">
        <w:rPr>
          <w:color w:val="000000"/>
        </w:rPr>
        <w:t>be</w:t>
      </w:r>
      <w:r>
        <w:rPr>
          <w:color w:val="000000"/>
        </w:rPr>
        <w:t xml:space="preserve"> </w:t>
      </w:r>
      <w:proofErr w:type="gramStart"/>
      <w:r w:rsidRPr="0082405A">
        <w:rPr>
          <w:color w:val="000000"/>
        </w:rPr>
        <w:t>gathered</w:t>
      </w:r>
      <w:proofErr w:type="gramEnd"/>
      <w:r>
        <w:rPr>
          <w:color w:val="000000"/>
        </w:rPr>
        <w:t xml:space="preserve"> </w:t>
      </w:r>
      <w:r w:rsidRPr="0082405A">
        <w:rPr>
          <w:color w:val="000000"/>
        </w:rPr>
        <w:t>and</w:t>
      </w:r>
      <w:r>
        <w:rPr>
          <w:color w:val="000000"/>
        </w:rPr>
        <w:t xml:space="preserve"> </w:t>
      </w:r>
      <w:r w:rsidRPr="0082405A">
        <w:rPr>
          <w:color w:val="000000"/>
        </w:rPr>
        <w:t>storage</w:t>
      </w:r>
      <w:r>
        <w:rPr>
          <w:color w:val="000000"/>
        </w:rPr>
        <w:t xml:space="preserve"> </w:t>
      </w:r>
      <w:r w:rsidRPr="0082405A">
        <w:rPr>
          <w:color w:val="000000"/>
        </w:rPr>
        <w:t>techniques</w:t>
      </w:r>
      <w:r>
        <w:rPr>
          <w:color w:val="000000"/>
        </w:rPr>
        <w:t xml:space="preserve"> </w:t>
      </w:r>
      <w:r w:rsidRPr="0082405A">
        <w:rPr>
          <w:color w:val="000000"/>
        </w:rPr>
        <w:t>demonstrated</w:t>
      </w:r>
      <w:r>
        <w:rPr>
          <w:color w:val="000000"/>
        </w:rPr>
        <w:t xml:space="preserve"> </w:t>
      </w:r>
      <w:r w:rsidRPr="0082405A">
        <w:rPr>
          <w:color w:val="000000"/>
        </w:rPr>
        <w:t>from</w:t>
      </w:r>
      <w:r>
        <w:rPr>
          <w:color w:val="000000"/>
        </w:rPr>
        <w:t xml:space="preserve"> </w:t>
      </w:r>
      <w:r w:rsidRPr="0082405A">
        <w:rPr>
          <w:color w:val="000000"/>
        </w:rPr>
        <w:t>within</w:t>
      </w:r>
      <w:r>
        <w:rPr>
          <w:color w:val="000000"/>
        </w:rPr>
        <w:t xml:space="preserve"> </w:t>
      </w:r>
      <w:r w:rsidRPr="0082405A">
        <w:rPr>
          <w:color w:val="000000"/>
        </w:rPr>
        <w:t>the</w:t>
      </w:r>
      <w:r>
        <w:rPr>
          <w:color w:val="000000"/>
        </w:rPr>
        <w:t xml:space="preserve"> </w:t>
      </w:r>
      <w:r w:rsidRPr="0082405A">
        <w:rPr>
          <w:color w:val="000000"/>
        </w:rPr>
        <w:t>RBGE</w:t>
      </w:r>
      <w:r>
        <w:rPr>
          <w:color w:val="000000"/>
        </w:rPr>
        <w:t xml:space="preserve"> </w:t>
      </w:r>
      <w:r w:rsidRPr="0082405A">
        <w:rPr>
          <w:color w:val="000000"/>
        </w:rPr>
        <w:t>Herbology</w:t>
      </w:r>
      <w:r>
        <w:rPr>
          <w:color w:val="000000"/>
        </w:rPr>
        <w:t xml:space="preserve"> </w:t>
      </w:r>
      <w:r w:rsidRPr="0082405A">
        <w:rPr>
          <w:color w:val="000000"/>
        </w:rPr>
        <w:t>Herb</w:t>
      </w:r>
      <w:r>
        <w:rPr>
          <w:color w:val="000000"/>
        </w:rPr>
        <w:t xml:space="preserve"> </w:t>
      </w:r>
      <w:r w:rsidRPr="0082405A">
        <w:rPr>
          <w:color w:val="000000"/>
        </w:rPr>
        <w:t>Beds</w:t>
      </w:r>
      <w:r>
        <w:rPr>
          <w:color w:val="000000"/>
        </w:rPr>
        <w:t xml:space="preserve"> </w:t>
      </w:r>
      <w:r w:rsidRPr="0082405A">
        <w:rPr>
          <w:color w:val="000000"/>
        </w:rPr>
        <w:t>and</w:t>
      </w:r>
      <w:r>
        <w:rPr>
          <w:color w:val="000000"/>
        </w:rPr>
        <w:t xml:space="preserve"> </w:t>
      </w:r>
      <w:r w:rsidRPr="0082405A">
        <w:rPr>
          <w:color w:val="000000"/>
        </w:rPr>
        <w:t>Globe</w:t>
      </w:r>
      <w:r>
        <w:rPr>
          <w:color w:val="000000"/>
        </w:rPr>
        <w:t xml:space="preserve"> </w:t>
      </w:r>
      <w:r w:rsidRPr="0082405A">
        <w:rPr>
          <w:color w:val="000000"/>
        </w:rPr>
        <w:t>Physic</w:t>
      </w:r>
      <w:r>
        <w:rPr>
          <w:color w:val="000000"/>
        </w:rPr>
        <w:t xml:space="preserve"> </w:t>
      </w:r>
      <w:r w:rsidRPr="0082405A">
        <w:rPr>
          <w:color w:val="000000"/>
        </w:rPr>
        <w:t>Garden.</w:t>
      </w:r>
    </w:p>
    <w:p w14:paraId="1D15CE2E" w14:textId="77777777" w:rsidR="003C3752" w:rsidRPr="00B874AE" w:rsidRDefault="003C3752" w:rsidP="003C3752">
      <w:pPr>
        <w:pStyle w:val="Heading3"/>
      </w:pPr>
      <w:r w:rsidRPr="0082405A">
        <w:rPr>
          <w:rFonts w:ascii="Gotham Book" w:hAnsi="Gotham Book"/>
          <w:color w:val="000000"/>
        </w:rPr>
        <w:br w:type="page"/>
      </w:r>
      <w:bookmarkStart w:id="37" w:name="_Toc81478034"/>
      <w:bookmarkStart w:id="38" w:name="_Toc81478171"/>
      <w:r w:rsidRPr="00B874AE">
        <w:t>Study</w:t>
      </w:r>
      <w:r>
        <w:t xml:space="preserve"> </w:t>
      </w:r>
      <w:proofErr w:type="gramStart"/>
      <w:r w:rsidRPr="00B874AE">
        <w:t>Week</w:t>
      </w:r>
      <w:r>
        <w:t xml:space="preserve"> </w:t>
      </w:r>
      <w:r w:rsidRPr="00B874AE">
        <w:t>End</w:t>
      </w:r>
      <w:proofErr w:type="gramEnd"/>
      <w:r>
        <w:t xml:space="preserve"> </w:t>
      </w:r>
      <w:r w:rsidRPr="00B874AE">
        <w:t>II</w:t>
      </w:r>
      <w:bookmarkEnd w:id="37"/>
      <w:bookmarkEnd w:id="38"/>
      <w:r>
        <w:t xml:space="preserve"> </w:t>
      </w:r>
    </w:p>
    <w:p w14:paraId="68938629" w14:textId="77777777" w:rsidR="003C3752" w:rsidRDefault="003C3752" w:rsidP="003C3752">
      <w:pPr>
        <w:jc w:val="both"/>
      </w:pPr>
    </w:p>
    <w:p w14:paraId="7E8ECFB9" w14:textId="77777777" w:rsidR="003C3752" w:rsidRPr="00EA4A87" w:rsidRDefault="003C3752" w:rsidP="003C3752">
      <w:pPr>
        <w:pStyle w:val="Heading4"/>
      </w:pPr>
      <w:r w:rsidRPr="00EA4A87">
        <w:t>Friday</w:t>
      </w:r>
      <w:r>
        <w:t xml:space="preserve"> </w:t>
      </w:r>
      <w:r w:rsidRPr="00EA4A87">
        <w:t>6</w:t>
      </w:r>
      <w:r w:rsidRPr="00EA4A87">
        <w:rPr>
          <w:vertAlign w:val="superscript"/>
        </w:rPr>
        <w:t>th</w:t>
      </w:r>
      <w:r>
        <w:t xml:space="preserve"> </w:t>
      </w:r>
      <w:r w:rsidRPr="00EA4A87">
        <w:t>May</w:t>
      </w:r>
      <w:r>
        <w:t xml:space="preserve"> </w:t>
      </w:r>
      <w:r w:rsidRPr="00EA4A87">
        <w:t>2022</w:t>
      </w:r>
      <w:r>
        <w:t xml:space="preserve"> </w:t>
      </w:r>
      <w:r w:rsidRPr="00EA4A87">
        <w:t>-</w:t>
      </w:r>
      <w:r>
        <w:t xml:space="preserve"> </w:t>
      </w:r>
      <w:proofErr w:type="spellStart"/>
      <w:r w:rsidRPr="00EA4A87">
        <w:t>Seaweedopedia</w:t>
      </w:r>
      <w:proofErr w:type="spellEnd"/>
      <w:r>
        <w:t xml:space="preserve"> </w:t>
      </w:r>
    </w:p>
    <w:p w14:paraId="47C3DD93" w14:textId="77777777" w:rsidR="003C3752" w:rsidRPr="0082405A" w:rsidRDefault="003C3752" w:rsidP="003C3752">
      <w:pPr>
        <w:jc w:val="both"/>
        <w:rPr>
          <w:color w:val="000000"/>
        </w:rPr>
      </w:pPr>
      <w:r w:rsidRPr="0082405A">
        <w:rPr>
          <w:color w:val="000000"/>
        </w:rPr>
        <w:t>A</w:t>
      </w:r>
      <w:r>
        <w:rPr>
          <w:color w:val="000000"/>
        </w:rPr>
        <w:t xml:space="preserve"> </w:t>
      </w:r>
      <w:r w:rsidRPr="0082405A">
        <w:rPr>
          <w:color w:val="000000"/>
        </w:rPr>
        <w:t>glorious</w:t>
      </w:r>
      <w:r>
        <w:rPr>
          <w:color w:val="000000"/>
        </w:rPr>
        <w:t xml:space="preserve"> </w:t>
      </w:r>
      <w:r w:rsidRPr="0082405A">
        <w:rPr>
          <w:color w:val="000000"/>
        </w:rPr>
        <w:t>exploration</w:t>
      </w:r>
      <w:r>
        <w:rPr>
          <w:color w:val="000000"/>
        </w:rPr>
        <w:t xml:space="preserve"> </w:t>
      </w:r>
      <w:r w:rsidRPr="0082405A">
        <w:rPr>
          <w:color w:val="000000"/>
        </w:rPr>
        <w:t>of</w:t>
      </w:r>
      <w:r>
        <w:rPr>
          <w:color w:val="000000"/>
        </w:rPr>
        <w:t xml:space="preserve"> </w:t>
      </w:r>
      <w:r w:rsidRPr="0082405A">
        <w:rPr>
          <w:color w:val="000000"/>
        </w:rPr>
        <w:t>sea</w:t>
      </w:r>
      <w:r>
        <w:rPr>
          <w:color w:val="000000"/>
        </w:rPr>
        <w:t xml:space="preserve"> </w:t>
      </w:r>
      <w:proofErr w:type="spellStart"/>
      <w:r w:rsidRPr="0082405A">
        <w:rPr>
          <w:color w:val="000000"/>
        </w:rPr>
        <w:t>algaes</w:t>
      </w:r>
      <w:proofErr w:type="spellEnd"/>
      <w:r>
        <w:rPr>
          <w:color w:val="000000"/>
        </w:rPr>
        <w:t xml:space="preserve"> </w:t>
      </w:r>
      <w:r w:rsidRPr="0082405A">
        <w:rPr>
          <w:color w:val="000000"/>
        </w:rPr>
        <w:t>from</w:t>
      </w:r>
      <w:r>
        <w:rPr>
          <w:color w:val="000000"/>
        </w:rPr>
        <w:t xml:space="preserve"> </w:t>
      </w:r>
      <w:r w:rsidRPr="0082405A">
        <w:rPr>
          <w:color w:val="000000"/>
        </w:rPr>
        <w:t>one</w:t>
      </w:r>
      <w:r>
        <w:rPr>
          <w:color w:val="000000"/>
        </w:rPr>
        <w:t xml:space="preserve"> </w:t>
      </w:r>
      <w:r w:rsidRPr="0082405A">
        <w:rPr>
          <w:color w:val="000000"/>
        </w:rPr>
        <w:t>of</w:t>
      </w:r>
      <w:r>
        <w:rPr>
          <w:color w:val="000000"/>
        </w:rPr>
        <w:t xml:space="preserve"> </w:t>
      </w:r>
      <w:r w:rsidRPr="0082405A">
        <w:rPr>
          <w:color w:val="000000"/>
        </w:rPr>
        <w:t>our</w:t>
      </w:r>
      <w:r>
        <w:rPr>
          <w:color w:val="000000"/>
        </w:rPr>
        <w:t xml:space="preserve"> </w:t>
      </w:r>
      <w:r w:rsidRPr="0082405A">
        <w:rPr>
          <w:color w:val="000000"/>
        </w:rPr>
        <w:t>best</w:t>
      </w:r>
      <w:r>
        <w:rPr>
          <w:color w:val="000000"/>
        </w:rPr>
        <w:t xml:space="preserve"> </w:t>
      </w:r>
      <w:r w:rsidRPr="0082405A">
        <w:rPr>
          <w:color w:val="000000"/>
        </w:rPr>
        <w:t>loved</w:t>
      </w:r>
      <w:r>
        <w:rPr>
          <w:color w:val="000000"/>
        </w:rPr>
        <w:t xml:space="preserve"> </w:t>
      </w:r>
      <w:r w:rsidRPr="0082405A">
        <w:rPr>
          <w:color w:val="000000"/>
        </w:rPr>
        <w:t>foragers,</w:t>
      </w:r>
      <w:r>
        <w:rPr>
          <w:color w:val="000000"/>
        </w:rPr>
        <w:t xml:space="preserve"> </w:t>
      </w:r>
      <w:r w:rsidRPr="0082405A">
        <w:rPr>
          <w:color w:val="000000"/>
        </w:rPr>
        <w:t>with</w:t>
      </w:r>
      <w:r>
        <w:rPr>
          <w:color w:val="000000"/>
        </w:rPr>
        <w:t xml:space="preserve"> </w:t>
      </w:r>
      <w:r w:rsidRPr="0082405A">
        <w:rPr>
          <w:color w:val="000000"/>
        </w:rPr>
        <w:t>some</w:t>
      </w:r>
      <w:r>
        <w:rPr>
          <w:color w:val="000000"/>
        </w:rPr>
        <w:t xml:space="preserve"> </w:t>
      </w:r>
      <w:r w:rsidRPr="0082405A">
        <w:rPr>
          <w:color w:val="000000"/>
        </w:rPr>
        <w:t>delicious</w:t>
      </w:r>
      <w:r>
        <w:rPr>
          <w:color w:val="000000"/>
        </w:rPr>
        <w:t xml:space="preserve"> </w:t>
      </w:r>
      <w:r w:rsidRPr="0082405A">
        <w:rPr>
          <w:color w:val="000000"/>
        </w:rPr>
        <w:t>recipes,</w:t>
      </w:r>
      <w:r>
        <w:rPr>
          <w:color w:val="000000"/>
        </w:rPr>
        <w:t xml:space="preserve"> </w:t>
      </w:r>
      <w:r w:rsidRPr="0082405A">
        <w:rPr>
          <w:color w:val="000000"/>
        </w:rPr>
        <w:t>and</w:t>
      </w:r>
      <w:r>
        <w:rPr>
          <w:color w:val="000000"/>
        </w:rPr>
        <w:t xml:space="preserve"> </w:t>
      </w:r>
      <w:r w:rsidRPr="0082405A">
        <w:rPr>
          <w:color w:val="000000"/>
        </w:rPr>
        <w:t>dedicated</w:t>
      </w:r>
      <w:r>
        <w:rPr>
          <w:color w:val="000000"/>
        </w:rPr>
        <w:t xml:space="preserve"> </w:t>
      </w:r>
      <w:r w:rsidRPr="0082405A">
        <w:rPr>
          <w:color w:val="000000"/>
        </w:rPr>
        <w:t>seaweed</w:t>
      </w:r>
      <w:r>
        <w:rPr>
          <w:color w:val="000000"/>
        </w:rPr>
        <w:t xml:space="preserve"> </w:t>
      </w:r>
      <w:r w:rsidRPr="0082405A">
        <w:rPr>
          <w:color w:val="000000"/>
        </w:rPr>
        <w:t>identification</w:t>
      </w:r>
      <w:r>
        <w:rPr>
          <w:color w:val="000000"/>
        </w:rPr>
        <w:t xml:space="preserve"> </w:t>
      </w:r>
      <w:r w:rsidRPr="0082405A">
        <w:rPr>
          <w:color w:val="000000"/>
        </w:rPr>
        <w:t>booklets</w:t>
      </w:r>
      <w:r>
        <w:rPr>
          <w:color w:val="000000"/>
        </w:rPr>
        <w:t xml:space="preserve"> </w:t>
      </w:r>
      <w:r w:rsidRPr="0082405A">
        <w:rPr>
          <w:color w:val="000000"/>
        </w:rPr>
        <w:t>to</w:t>
      </w:r>
      <w:r>
        <w:rPr>
          <w:color w:val="000000"/>
        </w:rPr>
        <w:t xml:space="preserve"> </w:t>
      </w:r>
      <w:r w:rsidRPr="0082405A">
        <w:rPr>
          <w:color w:val="000000"/>
        </w:rPr>
        <w:t>follow</w:t>
      </w:r>
      <w:r>
        <w:rPr>
          <w:color w:val="000000"/>
        </w:rPr>
        <w:t xml:space="preserve"> </w:t>
      </w:r>
      <w:r w:rsidRPr="0082405A">
        <w:rPr>
          <w:color w:val="000000"/>
        </w:rPr>
        <w:t>at</w:t>
      </w:r>
      <w:r>
        <w:rPr>
          <w:color w:val="000000"/>
        </w:rPr>
        <w:t xml:space="preserve"> </w:t>
      </w:r>
      <w:r w:rsidRPr="0082405A">
        <w:rPr>
          <w:color w:val="000000"/>
        </w:rPr>
        <w:t>home</w:t>
      </w:r>
      <w:r>
        <w:rPr>
          <w:color w:val="000000"/>
        </w:rPr>
        <w:t xml:space="preserve"> </w:t>
      </w:r>
      <w:r w:rsidRPr="0082405A">
        <w:rPr>
          <w:color w:val="000000"/>
        </w:rPr>
        <w:t>afterwards.</w:t>
      </w:r>
      <w:r>
        <w:rPr>
          <w:color w:val="000000"/>
        </w:rPr>
        <w:t xml:space="preserve"> </w:t>
      </w:r>
      <w:r w:rsidRPr="0082405A">
        <w:rPr>
          <w:color w:val="000000"/>
        </w:rPr>
        <w:t>(Seaweed</w:t>
      </w:r>
      <w:r>
        <w:rPr>
          <w:color w:val="000000"/>
        </w:rPr>
        <w:t xml:space="preserve"> </w:t>
      </w:r>
      <w:r w:rsidRPr="0082405A">
        <w:rPr>
          <w:color w:val="000000"/>
        </w:rPr>
        <w:t>pressings</w:t>
      </w:r>
      <w:r>
        <w:rPr>
          <w:color w:val="000000"/>
        </w:rPr>
        <w:t xml:space="preserve"> </w:t>
      </w:r>
      <w:r w:rsidRPr="0082405A">
        <w:rPr>
          <w:color w:val="000000"/>
        </w:rPr>
        <w:t>may</w:t>
      </w:r>
      <w:r>
        <w:rPr>
          <w:color w:val="000000"/>
        </w:rPr>
        <w:t xml:space="preserve"> </w:t>
      </w:r>
      <w:r w:rsidRPr="0082405A">
        <w:rPr>
          <w:color w:val="000000"/>
        </w:rPr>
        <w:t>also</w:t>
      </w:r>
      <w:r>
        <w:rPr>
          <w:color w:val="000000"/>
        </w:rPr>
        <w:t xml:space="preserve"> </w:t>
      </w:r>
      <w:r w:rsidRPr="0082405A">
        <w:rPr>
          <w:color w:val="000000"/>
        </w:rPr>
        <w:t>feature).</w:t>
      </w:r>
    </w:p>
    <w:p w14:paraId="40182380" w14:textId="77777777" w:rsidR="003C3752" w:rsidRPr="0082405A" w:rsidRDefault="003C3752" w:rsidP="003C3752">
      <w:pPr>
        <w:jc w:val="both"/>
        <w:rPr>
          <w:color w:val="000000"/>
        </w:rPr>
      </w:pPr>
    </w:p>
    <w:p w14:paraId="7916A9D5" w14:textId="77777777" w:rsidR="003C3752" w:rsidRPr="00EA4A87" w:rsidRDefault="003C3752" w:rsidP="003C3752">
      <w:pPr>
        <w:pStyle w:val="Heading4"/>
      </w:pPr>
      <w:r w:rsidRPr="00EA4A87">
        <w:t>Saturday</w:t>
      </w:r>
      <w:r>
        <w:t xml:space="preserve"> </w:t>
      </w:r>
      <w:r w:rsidRPr="00EA4A87">
        <w:t>7</w:t>
      </w:r>
      <w:r w:rsidRPr="00EA4A87">
        <w:rPr>
          <w:vertAlign w:val="superscript"/>
        </w:rPr>
        <w:t>th</w:t>
      </w:r>
      <w:r>
        <w:t xml:space="preserve"> </w:t>
      </w:r>
      <w:r w:rsidRPr="00EA4A87">
        <w:t>May</w:t>
      </w:r>
      <w:r>
        <w:t xml:space="preserve"> </w:t>
      </w:r>
      <w:r w:rsidRPr="00EA4A87">
        <w:t>2022</w:t>
      </w:r>
      <w:r>
        <w:t xml:space="preserve"> </w:t>
      </w:r>
      <w:r w:rsidRPr="00EA4A87">
        <w:t>-</w:t>
      </w:r>
      <w:r>
        <w:t xml:space="preserve"> </w:t>
      </w:r>
      <w:r w:rsidRPr="00EA4A87">
        <w:t>Visits:</w:t>
      </w:r>
      <w:r>
        <w:t xml:space="preserve"> </w:t>
      </w:r>
      <w:proofErr w:type="gramStart"/>
      <w:r w:rsidRPr="00EA4A87">
        <w:t>A</w:t>
      </w:r>
      <w:proofErr w:type="gramEnd"/>
      <w:r>
        <w:t xml:space="preserve"> </w:t>
      </w:r>
      <w:r w:rsidRPr="00EA4A87">
        <w:t>Herbal</w:t>
      </w:r>
      <w:r>
        <w:t xml:space="preserve"> </w:t>
      </w:r>
      <w:r w:rsidRPr="00EA4A87">
        <w:t>Botanizing</w:t>
      </w:r>
      <w:r>
        <w:t xml:space="preserve"> </w:t>
      </w:r>
      <w:r w:rsidRPr="00EA4A87">
        <w:t>Expedition</w:t>
      </w:r>
      <w:r>
        <w:t xml:space="preserve"> </w:t>
      </w:r>
      <w:r w:rsidRPr="00EA4A87">
        <w:t>&amp;</w:t>
      </w:r>
      <w:r>
        <w:t xml:space="preserve"> </w:t>
      </w:r>
      <w:proofErr w:type="spellStart"/>
      <w:r w:rsidRPr="00EA4A87">
        <w:t>Chainbridge</w:t>
      </w:r>
      <w:proofErr w:type="spellEnd"/>
      <w:r>
        <w:t xml:space="preserve"> </w:t>
      </w:r>
      <w:r w:rsidRPr="00EA4A87">
        <w:t>Honey</w:t>
      </w:r>
      <w:r>
        <w:t xml:space="preserve"> </w:t>
      </w:r>
      <w:r w:rsidRPr="00EA4A87">
        <w:t>Farm</w:t>
      </w:r>
    </w:p>
    <w:p w14:paraId="757E4364" w14:textId="77777777" w:rsidR="003C3752" w:rsidRPr="0082405A" w:rsidRDefault="003C3752" w:rsidP="003C3752">
      <w:pPr>
        <w:jc w:val="both"/>
        <w:rPr>
          <w:color w:val="000000"/>
        </w:rPr>
      </w:pPr>
      <w:r w:rsidRPr="0082405A">
        <w:rPr>
          <w:color w:val="000000"/>
        </w:rPr>
        <w:t>Here</w:t>
      </w:r>
      <w:r>
        <w:rPr>
          <w:color w:val="000000"/>
        </w:rPr>
        <w:t xml:space="preserve"> </w:t>
      </w:r>
      <w:r w:rsidRPr="0082405A">
        <w:rPr>
          <w:color w:val="000000"/>
        </w:rPr>
        <w:t>we</w:t>
      </w:r>
      <w:r>
        <w:rPr>
          <w:color w:val="000000"/>
        </w:rPr>
        <w:t xml:space="preserve"> </w:t>
      </w:r>
      <w:r w:rsidRPr="0082405A">
        <w:rPr>
          <w:color w:val="000000"/>
        </w:rPr>
        <w:t>journey</w:t>
      </w:r>
      <w:r>
        <w:rPr>
          <w:color w:val="000000"/>
        </w:rPr>
        <w:t xml:space="preserve"> </w:t>
      </w:r>
      <w:r w:rsidRPr="0082405A">
        <w:rPr>
          <w:color w:val="000000"/>
        </w:rPr>
        <w:t>out</w:t>
      </w:r>
      <w:r>
        <w:rPr>
          <w:color w:val="000000"/>
        </w:rPr>
        <w:t xml:space="preserve"> </w:t>
      </w:r>
      <w:r w:rsidRPr="0082405A">
        <w:rPr>
          <w:color w:val="000000"/>
        </w:rPr>
        <w:t>to</w:t>
      </w:r>
      <w:r>
        <w:rPr>
          <w:color w:val="000000"/>
        </w:rPr>
        <w:t xml:space="preserve"> </w:t>
      </w:r>
      <w:r w:rsidRPr="0082405A">
        <w:rPr>
          <w:color w:val="000000"/>
        </w:rPr>
        <w:t>explore</w:t>
      </w:r>
      <w:r>
        <w:rPr>
          <w:color w:val="000000"/>
        </w:rPr>
        <w:t xml:space="preserve"> </w:t>
      </w:r>
      <w:r w:rsidRPr="0082405A">
        <w:rPr>
          <w:color w:val="000000"/>
        </w:rPr>
        <w:t>one</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most</w:t>
      </w:r>
      <w:r>
        <w:rPr>
          <w:color w:val="000000"/>
        </w:rPr>
        <w:t xml:space="preserve"> </w:t>
      </w:r>
      <w:r w:rsidRPr="0082405A">
        <w:rPr>
          <w:color w:val="000000"/>
        </w:rPr>
        <w:t>fascinating</w:t>
      </w:r>
      <w:r>
        <w:rPr>
          <w:color w:val="000000"/>
        </w:rPr>
        <w:t xml:space="preserve"> </w:t>
      </w:r>
      <w:r w:rsidRPr="0082405A">
        <w:rPr>
          <w:color w:val="000000"/>
        </w:rPr>
        <w:t>of</w:t>
      </w:r>
      <w:r>
        <w:rPr>
          <w:color w:val="000000"/>
        </w:rPr>
        <w:t xml:space="preserve"> </w:t>
      </w:r>
      <w:r w:rsidRPr="0082405A">
        <w:rPr>
          <w:color w:val="000000"/>
        </w:rPr>
        <w:t>our</w:t>
      </w:r>
      <w:r>
        <w:rPr>
          <w:color w:val="000000"/>
        </w:rPr>
        <w:t xml:space="preserve"> </w:t>
      </w:r>
      <w:r w:rsidRPr="0082405A">
        <w:rPr>
          <w:color w:val="000000"/>
        </w:rPr>
        <w:t>local</w:t>
      </w:r>
      <w:r>
        <w:rPr>
          <w:color w:val="000000"/>
        </w:rPr>
        <w:t xml:space="preserve"> </w:t>
      </w:r>
      <w:r w:rsidRPr="0082405A">
        <w:rPr>
          <w:color w:val="000000"/>
        </w:rPr>
        <w:t>sea</w:t>
      </w:r>
      <w:r>
        <w:rPr>
          <w:color w:val="000000"/>
        </w:rPr>
        <w:t xml:space="preserve"> </w:t>
      </w:r>
      <w:r w:rsidRPr="0082405A">
        <w:rPr>
          <w:color w:val="000000"/>
        </w:rPr>
        <w:t>and</w:t>
      </w:r>
      <w:r>
        <w:rPr>
          <w:color w:val="000000"/>
        </w:rPr>
        <w:t xml:space="preserve"> </w:t>
      </w:r>
      <w:r w:rsidRPr="0082405A">
        <w:rPr>
          <w:color w:val="000000"/>
        </w:rPr>
        <w:t>shore</w:t>
      </w:r>
      <w:r>
        <w:rPr>
          <w:color w:val="000000"/>
        </w:rPr>
        <w:t xml:space="preserve"> </w:t>
      </w:r>
      <w:r w:rsidRPr="0082405A">
        <w:rPr>
          <w:color w:val="000000"/>
        </w:rPr>
        <w:t>habitats</w:t>
      </w:r>
      <w:r>
        <w:rPr>
          <w:color w:val="000000"/>
        </w:rPr>
        <w:t xml:space="preserve"> </w:t>
      </w:r>
      <w:r w:rsidRPr="0082405A">
        <w:rPr>
          <w:color w:val="000000"/>
        </w:rPr>
        <w:t>and</w:t>
      </w:r>
      <w:r>
        <w:rPr>
          <w:color w:val="000000"/>
        </w:rPr>
        <w:t xml:space="preserve"> </w:t>
      </w:r>
      <w:r w:rsidRPr="0082405A">
        <w:rPr>
          <w:color w:val="000000"/>
        </w:rPr>
        <w:t>discover</w:t>
      </w:r>
      <w:r>
        <w:rPr>
          <w:color w:val="000000"/>
        </w:rPr>
        <w:t xml:space="preserve"> </w:t>
      </w:r>
      <w:r w:rsidRPr="0082405A">
        <w:rPr>
          <w:color w:val="000000"/>
        </w:rPr>
        <w:t>(amongst</w:t>
      </w:r>
      <w:r>
        <w:rPr>
          <w:color w:val="000000"/>
        </w:rPr>
        <w:t xml:space="preserve"> </w:t>
      </w:r>
      <w:r w:rsidRPr="0082405A">
        <w:rPr>
          <w:color w:val="000000"/>
        </w:rPr>
        <w:t>old</w:t>
      </w:r>
      <w:r>
        <w:rPr>
          <w:color w:val="000000"/>
        </w:rPr>
        <w:t xml:space="preserve"> </w:t>
      </w:r>
      <w:r w:rsidRPr="0082405A">
        <w:rPr>
          <w:color w:val="000000"/>
        </w:rPr>
        <w:t>familiars),</w:t>
      </w:r>
      <w:r>
        <w:rPr>
          <w:color w:val="000000"/>
        </w:rPr>
        <w:t xml:space="preserve"> </w:t>
      </w:r>
      <w:r w:rsidRPr="0082405A">
        <w:rPr>
          <w:color w:val="000000"/>
        </w:rPr>
        <w:t>some</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more</w:t>
      </w:r>
      <w:r>
        <w:rPr>
          <w:color w:val="000000"/>
        </w:rPr>
        <w:t xml:space="preserve"> </w:t>
      </w:r>
      <w:r w:rsidRPr="0082405A">
        <w:rPr>
          <w:color w:val="000000"/>
        </w:rPr>
        <w:t>unusual</w:t>
      </w:r>
      <w:r>
        <w:rPr>
          <w:color w:val="000000"/>
        </w:rPr>
        <w:t xml:space="preserve"> </w:t>
      </w:r>
      <w:r w:rsidRPr="0082405A">
        <w:rPr>
          <w:color w:val="000000"/>
        </w:rPr>
        <w:t>(sometimes</w:t>
      </w:r>
      <w:r>
        <w:rPr>
          <w:color w:val="000000"/>
        </w:rPr>
        <w:t xml:space="preserve"> </w:t>
      </w:r>
      <w:r w:rsidRPr="0082405A">
        <w:rPr>
          <w:color w:val="000000"/>
        </w:rPr>
        <w:t>rare)</w:t>
      </w:r>
      <w:r>
        <w:rPr>
          <w:color w:val="000000"/>
        </w:rPr>
        <w:t xml:space="preserve"> </w:t>
      </w:r>
      <w:r w:rsidRPr="0082405A">
        <w:rPr>
          <w:color w:val="000000"/>
        </w:rPr>
        <w:t>botanicals</w:t>
      </w:r>
      <w:r>
        <w:rPr>
          <w:color w:val="000000"/>
        </w:rPr>
        <w:t xml:space="preserve"> </w:t>
      </w:r>
      <w:r w:rsidRPr="0082405A">
        <w:rPr>
          <w:color w:val="000000"/>
        </w:rPr>
        <w:t>that</w:t>
      </w:r>
      <w:r>
        <w:rPr>
          <w:color w:val="000000"/>
        </w:rPr>
        <w:t xml:space="preserve"> </w:t>
      </w:r>
      <w:r w:rsidRPr="0082405A">
        <w:rPr>
          <w:color w:val="000000"/>
        </w:rPr>
        <w:t>exist</w:t>
      </w:r>
      <w:r>
        <w:rPr>
          <w:color w:val="000000"/>
        </w:rPr>
        <w:t xml:space="preserve"> </w:t>
      </w:r>
      <w:r w:rsidRPr="0082405A">
        <w:rPr>
          <w:color w:val="000000"/>
        </w:rPr>
        <w:t>now</w:t>
      </w:r>
      <w:r>
        <w:rPr>
          <w:color w:val="000000"/>
        </w:rPr>
        <w:t xml:space="preserve"> </w:t>
      </w:r>
      <w:r w:rsidRPr="0082405A">
        <w:rPr>
          <w:color w:val="000000"/>
        </w:rPr>
        <w:t>only</w:t>
      </w:r>
      <w:r>
        <w:rPr>
          <w:color w:val="000000"/>
        </w:rPr>
        <w:t xml:space="preserve"> </w:t>
      </w:r>
      <w:r w:rsidRPr="0082405A">
        <w:rPr>
          <w:color w:val="000000"/>
        </w:rPr>
        <w:t>on</w:t>
      </w:r>
      <w:r>
        <w:rPr>
          <w:color w:val="000000"/>
        </w:rPr>
        <w:t xml:space="preserve"> </w:t>
      </w:r>
      <w:r w:rsidRPr="0082405A">
        <w:rPr>
          <w:color w:val="000000"/>
        </w:rPr>
        <w:t>the</w:t>
      </w:r>
      <w:r>
        <w:rPr>
          <w:color w:val="000000"/>
        </w:rPr>
        <w:t xml:space="preserve"> </w:t>
      </w:r>
      <w:r w:rsidRPr="0082405A">
        <w:rPr>
          <w:color w:val="000000"/>
        </w:rPr>
        <w:t>very</w:t>
      </w:r>
      <w:r>
        <w:rPr>
          <w:color w:val="000000"/>
        </w:rPr>
        <w:t xml:space="preserve"> </w:t>
      </w:r>
      <w:r w:rsidRPr="0082405A">
        <w:rPr>
          <w:color w:val="000000"/>
        </w:rPr>
        <w:t>fringes</w:t>
      </w:r>
      <w:r>
        <w:rPr>
          <w:color w:val="000000"/>
        </w:rPr>
        <w:t xml:space="preserve"> </w:t>
      </w:r>
      <w:r w:rsidRPr="0082405A">
        <w:rPr>
          <w:color w:val="000000"/>
        </w:rPr>
        <w:t>of</w:t>
      </w:r>
      <w:r>
        <w:rPr>
          <w:color w:val="000000"/>
        </w:rPr>
        <w:t xml:space="preserve"> </w:t>
      </w:r>
      <w:r w:rsidRPr="0082405A">
        <w:rPr>
          <w:color w:val="000000"/>
        </w:rPr>
        <w:t>herbal</w:t>
      </w:r>
      <w:r>
        <w:rPr>
          <w:color w:val="000000"/>
        </w:rPr>
        <w:t xml:space="preserve"> </w:t>
      </w:r>
      <w:r w:rsidRPr="0082405A">
        <w:rPr>
          <w:color w:val="000000"/>
        </w:rPr>
        <w:t>medicine,</w:t>
      </w:r>
      <w:r>
        <w:rPr>
          <w:color w:val="000000"/>
        </w:rPr>
        <w:t xml:space="preserve"> </w:t>
      </w:r>
      <w:r w:rsidRPr="0082405A">
        <w:rPr>
          <w:color w:val="000000"/>
        </w:rPr>
        <w:t>but</w:t>
      </w:r>
      <w:r>
        <w:rPr>
          <w:color w:val="000000"/>
        </w:rPr>
        <w:t xml:space="preserve"> </w:t>
      </w:r>
      <w:r w:rsidRPr="0082405A">
        <w:rPr>
          <w:color w:val="000000"/>
        </w:rPr>
        <w:t>once</w:t>
      </w:r>
      <w:r>
        <w:rPr>
          <w:color w:val="000000"/>
        </w:rPr>
        <w:t xml:space="preserve"> </w:t>
      </w:r>
      <w:r w:rsidRPr="0082405A">
        <w:rPr>
          <w:color w:val="000000"/>
        </w:rPr>
        <w:t>readily</w:t>
      </w:r>
      <w:r>
        <w:rPr>
          <w:color w:val="000000"/>
        </w:rPr>
        <w:t xml:space="preserve"> </w:t>
      </w:r>
      <w:r w:rsidRPr="0082405A">
        <w:rPr>
          <w:color w:val="000000"/>
        </w:rPr>
        <w:t>populated</w:t>
      </w:r>
      <w:r>
        <w:rPr>
          <w:color w:val="000000"/>
        </w:rPr>
        <w:t xml:space="preserve"> </w:t>
      </w:r>
      <w:r w:rsidRPr="0082405A">
        <w:rPr>
          <w:color w:val="000000"/>
        </w:rPr>
        <w:t>the</w:t>
      </w:r>
      <w:r>
        <w:rPr>
          <w:color w:val="000000"/>
        </w:rPr>
        <w:t xml:space="preserve"> </w:t>
      </w:r>
      <w:r w:rsidRPr="0082405A">
        <w:rPr>
          <w:color w:val="000000"/>
        </w:rPr>
        <w:t>pages</w:t>
      </w:r>
      <w:r>
        <w:rPr>
          <w:color w:val="000000"/>
        </w:rPr>
        <w:t xml:space="preserve"> </w:t>
      </w:r>
      <w:r w:rsidRPr="0082405A">
        <w:rPr>
          <w:color w:val="000000"/>
        </w:rPr>
        <w:t>of</w:t>
      </w:r>
      <w:r>
        <w:rPr>
          <w:color w:val="000000"/>
        </w:rPr>
        <w:t xml:space="preserve"> </w:t>
      </w:r>
      <w:r w:rsidRPr="0082405A">
        <w:rPr>
          <w:color w:val="000000"/>
        </w:rPr>
        <w:t>our</w:t>
      </w:r>
      <w:r>
        <w:rPr>
          <w:color w:val="000000"/>
        </w:rPr>
        <w:t xml:space="preserve"> </w:t>
      </w:r>
      <w:r w:rsidRPr="0082405A">
        <w:rPr>
          <w:color w:val="000000"/>
        </w:rPr>
        <w:t>pharmacopoeias.</w:t>
      </w:r>
      <w:r>
        <w:rPr>
          <w:color w:val="000000"/>
        </w:rPr>
        <w:t xml:space="preserve"> </w:t>
      </w:r>
    </w:p>
    <w:p w14:paraId="07EC4CA4" w14:textId="77777777" w:rsidR="003C3752" w:rsidRPr="0082405A" w:rsidRDefault="003C3752" w:rsidP="003C3752">
      <w:pPr>
        <w:jc w:val="both"/>
        <w:rPr>
          <w:color w:val="000000"/>
        </w:rPr>
      </w:pPr>
      <w:r w:rsidRPr="0082405A">
        <w:rPr>
          <w:color w:val="000000"/>
        </w:rPr>
        <w:t>Then</w:t>
      </w:r>
      <w:r>
        <w:rPr>
          <w:color w:val="000000"/>
        </w:rPr>
        <w:t xml:space="preserve"> </w:t>
      </w:r>
      <w:r w:rsidRPr="0082405A">
        <w:rPr>
          <w:color w:val="000000"/>
        </w:rPr>
        <w:t>we</w:t>
      </w:r>
      <w:r>
        <w:rPr>
          <w:color w:val="000000"/>
        </w:rPr>
        <w:t xml:space="preserve"> </w:t>
      </w:r>
      <w:r w:rsidRPr="0082405A">
        <w:rPr>
          <w:color w:val="000000"/>
        </w:rPr>
        <w:t>travel</w:t>
      </w:r>
      <w:r>
        <w:rPr>
          <w:color w:val="000000"/>
        </w:rPr>
        <w:t xml:space="preserve"> </w:t>
      </w:r>
      <w:r w:rsidRPr="0082405A">
        <w:rPr>
          <w:color w:val="000000"/>
        </w:rPr>
        <w:t>onwards</w:t>
      </w:r>
      <w:r>
        <w:rPr>
          <w:color w:val="000000"/>
        </w:rPr>
        <w:t xml:space="preserve"> </w:t>
      </w:r>
      <w:r w:rsidRPr="0082405A">
        <w:rPr>
          <w:color w:val="000000"/>
        </w:rPr>
        <w:t>to</w:t>
      </w:r>
      <w:r>
        <w:rPr>
          <w:color w:val="000000"/>
        </w:rPr>
        <w:t xml:space="preserve"> </w:t>
      </w:r>
      <w:r w:rsidRPr="0082405A">
        <w:rPr>
          <w:color w:val="000000"/>
        </w:rPr>
        <w:t>the</w:t>
      </w:r>
      <w:r>
        <w:rPr>
          <w:color w:val="000000"/>
        </w:rPr>
        <w:t xml:space="preserve"> </w:t>
      </w:r>
      <w:r w:rsidRPr="0082405A">
        <w:rPr>
          <w:color w:val="000000"/>
        </w:rPr>
        <w:t>renowned</w:t>
      </w:r>
      <w:r>
        <w:rPr>
          <w:color w:val="000000"/>
        </w:rPr>
        <w:t xml:space="preserve"> </w:t>
      </w:r>
      <w:proofErr w:type="spellStart"/>
      <w:r w:rsidRPr="0082405A">
        <w:rPr>
          <w:color w:val="000000"/>
        </w:rPr>
        <w:t>Chainbridge</w:t>
      </w:r>
      <w:proofErr w:type="spellEnd"/>
      <w:r>
        <w:rPr>
          <w:color w:val="000000"/>
        </w:rPr>
        <w:t xml:space="preserve"> </w:t>
      </w:r>
      <w:r w:rsidRPr="0082405A">
        <w:rPr>
          <w:color w:val="000000"/>
        </w:rPr>
        <w:t>Honey</w:t>
      </w:r>
      <w:r>
        <w:rPr>
          <w:color w:val="000000"/>
        </w:rPr>
        <w:t xml:space="preserve"> </w:t>
      </w:r>
      <w:r w:rsidRPr="0082405A">
        <w:rPr>
          <w:color w:val="000000"/>
        </w:rPr>
        <w:t>Farm.</w:t>
      </w:r>
    </w:p>
    <w:p w14:paraId="0F44E60E" w14:textId="77777777" w:rsidR="003C3752" w:rsidRPr="0082405A" w:rsidRDefault="003C3752" w:rsidP="003C3752">
      <w:pPr>
        <w:jc w:val="both"/>
        <w:rPr>
          <w:color w:val="000000"/>
        </w:rPr>
      </w:pPr>
    </w:p>
    <w:p w14:paraId="613A5C95" w14:textId="77777777" w:rsidR="003C3752" w:rsidRPr="0082405A" w:rsidRDefault="003C3752" w:rsidP="003C3752">
      <w:pPr>
        <w:jc w:val="both"/>
        <w:rPr>
          <w:color w:val="000000"/>
        </w:rPr>
      </w:pPr>
      <w:r w:rsidRPr="0082405A">
        <w:rPr>
          <w:color w:val="000000"/>
        </w:rPr>
        <w:t>The</w:t>
      </w:r>
      <w:r>
        <w:rPr>
          <w:color w:val="000000"/>
        </w:rPr>
        <w:t xml:space="preserve"> </w:t>
      </w:r>
      <w:r w:rsidRPr="0082405A">
        <w:rPr>
          <w:color w:val="000000"/>
        </w:rPr>
        <w:t>honey</w:t>
      </w:r>
      <w:r>
        <w:rPr>
          <w:color w:val="000000"/>
        </w:rPr>
        <w:t xml:space="preserve"> </w:t>
      </w:r>
      <w:r w:rsidRPr="0082405A">
        <w:rPr>
          <w:color w:val="000000"/>
        </w:rPr>
        <w:t>bee</w:t>
      </w:r>
      <w:r>
        <w:rPr>
          <w:color w:val="000000"/>
        </w:rPr>
        <w:t xml:space="preserve"> </w:t>
      </w:r>
      <w:r w:rsidRPr="0082405A">
        <w:rPr>
          <w:color w:val="000000"/>
        </w:rPr>
        <w:t>provides</w:t>
      </w:r>
      <w:r>
        <w:rPr>
          <w:color w:val="000000"/>
        </w:rPr>
        <w:t xml:space="preserve"> </w:t>
      </w:r>
      <w:r w:rsidRPr="0082405A">
        <w:rPr>
          <w:color w:val="000000"/>
        </w:rPr>
        <w:t>us</w:t>
      </w:r>
      <w:r>
        <w:rPr>
          <w:color w:val="000000"/>
        </w:rPr>
        <w:t xml:space="preserve"> </w:t>
      </w:r>
      <w:r w:rsidRPr="0082405A">
        <w:rPr>
          <w:color w:val="000000"/>
        </w:rPr>
        <w:t>with</w:t>
      </w:r>
      <w:r>
        <w:rPr>
          <w:color w:val="000000"/>
        </w:rPr>
        <w:t xml:space="preserve"> </w:t>
      </w:r>
      <w:r w:rsidRPr="0082405A">
        <w:rPr>
          <w:color w:val="000000"/>
        </w:rPr>
        <w:t>some</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most</w:t>
      </w:r>
      <w:r>
        <w:rPr>
          <w:color w:val="000000"/>
        </w:rPr>
        <w:t xml:space="preserve"> </w:t>
      </w:r>
      <w:r w:rsidRPr="0082405A">
        <w:rPr>
          <w:color w:val="000000"/>
        </w:rPr>
        <w:t>precious</w:t>
      </w:r>
      <w:r>
        <w:rPr>
          <w:color w:val="000000"/>
        </w:rPr>
        <w:t xml:space="preserve"> </w:t>
      </w:r>
      <w:r w:rsidRPr="0082405A">
        <w:rPr>
          <w:color w:val="000000"/>
        </w:rPr>
        <w:t>ingredients</w:t>
      </w:r>
      <w:r>
        <w:rPr>
          <w:color w:val="000000"/>
        </w:rPr>
        <w:t xml:space="preserve"> </w:t>
      </w:r>
      <w:r w:rsidRPr="0082405A">
        <w:rPr>
          <w:color w:val="000000"/>
        </w:rPr>
        <w:t>needed</w:t>
      </w:r>
      <w:r>
        <w:rPr>
          <w:color w:val="000000"/>
        </w:rPr>
        <w:t xml:space="preserve"> </w:t>
      </w:r>
      <w:r w:rsidRPr="0082405A">
        <w:rPr>
          <w:color w:val="000000"/>
        </w:rPr>
        <w:t>for</w:t>
      </w:r>
      <w:r>
        <w:rPr>
          <w:color w:val="000000"/>
        </w:rPr>
        <w:t xml:space="preserve"> </w:t>
      </w:r>
      <w:r w:rsidRPr="0082405A">
        <w:rPr>
          <w:color w:val="000000"/>
        </w:rPr>
        <w:t>many</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traditional</w:t>
      </w:r>
      <w:r>
        <w:rPr>
          <w:color w:val="000000"/>
        </w:rPr>
        <w:t xml:space="preserve"> </w:t>
      </w:r>
      <w:r w:rsidRPr="0082405A">
        <w:rPr>
          <w:color w:val="000000"/>
        </w:rPr>
        <w:t>herbal</w:t>
      </w:r>
      <w:r>
        <w:rPr>
          <w:color w:val="000000"/>
        </w:rPr>
        <w:t xml:space="preserve"> </w:t>
      </w:r>
      <w:r w:rsidRPr="0082405A">
        <w:rPr>
          <w:color w:val="000000"/>
        </w:rPr>
        <w:t>remedies</w:t>
      </w:r>
      <w:r>
        <w:rPr>
          <w:color w:val="000000"/>
        </w:rPr>
        <w:t xml:space="preserve"> </w:t>
      </w:r>
      <w:r w:rsidRPr="0082405A">
        <w:rPr>
          <w:color w:val="000000"/>
        </w:rPr>
        <w:t>that</w:t>
      </w:r>
      <w:r>
        <w:rPr>
          <w:color w:val="000000"/>
        </w:rPr>
        <w:t xml:space="preserve"> </w:t>
      </w:r>
      <w:r w:rsidRPr="0082405A">
        <w:rPr>
          <w:color w:val="000000"/>
        </w:rPr>
        <w:t>we</w:t>
      </w:r>
      <w:r>
        <w:rPr>
          <w:color w:val="000000"/>
        </w:rPr>
        <w:t xml:space="preserve"> </w:t>
      </w:r>
      <w:r w:rsidRPr="0082405A">
        <w:rPr>
          <w:color w:val="000000"/>
        </w:rPr>
        <w:t>make,</w:t>
      </w:r>
      <w:r>
        <w:rPr>
          <w:color w:val="000000"/>
        </w:rPr>
        <w:t xml:space="preserve"> </w:t>
      </w:r>
      <w:r w:rsidRPr="0082405A">
        <w:rPr>
          <w:color w:val="000000"/>
        </w:rPr>
        <w:t>and</w:t>
      </w:r>
      <w:r>
        <w:rPr>
          <w:color w:val="000000"/>
        </w:rPr>
        <w:t xml:space="preserve"> </w:t>
      </w:r>
      <w:r w:rsidRPr="0082405A">
        <w:rPr>
          <w:color w:val="000000"/>
        </w:rPr>
        <w:t>during</w:t>
      </w:r>
      <w:r>
        <w:rPr>
          <w:color w:val="000000"/>
        </w:rPr>
        <w:t xml:space="preserve"> </w:t>
      </w:r>
      <w:r w:rsidRPr="0082405A">
        <w:rPr>
          <w:color w:val="000000"/>
        </w:rPr>
        <w:t>this</w:t>
      </w:r>
      <w:r>
        <w:rPr>
          <w:color w:val="000000"/>
        </w:rPr>
        <w:t xml:space="preserve"> </w:t>
      </w:r>
      <w:r w:rsidRPr="0082405A">
        <w:rPr>
          <w:color w:val="000000"/>
        </w:rPr>
        <w:t>‘behind</w:t>
      </w:r>
      <w:r>
        <w:rPr>
          <w:color w:val="000000"/>
        </w:rPr>
        <w:t xml:space="preserve"> </w:t>
      </w:r>
      <w:r w:rsidRPr="0082405A">
        <w:rPr>
          <w:color w:val="000000"/>
        </w:rPr>
        <w:t>the</w:t>
      </w:r>
      <w:r>
        <w:rPr>
          <w:color w:val="000000"/>
        </w:rPr>
        <w:t xml:space="preserve"> </w:t>
      </w:r>
      <w:r w:rsidRPr="0082405A">
        <w:rPr>
          <w:color w:val="000000"/>
        </w:rPr>
        <w:t>scenes’</w:t>
      </w:r>
      <w:r>
        <w:rPr>
          <w:color w:val="000000"/>
        </w:rPr>
        <w:t xml:space="preserve"> </w:t>
      </w:r>
      <w:r w:rsidRPr="0082405A">
        <w:rPr>
          <w:color w:val="000000"/>
        </w:rPr>
        <w:t>visit</w:t>
      </w:r>
      <w:r>
        <w:rPr>
          <w:color w:val="000000"/>
        </w:rPr>
        <w:t xml:space="preserve"> </w:t>
      </w:r>
      <w:r w:rsidRPr="0082405A">
        <w:rPr>
          <w:color w:val="000000"/>
        </w:rPr>
        <w:t>to</w:t>
      </w:r>
      <w:r>
        <w:rPr>
          <w:color w:val="000000"/>
        </w:rPr>
        <w:t xml:space="preserve"> </w:t>
      </w:r>
      <w:r w:rsidRPr="0082405A">
        <w:rPr>
          <w:color w:val="000000"/>
        </w:rPr>
        <w:t>a</w:t>
      </w:r>
      <w:r>
        <w:rPr>
          <w:color w:val="000000"/>
        </w:rPr>
        <w:t xml:space="preserve"> </w:t>
      </w:r>
      <w:r w:rsidRPr="0082405A">
        <w:rPr>
          <w:color w:val="000000"/>
        </w:rPr>
        <w:t>local</w:t>
      </w:r>
      <w:r>
        <w:rPr>
          <w:color w:val="000000"/>
        </w:rPr>
        <w:t xml:space="preserve"> </w:t>
      </w:r>
      <w:r w:rsidRPr="0082405A">
        <w:rPr>
          <w:color w:val="000000"/>
        </w:rPr>
        <w:t>family-run</w:t>
      </w:r>
      <w:r>
        <w:rPr>
          <w:color w:val="000000"/>
        </w:rPr>
        <w:t xml:space="preserve"> </w:t>
      </w:r>
      <w:r w:rsidRPr="0082405A">
        <w:rPr>
          <w:color w:val="000000"/>
        </w:rPr>
        <w:t>honey</w:t>
      </w:r>
      <w:r>
        <w:rPr>
          <w:color w:val="000000"/>
        </w:rPr>
        <w:t xml:space="preserve"> </w:t>
      </w:r>
      <w:r w:rsidRPr="0082405A">
        <w:rPr>
          <w:color w:val="000000"/>
        </w:rPr>
        <w:t>farm,</w:t>
      </w:r>
      <w:r>
        <w:rPr>
          <w:color w:val="000000"/>
        </w:rPr>
        <w:t xml:space="preserve"> </w:t>
      </w:r>
      <w:r w:rsidRPr="0082405A">
        <w:rPr>
          <w:color w:val="000000"/>
        </w:rPr>
        <w:t>you</w:t>
      </w:r>
      <w:r>
        <w:rPr>
          <w:color w:val="000000"/>
        </w:rPr>
        <w:t xml:space="preserve"> </w:t>
      </w:r>
      <w:r w:rsidRPr="0082405A">
        <w:rPr>
          <w:color w:val="000000"/>
        </w:rPr>
        <w:t>will</w:t>
      </w:r>
      <w:r>
        <w:rPr>
          <w:color w:val="000000"/>
        </w:rPr>
        <w:t xml:space="preserve"> </w:t>
      </w:r>
      <w:r w:rsidRPr="0082405A">
        <w:rPr>
          <w:color w:val="000000"/>
        </w:rPr>
        <w:t>be</w:t>
      </w:r>
      <w:r>
        <w:rPr>
          <w:color w:val="000000"/>
        </w:rPr>
        <w:t xml:space="preserve"> </w:t>
      </w:r>
      <w:r w:rsidRPr="0082405A">
        <w:rPr>
          <w:color w:val="000000"/>
        </w:rPr>
        <w:t>able</w:t>
      </w:r>
      <w:r>
        <w:rPr>
          <w:color w:val="000000"/>
        </w:rPr>
        <w:t xml:space="preserve"> </w:t>
      </w:r>
      <w:r w:rsidRPr="0082405A">
        <w:rPr>
          <w:color w:val="000000"/>
        </w:rPr>
        <w:t>to</w:t>
      </w:r>
      <w:r>
        <w:rPr>
          <w:color w:val="000000"/>
        </w:rPr>
        <w:t xml:space="preserve"> </w:t>
      </w:r>
      <w:r w:rsidRPr="0082405A">
        <w:rPr>
          <w:color w:val="000000"/>
        </w:rPr>
        <w:t>learn</w:t>
      </w:r>
      <w:r>
        <w:rPr>
          <w:color w:val="000000"/>
        </w:rPr>
        <w:t xml:space="preserve"> </w:t>
      </w:r>
      <w:r w:rsidRPr="0082405A">
        <w:rPr>
          <w:color w:val="000000"/>
        </w:rPr>
        <w:t>everything</w:t>
      </w:r>
      <w:r>
        <w:rPr>
          <w:color w:val="000000"/>
        </w:rPr>
        <w:t xml:space="preserve"> </w:t>
      </w:r>
      <w:r w:rsidRPr="0082405A">
        <w:rPr>
          <w:color w:val="000000"/>
        </w:rPr>
        <w:t>you</w:t>
      </w:r>
      <w:r>
        <w:rPr>
          <w:color w:val="000000"/>
        </w:rPr>
        <w:t xml:space="preserve"> </w:t>
      </w:r>
      <w:r w:rsidRPr="0082405A">
        <w:rPr>
          <w:color w:val="000000"/>
        </w:rPr>
        <w:t>need</w:t>
      </w:r>
      <w:r>
        <w:rPr>
          <w:color w:val="000000"/>
        </w:rPr>
        <w:t xml:space="preserve"> </w:t>
      </w:r>
      <w:r w:rsidRPr="0082405A">
        <w:rPr>
          <w:color w:val="000000"/>
        </w:rPr>
        <w:t>to</w:t>
      </w:r>
      <w:r>
        <w:rPr>
          <w:color w:val="000000"/>
        </w:rPr>
        <w:t xml:space="preserve"> </w:t>
      </w:r>
      <w:r w:rsidRPr="0082405A">
        <w:rPr>
          <w:color w:val="000000"/>
        </w:rPr>
        <w:t>know</w:t>
      </w:r>
      <w:r>
        <w:rPr>
          <w:color w:val="000000"/>
        </w:rPr>
        <w:t xml:space="preserve"> </w:t>
      </w:r>
      <w:r w:rsidRPr="0082405A">
        <w:rPr>
          <w:color w:val="000000"/>
        </w:rPr>
        <w:t>about</w:t>
      </w:r>
      <w:r>
        <w:rPr>
          <w:color w:val="000000"/>
        </w:rPr>
        <w:t xml:space="preserve"> </w:t>
      </w:r>
      <w:r w:rsidRPr="0082405A">
        <w:rPr>
          <w:color w:val="000000"/>
        </w:rPr>
        <w:t>beeswax,</w:t>
      </w:r>
      <w:r>
        <w:rPr>
          <w:color w:val="000000"/>
        </w:rPr>
        <w:t xml:space="preserve"> </w:t>
      </w:r>
      <w:r w:rsidRPr="0082405A">
        <w:rPr>
          <w:color w:val="000000"/>
        </w:rPr>
        <w:t>bee</w:t>
      </w:r>
      <w:r>
        <w:rPr>
          <w:color w:val="000000"/>
        </w:rPr>
        <w:t xml:space="preserve"> </w:t>
      </w:r>
      <w:r w:rsidRPr="0082405A">
        <w:rPr>
          <w:color w:val="000000"/>
        </w:rPr>
        <w:t>gum</w:t>
      </w:r>
      <w:r>
        <w:rPr>
          <w:color w:val="000000"/>
        </w:rPr>
        <w:t xml:space="preserve"> </w:t>
      </w:r>
      <w:r w:rsidRPr="0082405A">
        <w:rPr>
          <w:color w:val="000000"/>
        </w:rPr>
        <w:t>(propolis),</w:t>
      </w:r>
      <w:r>
        <w:rPr>
          <w:color w:val="000000"/>
        </w:rPr>
        <w:t xml:space="preserve"> </w:t>
      </w:r>
      <w:r w:rsidRPr="0082405A">
        <w:rPr>
          <w:color w:val="000000"/>
        </w:rPr>
        <w:t>pollen</w:t>
      </w:r>
      <w:r>
        <w:rPr>
          <w:color w:val="000000"/>
        </w:rPr>
        <w:t xml:space="preserve"> </w:t>
      </w:r>
      <w:r w:rsidRPr="0082405A">
        <w:rPr>
          <w:color w:val="000000"/>
        </w:rPr>
        <w:t>grains</w:t>
      </w:r>
      <w:r>
        <w:rPr>
          <w:color w:val="000000"/>
        </w:rPr>
        <w:t xml:space="preserve"> </w:t>
      </w:r>
      <w:r w:rsidRPr="0082405A">
        <w:rPr>
          <w:color w:val="000000"/>
        </w:rPr>
        <w:t>and</w:t>
      </w:r>
      <w:r>
        <w:rPr>
          <w:color w:val="000000"/>
        </w:rPr>
        <w:t xml:space="preserve"> </w:t>
      </w:r>
      <w:r w:rsidRPr="0082405A">
        <w:rPr>
          <w:color w:val="000000"/>
        </w:rPr>
        <w:t>royal</w:t>
      </w:r>
      <w:r>
        <w:rPr>
          <w:color w:val="000000"/>
        </w:rPr>
        <w:t xml:space="preserve"> </w:t>
      </w:r>
      <w:r w:rsidRPr="0082405A">
        <w:rPr>
          <w:color w:val="000000"/>
        </w:rPr>
        <w:t>jelly</w:t>
      </w:r>
      <w:r>
        <w:rPr>
          <w:color w:val="000000"/>
        </w:rPr>
        <w:t xml:space="preserve"> </w:t>
      </w:r>
      <w:r w:rsidRPr="0082405A">
        <w:rPr>
          <w:color w:val="000000"/>
        </w:rPr>
        <w:t>etc.,</w:t>
      </w:r>
      <w:r>
        <w:rPr>
          <w:color w:val="000000"/>
        </w:rPr>
        <w:t xml:space="preserve"> </w:t>
      </w:r>
      <w:r w:rsidRPr="0082405A">
        <w:rPr>
          <w:color w:val="000000"/>
        </w:rPr>
        <w:t>together</w:t>
      </w:r>
      <w:r>
        <w:rPr>
          <w:color w:val="000000"/>
        </w:rPr>
        <w:t xml:space="preserve"> </w:t>
      </w:r>
      <w:r w:rsidRPr="0082405A">
        <w:rPr>
          <w:color w:val="000000"/>
        </w:rPr>
        <w:t>with</w:t>
      </w:r>
      <w:r>
        <w:rPr>
          <w:color w:val="000000"/>
        </w:rPr>
        <w:t xml:space="preserve"> </w:t>
      </w:r>
      <w:r w:rsidRPr="0082405A">
        <w:rPr>
          <w:color w:val="000000"/>
        </w:rPr>
        <w:t>how</w:t>
      </w:r>
      <w:r>
        <w:rPr>
          <w:color w:val="000000"/>
        </w:rPr>
        <w:t xml:space="preserve"> </w:t>
      </w:r>
      <w:r w:rsidRPr="0082405A">
        <w:rPr>
          <w:color w:val="000000"/>
        </w:rPr>
        <w:t>each</w:t>
      </w:r>
      <w:r>
        <w:rPr>
          <w:color w:val="000000"/>
        </w:rPr>
        <w:t xml:space="preserve"> </w:t>
      </w:r>
      <w:r w:rsidRPr="0082405A">
        <w:rPr>
          <w:color w:val="000000"/>
        </w:rPr>
        <w:t>may</w:t>
      </w:r>
      <w:r>
        <w:rPr>
          <w:color w:val="000000"/>
        </w:rPr>
        <w:t xml:space="preserve"> </w:t>
      </w:r>
      <w:r w:rsidRPr="0082405A">
        <w:rPr>
          <w:color w:val="000000"/>
        </w:rPr>
        <w:t>be</w:t>
      </w:r>
      <w:r>
        <w:rPr>
          <w:color w:val="000000"/>
        </w:rPr>
        <w:t xml:space="preserve"> </w:t>
      </w:r>
      <w:r w:rsidRPr="0082405A">
        <w:rPr>
          <w:color w:val="000000"/>
        </w:rPr>
        <w:t>carefully</w:t>
      </w:r>
      <w:r>
        <w:rPr>
          <w:color w:val="000000"/>
        </w:rPr>
        <w:t xml:space="preserve"> </w:t>
      </w:r>
      <w:r w:rsidRPr="0082405A">
        <w:rPr>
          <w:color w:val="000000"/>
        </w:rPr>
        <w:t>collected,</w:t>
      </w:r>
      <w:r>
        <w:rPr>
          <w:color w:val="000000"/>
        </w:rPr>
        <w:t xml:space="preserve"> </w:t>
      </w:r>
      <w:r w:rsidRPr="0082405A">
        <w:rPr>
          <w:color w:val="000000"/>
        </w:rPr>
        <w:t>prepared</w:t>
      </w:r>
      <w:r>
        <w:rPr>
          <w:color w:val="000000"/>
        </w:rPr>
        <w:t xml:space="preserve"> </w:t>
      </w:r>
      <w:r w:rsidRPr="0082405A">
        <w:rPr>
          <w:color w:val="000000"/>
        </w:rPr>
        <w:t>and</w:t>
      </w:r>
      <w:r>
        <w:rPr>
          <w:color w:val="000000"/>
        </w:rPr>
        <w:t xml:space="preserve"> </w:t>
      </w:r>
      <w:r w:rsidRPr="0082405A">
        <w:rPr>
          <w:color w:val="000000"/>
        </w:rPr>
        <w:t>utilized</w:t>
      </w:r>
      <w:r>
        <w:rPr>
          <w:color w:val="000000"/>
        </w:rPr>
        <w:t xml:space="preserve"> </w:t>
      </w:r>
      <w:r w:rsidRPr="0082405A">
        <w:rPr>
          <w:color w:val="000000"/>
        </w:rPr>
        <w:t>in</w:t>
      </w:r>
      <w:r>
        <w:rPr>
          <w:color w:val="000000"/>
        </w:rPr>
        <w:t xml:space="preserve"> </w:t>
      </w:r>
      <w:r w:rsidRPr="0082405A">
        <w:rPr>
          <w:color w:val="000000"/>
        </w:rPr>
        <w:t>a</w:t>
      </w:r>
      <w:r>
        <w:rPr>
          <w:color w:val="000000"/>
        </w:rPr>
        <w:t xml:space="preserve"> </w:t>
      </w:r>
      <w:r w:rsidRPr="0082405A">
        <w:rPr>
          <w:color w:val="000000"/>
        </w:rPr>
        <w:t>very</w:t>
      </w:r>
      <w:r>
        <w:rPr>
          <w:color w:val="000000"/>
        </w:rPr>
        <w:t xml:space="preserve"> </w:t>
      </w:r>
      <w:r w:rsidRPr="0082405A">
        <w:rPr>
          <w:color w:val="000000"/>
        </w:rPr>
        <w:t>holistic</w:t>
      </w:r>
      <w:r>
        <w:rPr>
          <w:color w:val="000000"/>
        </w:rPr>
        <w:t xml:space="preserve"> </w:t>
      </w:r>
      <w:r w:rsidRPr="0082405A">
        <w:rPr>
          <w:color w:val="000000"/>
        </w:rPr>
        <w:t>Green</w:t>
      </w:r>
      <w:r>
        <w:rPr>
          <w:color w:val="000000"/>
        </w:rPr>
        <w:t xml:space="preserve"> </w:t>
      </w:r>
      <w:r w:rsidRPr="0082405A">
        <w:rPr>
          <w:color w:val="000000"/>
        </w:rPr>
        <w:t>Pharmacy.</w:t>
      </w:r>
      <w:r>
        <w:rPr>
          <w:color w:val="000000"/>
        </w:rPr>
        <w:t xml:space="preserve"> </w:t>
      </w:r>
      <w:r w:rsidRPr="0082405A">
        <w:rPr>
          <w:color w:val="000000"/>
        </w:rPr>
        <w:t>Remarkable</w:t>
      </w:r>
      <w:r>
        <w:rPr>
          <w:color w:val="000000"/>
        </w:rPr>
        <w:t xml:space="preserve"> </w:t>
      </w:r>
      <w:r w:rsidRPr="0082405A">
        <w:rPr>
          <w:color w:val="000000"/>
        </w:rPr>
        <w:t>insights</w:t>
      </w:r>
      <w:r>
        <w:rPr>
          <w:color w:val="000000"/>
        </w:rPr>
        <w:t xml:space="preserve"> </w:t>
      </w:r>
      <w:r w:rsidRPr="0082405A">
        <w:rPr>
          <w:color w:val="000000"/>
        </w:rPr>
        <w:t>into</w:t>
      </w:r>
      <w:r>
        <w:rPr>
          <w:color w:val="000000"/>
        </w:rPr>
        <w:t xml:space="preserve"> </w:t>
      </w:r>
      <w:r w:rsidRPr="0082405A">
        <w:rPr>
          <w:color w:val="000000"/>
        </w:rPr>
        <w:t>the</w:t>
      </w:r>
      <w:r>
        <w:rPr>
          <w:color w:val="000000"/>
        </w:rPr>
        <w:t xml:space="preserve"> </w:t>
      </w:r>
      <w:r w:rsidRPr="0082405A">
        <w:rPr>
          <w:color w:val="000000"/>
        </w:rPr>
        <w:t>life</w:t>
      </w:r>
      <w:r>
        <w:rPr>
          <w:color w:val="000000"/>
        </w:rPr>
        <w:t xml:space="preserve"> </w:t>
      </w:r>
      <w:r w:rsidRPr="0082405A">
        <w:rPr>
          <w:color w:val="000000"/>
        </w:rPr>
        <w:t>of</w:t>
      </w:r>
      <w:r>
        <w:rPr>
          <w:color w:val="000000"/>
        </w:rPr>
        <w:t xml:space="preserve"> </w:t>
      </w:r>
      <w:r w:rsidRPr="0082405A">
        <w:rPr>
          <w:color w:val="000000"/>
        </w:rPr>
        <w:t>honeybees,</w:t>
      </w:r>
      <w:r>
        <w:rPr>
          <w:color w:val="000000"/>
        </w:rPr>
        <w:t xml:space="preserve"> </w:t>
      </w:r>
      <w:r w:rsidRPr="0082405A">
        <w:rPr>
          <w:color w:val="000000"/>
        </w:rPr>
        <w:t>the</w:t>
      </w:r>
      <w:r>
        <w:rPr>
          <w:color w:val="000000"/>
        </w:rPr>
        <w:t xml:space="preserve"> </w:t>
      </w:r>
      <w:r w:rsidRPr="0082405A">
        <w:rPr>
          <w:color w:val="000000"/>
        </w:rPr>
        <w:t>inner</w:t>
      </w:r>
      <w:r>
        <w:rPr>
          <w:color w:val="000000"/>
        </w:rPr>
        <w:t xml:space="preserve"> </w:t>
      </w:r>
      <w:r w:rsidRPr="0082405A">
        <w:rPr>
          <w:color w:val="000000"/>
        </w:rPr>
        <w:t>workings</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hive</w:t>
      </w:r>
      <w:r>
        <w:rPr>
          <w:color w:val="000000"/>
        </w:rPr>
        <w:t xml:space="preserve"> </w:t>
      </w:r>
      <w:r w:rsidRPr="0082405A">
        <w:rPr>
          <w:color w:val="000000"/>
        </w:rPr>
        <w:t>and</w:t>
      </w:r>
      <w:r>
        <w:rPr>
          <w:color w:val="000000"/>
        </w:rPr>
        <w:t xml:space="preserve"> </w:t>
      </w:r>
      <w:r w:rsidRPr="0082405A">
        <w:rPr>
          <w:color w:val="000000"/>
        </w:rPr>
        <w:t>the</w:t>
      </w:r>
      <w:r>
        <w:rPr>
          <w:color w:val="000000"/>
        </w:rPr>
        <w:t xml:space="preserve"> </w:t>
      </w:r>
      <w:r w:rsidRPr="0082405A">
        <w:rPr>
          <w:color w:val="000000"/>
        </w:rPr>
        <w:t>gentle</w:t>
      </w:r>
      <w:r>
        <w:rPr>
          <w:color w:val="000000"/>
        </w:rPr>
        <w:t xml:space="preserve"> </w:t>
      </w:r>
      <w:r w:rsidRPr="0082405A">
        <w:rPr>
          <w:color w:val="000000"/>
        </w:rPr>
        <w:t>husbandry</w:t>
      </w:r>
      <w:r>
        <w:rPr>
          <w:color w:val="000000"/>
        </w:rPr>
        <w:t xml:space="preserve"> </w:t>
      </w:r>
      <w:r w:rsidRPr="0082405A">
        <w:rPr>
          <w:color w:val="000000"/>
        </w:rPr>
        <w:t>required</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conscientious</w:t>
      </w:r>
      <w:r>
        <w:rPr>
          <w:color w:val="000000"/>
        </w:rPr>
        <w:t xml:space="preserve"> </w:t>
      </w:r>
      <w:r w:rsidRPr="0082405A">
        <w:rPr>
          <w:color w:val="000000"/>
        </w:rPr>
        <w:t>beekeeper,</w:t>
      </w:r>
      <w:r>
        <w:rPr>
          <w:color w:val="000000"/>
        </w:rPr>
        <w:t xml:space="preserve"> </w:t>
      </w:r>
      <w:r w:rsidRPr="0082405A">
        <w:rPr>
          <w:color w:val="000000"/>
        </w:rPr>
        <w:t>will</w:t>
      </w:r>
      <w:r>
        <w:rPr>
          <w:color w:val="000000"/>
        </w:rPr>
        <w:t xml:space="preserve"> </w:t>
      </w:r>
      <w:r w:rsidRPr="0082405A">
        <w:rPr>
          <w:color w:val="000000"/>
        </w:rPr>
        <w:t>be</w:t>
      </w:r>
      <w:r>
        <w:rPr>
          <w:color w:val="000000"/>
        </w:rPr>
        <w:t xml:space="preserve"> </w:t>
      </w:r>
      <w:r w:rsidRPr="0082405A">
        <w:rPr>
          <w:color w:val="000000"/>
        </w:rPr>
        <w:t>afforded</w:t>
      </w:r>
      <w:r>
        <w:rPr>
          <w:color w:val="000000"/>
        </w:rPr>
        <w:t xml:space="preserve"> </w:t>
      </w:r>
      <w:r w:rsidRPr="0082405A">
        <w:rPr>
          <w:color w:val="000000"/>
        </w:rPr>
        <w:t>throughout</w:t>
      </w:r>
      <w:r>
        <w:rPr>
          <w:color w:val="000000"/>
        </w:rPr>
        <w:t xml:space="preserve"> </w:t>
      </w:r>
      <w:r w:rsidRPr="0082405A">
        <w:rPr>
          <w:color w:val="000000"/>
        </w:rPr>
        <w:t>the</w:t>
      </w:r>
      <w:r>
        <w:rPr>
          <w:color w:val="000000"/>
        </w:rPr>
        <w:t xml:space="preserve"> </w:t>
      </w:r>
      <w:r w:rsidRPr="0082405A">
        <w:rPr>
          <w:color w:val="000000"/>
        </w:rPr>
        <w:t>afternoon.</w:t>
      </w:r>
      <w:r>
        <w:rPr>
          <w:color w:val="000000"/>
        </w:rPr>
        <w:t xml:space="preserve"> </w:t>
      </w:r>
    </w:p>
    <w:p w14:paraId="16FEB47F" w14:textId="77777777" w:rsidR="003C3752" w:rsidRDefault="003C3752" w:rsidP="003C3752">
      <w:pPr>
        <w:jc w:val="both"/>
        <w:rPr>
          <w:rFonts w:ascii="Gotham Bold" w:hAnsi="Gotham Bold" w:cs="Arial"/>
        </w:rPr>
      </w:pPr>
    </w:p>
    <w:p w14:paraId="445F22FC" w14:textId="77777777" w:rsidR="003C3752" w:rsidRPr="00EA4A87" w:rsidRDefault="003C3752" w:rsidP="003C3752">
      <w:pPr>
        <w:pStyle w:val="Heading4"/>
        <w:jc w:val="both"/>
      </w:pPr>
      <w:r w:rsidRPr="00EA4A87">
        <w:t>Sunday</w:t>
      </w:r>
      <w:r>
        <w:t xml:space="preserve"> </w:t>
      </w:r>
      <w:r w:rsidRPr="00EA4A87">
        <w:t>8</w:t>
      </w:r>
      <w:r w:rsidRPr="00EA4A87">
        <w:rPr>
          <w:vertAlign w:val="superscript"/>
        </w:rPr>
        <w:t>th</w:t>
      </w:r>
      <w:r>
        <w:t xml:space="preserve"> </w:t>
      </w:r>
      <w:r w:rsidRPr="00EA4A87">
        <w:t>May</w:t>
      </w:r>
      <w:r>
        <w:t xml:space="preserve"> </w:t>
      </w:r>
      <w:r w:rsidRPr="00EA4A87">
        <w:t>2022</w:t>
      </w:r>
      <w:r>
        <w:t xml:space="preserve"> </w:t>
      </w:r>
      <w:r w:rsidRPr="00EA4A87">
        <w:t>-</w:t>
      </w:r>
      <w:r>
        <w:t xml:space="preserve"> </w:t>
      </w:r>
      <w:r w:rsidRPr="00EA4A87">
        <w:t>Spring</w:t>
      </w:r>
      <w:r>
        <w:t xml:space="preserve"> </w:t>
      </w:r>
      <w:r w:rsidRPr="00EA4A87">
        <w:t>Green</w:t>
      </w:r>
      <w:r>
        <w:t xml:space="preserve"> </w:t>
      </w:r>
      <w:r w:rsidRPr="00EA4A87">
        <w:t>Herb</w:t>
      </w:r>
      <w:r>
        <w:t xml:space="preserve"> </w:t>
      </w:r>
      <w:r w:rsidRPr="00EA4A87">
        <w:t>Gathering</w:t>
      </w:r>
      <w:r>
        <w:t xml:space="preserve"> </w:t>
      </w:r>
      <w:r w:rsidRPr="00EA4A87">
        <w:t>&amp;</w:t>
      </w:r>
      <w:r>
        <w:t xml:space="preserve"> </w:t>
      </w:r>
      <w:r w:rsidRPr="00EA4A87">
        <w:t>Pharmacy</w:t>
      </w:r>
      <w:r>
        <w:t xml:space="preserve"> </w:t>
      </w:r>
    </w:p>
    <w:p w14:paraId="10CDF5E4" w14:textId="77777777" w:rsidR="003C3752" w:rsidRPr="008863F7" w:rsidRDefault="003C3752" w:rsidP="003C3752">
      <w:pPr>
        <w:jc w:val="both"/>
        <w:rPr>
          <w:rFonts w:ascii="Gotham Bold" w:hAnsi="Gotham Bold" w:cs="Arial"/>
          <w:color w:val="000000"/>
        </w:rPr>
      </w:pPr>
      <w:r w:rsidRPr="0082405A">
        <w:rPr>
          <w:color w:val="000000"/>
        </w:rPr>
        <w:t>A</w:t>
      </w:r>
      <w:r>
        <w:rPr>
          <w:color w:val="000000"/>
        </w:rPr>
        <w:t xml:space="preserve"> </w:t>
      </w:r>
      <w:r w:rsidRPr="0082405A">
        <w:rPr>
          <w:color w:val="000000"/>
        </w:rPr>
        <w:t>‘Wild</w:t>
      </w:r>
      <w:r>
        <w:rPr>
          <w:color w:val="000000"/>
        </w:rPr>
        <w:t xml:space="preserve"> </w:t>
      </w:r>
      <w:r w:rsidRPr="0082405A">
        <w:rPr>
          <w:color w:val="000000"/>
        </w:rPr>
        <w:t>Bear’s</w:t>
      </w:r>
      <w:r>
        <w:rPr>
          <w:color w:val="000000"/>
        </w:rPr>
        <w:t xml:space="preserve"> </w:t>
      </w:r>
      <w:r w:rsidRPr="0082405A">
        <w:rPr>
          <w:color w:val="000000"/>
        </w:rPr>
        <w:t>Medicine’</w:t>
      </w:r>
      <w:r>
        <w:rPr>
          <w:color w:val="000000"/>
        </w:rPr>
        <w:t xml:space="preserve"> </w:t>
      </w:r>
      <w:r w:rsidRPr="0082405A">
        <w:rPr>
          <w:color w:val="000000"/>
        </w:rPr>
        <w:t>inspired</w:t>
      </w:r>
      <w:r>
        <w:rPr>
          <w:color w:val="000000"/>
        </w:rPr>
        <w:t xml:space="preserve"> </w:t>
      </w:r>
      <w:r w:rsidRPr="0082405A">
        <w:rPr>
          <w:color w:val="000000"/>
        </w:rPr>
        <w:t>day!</w:t>
      </w:r>
      <w:r>
        <w:rPr>
          <w:color w:val="000000"/>
        </w:rPr>
        <w:t xml:space="preserve">  </w:t>
      </w:r>
    </w:p>
    <w:p w14:paraId="485EE539" w14:textId="77777777" w:rsidR="003C3752" w:rsidRPr="0082405A" w:rsidRDefault="003C3752" w:rsidP="003C3752">
      <w:pPr>
        <w:pStyle w:val="Heading3"/>
        <w:jc w:val="both"/>
        <w:rPr>
          <w:rFonts w:ascii="Gotham Book" w:hAnsi="Gotham Book"/>
        </w:rPr>
      </w:pPr>
      <w:r>
        <w:rPr>
          <w:rFonts w:ascii="Gotham Book" w:hAnsi="Gotham Book"/>
        </w:rPr>
        <w:br w:type="page"/>
      </w:r>
      <w:bookmarkStart w:id="39" w:name="_Toc81478035"/>
      <w:bookmarkStart w:id="40" w:name="_Toc81478172"/>
      <w:r w:rsidRPr="0082405A">
        <w:t>Study</w:t>
      </w:r>
      <w:r>
        <w:t xml:space="preserve"> </w:t>
      </w:r>
      <w:proofErr w:type="gramStart"/>
      <w:r w:rsidRPr="0082405A">
        <w:t>Week</w:t>
      </w:r>
      <w:r>
        <w:t xml:space="preserve"> </w:t>
      </w:r>
      <w:r w:rsidRPr="0082405A">
        <w:t>End</w:t>
      </w:r>
      <w:proofErr w:type="gramEnd"/>
      <w:r>
        <w:t xml:space="preserve"> </w:t>
      </w:r>
      <w:r w:rsidRPr="0082405A">
        <w:t>III</w:t>
      </w:r>
      <w:bookmarkEnd w:id="39"/>
      <w:bookmarkEnd w:id="40"/>
      <w:r>
        <w:rPr>
          <w:rFonts w:ascii="Gotham Book" w:hAnsi="Gotham Book"/>
        </w:rPr>
        <w:t xml:space="preserve"> </w:t>
      </w:r>
    </w:p>
    <w:p w14:paraId="7B8C9ACA" w14:textId="77777777" w:rsidR="003C3752" w:rsidRPr="0082405A" w:rsidRDefault="003C3752" w:rsidP="003C3752">
      <w:pPr>
        <w:jc w:val="both"/>
        <w:rPr>
          <w:color w:val="000000"/>
        </w:rPr>
      </w:pPr>
    </w:p>
    <w:p w14:paraId="5C1B247A" w14:textId="77777777" w:rsidR="003C3752" w:rsidRPr="00EA4A87" w:rsidRDefault="003C3752" w:rsidP="003C3752">
      <w:pPr>
        <w:pStyle w:val="Heading4"/>
        <w:jc w:val="both"/>
      </w:pPr>
      <w:r w:rsidRPr="00EA4A87">
        <w:t>Friday</w:t>
      </w:r>
      <w:r>
        <w:t xml:space="preserve"> </w:t>
      </w:r>
      <w:r w:rsidRPr="00EA4A87">
        <w:t>7</w:t>
      </w:r>
      <w:r w:rsidRPr="00EA4A87">
        <w:rPr>
          <w:vertAlign w:val="superscript"/>
        </w:rPr>
        <w:t>th</w:t>
      </w:r>
      <w:r>
        <w:t xml:space="preserve"> </w:t>
      </w:r>
      <w:r w:rsidRPr="00EA4A87">
        <w:t>October</w:t>
      </w:r>
      <w:r>
        <w:t xml:space="preserve"> </w:t>
      </w:r>
      <w:r w:rsidRPr="00EA4A87">
        <w:t>2022</w:t>
      </w:r>
      <w:r>
        <w:t xml:space="preserve"> </w:t>
      </w:r>
      <w:r w:rsidRPr="00EA4A87">
        <w:t>-</w:t>
      </w:r>
      <w:r>
        <w:t xml:space="preserve"> </w:t>
      </w:r>
      <w:r w:rsidRPr="00EA4A87">
        <w:t>Physic</w:t>
      </w:r>
      <w:r>
        <w:t xml:space="preserve"> </w:t>
      </w:r>
      <w:r w:rsidRPr="00EA4A87">
        <w:t>Garden</w:t>
      </w:r>
      <w:r>
        <w:t xml:space="preserve"> </w:t>
      </w:r>
      <w:r w:rsidRPr="00EA4A87">
        <w:t>Design</w:t>
      </w:r>
      <w:r>
        <w:t xml:space="preserve"> </w:t>
      </w:r>
      <w:r w:rsidRPr="00EA4A87">
        <w:t>&amp;</w:t>
      </w:r>
      <w:r>
        <w:t xml:space="preserve"> </w:t>
      </w:r>
      <w:r w:rsidRPr="00EA4A87">
        <w:t>History</w:t>
      </w:r>
    </w:p>
    <w:p w14:paraId="18534825" w14:textId="77777777" w:rsidR="003C3752" w:rsidRPr="0082405A" w:rsidRDefault="003C3752" w:rsidP="003C3752">
      <w:pPr>
        <w:jc w:val="both"/>
        <w:rPr>
          <w:color w:val="000000"/>
        </w:rPr>
      </w:pPr>
      <w:r w:rsidRPr="0082405A">
        <w:rPr>
          <w:color w:val="000000"/>
        </w:rPr>
        <w:t>A</w:t>
      </w:r>
      <w:r>
        <w:rPr>
          <w:color w:val="000000"/>
        </w:rPr>
        <w:t xml:space="preserve"> </w:t>
      </w:r>
      <w:r w:rsidRPr="0082405A">
        <w:rPr>
          <w:color w:val="000000"/>
        </w:rPr>
        <w:t>delightful</w:t>
      </w:r>
      <w:r>
        <w:rPr>
          <w:color w:val="000000"/>
        </w:rPr>
        <w:t xml:space="preserve"> </w:t>
      </w:r>
      <w:r w:rsidRPr="0082405A">
        <w:rPr>
          <w:color w:val="000000"/>
        </w:rPr>
        <w:t>amble</w:t>
      </w:r>
      <w:r>
        <w:rPr>
          <w:color w:val="000000"/>
        </w:rPr>
        <w:t xml:space="preserve"> </w:t>
      </w:r>
      <w:r w:rsidRPr="0082405A">
        <w:rPr>
          <w:color w:val="000000"/>
        </w:rPr>
        <w:t>through</w:t>
      </w:r>
      <w:r>
        <w:rPr>
          <w:color w:val="000000"/>
        </w:rPr>
        <w:t xml:space="preserve"> </w:t>
      </w:r>
      <w:r w:rsidRPr="0082405A">
        <w:rPr>
          <w:color w:val="000000"/>
        </w:rPr>
        <w:t>the</w:t>
      </w:r>
      <w:r>
        <w:rPr>
          <w:color w:val="000000"/>
        </w:rPr>
        <w:t xml:space="preserve"> </w:t>
      </w:r>
      <w:r w:rsidRPr="0082405A">
        <w:rPr>
          <w:color w:val="000000"/>
        </w:rPr>
        <w:t>origins</w:t>
      </w:r>
      <w:r>
        <w:rPr>
          <w:color w:val="000000"/>
        </w:rPr>
        <w:t xml:space="preserve"> </w:t>
      </w:r>
      <w:r w:rsidRPr="0082405A">
        <w:rPr>
          <w:color w:val="000000"/>
        </w:rPr>
        <w:t>and</w:t>
      </w:r>
      <w:r>
        <w:rPr>
          <w:color w:val="000000"/>
        </w:rPr>
        <w:t xml:space="preserve"> </w:t>
      </w:r>
      <w:r w:rsidRPr="0082405A">
        <w:rPr>
          <w:color w:val="000000"/>
        </w:rPr>
        <w:t>design</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early</w:t>
      </w:r>
      <w:r>
        <w:rPr>
          <w:color w:val="000000"/>
        </w:rPr>
        <w:t xml:space="preserve"> </w:t>
      </w:r>
      <w:r w:rsidRPr="0082405A">
        <w:rPr>
          <w:color w:val="000000"/>
        </w:rPr>
        <w:t>physic</w:t>
      </w:r>
      <w:r>
        <w:rPr>
          <w:color w:val="000000"/>
        </w:rPr>
        <w:t xml:space="preserve"> </w:t>
      </w:r>
      <w:r w:rsidRPr="0082405A">
        <w:rPr>
          <w:color w:val="000000"/>
        </w:rPr>
        <w:t>garden</w:t>
      </w:r>
      <w:r>
        <w:rPr>
          <w:color w:val="000000"/>
        </w:rPr>
        <w:t xml:space="preserve"> </w:t>
      </w:r>
      <w:r w:rsidRPr="0082405A">
        <w:rPr>
          <w:color w:val="000000"/>
        </w:rPr>
        <w:t>is</w:t>
      </w:r>
      <w:r>
        <w:rPr>
          <w:color w:val="000000"/>
        </w:rPr>
        <w:t xml:space="preserve"> </w:t>
      </w:r>
      <w:r w:rsidRPr="0082405A">
        <w:rPr>
          <w:color w:val="000000"/>
        </w:rPr>
        <w:t>combined</w:t>
      </w:r>
      <w:r>
        <w:rPr>
          <w:color w:val="000000"/>
        </w:rPr>
        <w:t xml:space="preserve"> </w:t>
      </w:r>
      <w:r w:rsidRPr="0082405A">
        <w:rPr>
          <w:color w:val="000000"/>
        </w:rPr>
        <w:t>with</w:t>
      </w:r>
      <w:r>
        <w:rPr>
          <w:color w:val="000000"/>
        </w:rPr>
        <w:t xml:space="preserve"> </w:t>
      </w:r>
      <w:r w:rsidRPr="0082405A">
        <w:rPr>
          <w:color w:val="000000"/>
        </w:rPr>
        <w:t>easy-to-follow</w:t>
      </w:r>
      <w:r>
        <w:rPr>
          <w:color w:val="000000"/>
        </w:rPr>
        <w:t xml:space="preserve"> </w:t>
      </w:r>
      <w:r w:rsidRPr="0082405A">
        <w:rPr>
          <w:color w:val="000000"/>
        </w:rPr>
        <w:t>tutorial</w:t>
      </w:r>
      <w:r>
        <w:rPr>
          <w:color w:val="000000"/>
        </w:rPr>
        <w:t xml:space="preserve"> </w:t>
      </w:r>
      <w:r w:rsidRPr="0082405A">
        <w:rPr>
          <w:color w:val="000000"/>
        </w:rPr>
        <w:t>guidance</w:t>
      </w:r>
      <w:r>
        <w:rPr>
          <w:color w:val="000000"/>
        </w:rPr>
        <w:t xml:space="preserve"> </w:t>
      </w:r>
      <w:r w:rsidRPr="0082405A">
        <w:rPr>
          <w:color w:val="000000"/>
        </w:rPr>
        <w:t>on</w:t>
      </w:r>
      <w:r>
        <w:rPr>
          <w:color w:val="000000"/>
        </w:rPr>
        <w:t xml:space="preserve"> </w:t>
      </w:r>
      <w:r w:rsidRPr="0082405A">
        <w:rPr>
          <w:color w:val="000000"/>
        </w:rPr>
        <w:t>how</w:t>
      </w:r>
      <w:r>
        <w:rPr>
          <w:color w:val="000000"/>
        </w:rPr>
        <w:t xml:space="preserve"> </w:t>
      </w:r>
      <w:r w:rsidRPr="0082405A">
        <w:rPr>
          <w:color w:val="000000"/>
        </w:rPr>
        <w:t>to</w:t>
      </w:r>
      <w:r>
        <w:rPr>
          <w:color w:val="000000"/>
        </w:rPr>
        <w:t xml:space="preserve"> </w:t>
      </w:r>
      <w:r w:rsidRPr="0082405A">
        <w:rPr>
          <w:color w:val="000000"/>
        </w:rPr>
        <w:t>draw</w:t>
      </w:r>
      <w:r>
        <w:rPr>
          <w:color w:val="000000"/>
        </w:rPr>
        <w:t xml:space="preserve"> </w:t>
      </w:r>
      <w:r w:rsidRPr="0082405A">
        <w:rPr>
          <w:color w:val="000000"/>
        </w:rPr>
        <w:t>up</w:t>
      </w:r>
      <w:r>
        <w:rPr>
          <w:color w:val="000000"/>
        </w:rPr>
        <w:t xml:space="preserve"> </w:t>
      </w:r>
      <w:r w:rsidRPr="0082405A">
        <w:rPr>
          <w:color w:val="000000"/>
        </w:rPr>
        <w:t>a</w:t>
      </w:r>
      <w:r>
        <w:rPr>
          <w:color w:val="000000"/>
        </w:rPr>
        <w:t xml:space="preserve"> </w:t>
      </w:r>
      <w:r w:rsidRPr="0082405A">
        <w:rPr>
          <w:color w:val="000000"/>
        </w:rPr>
        <w:t>simple</w:t>
      </w:r>
      <w:r>
        <w:rPr>
          <w:color w:val="000000"/>
        </w:rPr>
        <w:t xml:space="preserve"> </w:t>
      </w:r>
      <w:r w:rsidRPr="0082405A">
        <w:rPr>
          <w:color w:val="000000"/>
        </w:rPr>
        <w:t>but</w:t>
      </w:r>
      <w:r>
        <w:rPr>
          <w:color w:val="000000"/>
        </w:rPr>
        <w:t xml:space="preserve"> </w:t>
      </w:r>
      <w:r w:rsidRPr="0082405A">
        <w:rPr>
          <w:color w:val="000000"/>
        </w:rPr>
        <w:t>compelling</w:t>
      </w:r>
      <w:r>
        <w:rPr>
          <w:color w:val="000000"/>
        </w:rPr>
        <w:t xml:space="preserve"> </w:t>
      </w:r>
      <w:r w:rsidRPr="0082405A">
        <w:rPr>
          <w:color w:val="000000"/>
        </w:rPr>
        <w:t>plan</w:t>
      </w:r>
      <w:r>
        <w:rPr>
          <w:color w:val="000000"/>
        </w:rPr>
        <w:t xml:space="preserve"> </w:t>
      </w:r>
      <w:r w:rsidRPr="0082405A">
        <w:rPr>
          <w:color w:val="000000"/>
        </w:rPr>
        <w:t>for</w:t>
      </w:r>
      <w:r>
        <w:rPr>
          <w:color w:val="000000"/>
        </w:rPr>
        <w:t xml:space="preserve"> </w:t>
      </w:r>
      <w:r w:rsidRPr="0082405A">
        <w:rPr>
          <w:color w:val="000000"/>
        </w:rPr>
        <w:t>the</w:t>
      </w:r>
      <w:r>
        <w:rPr>
          <w:color w:val="000000"/>
        </w:rPr>
        <w:t xml:space="preserve"> </w:t>
      </w:r>
      <w:r w:rsidRPr="0082405A">
        <w:rPr>
          <w:color w:val="000000"/>
        </w:rPr>
        <w:t>creation</w:t>
      </w:r>
      <w:r>
        <w:rPr>
          <w:color w:val="000000"/>
        </w:rPr>
        <w:t xml:space="preserve"> </w:t>
      </w:r>
      <w:r w:rsidRPr="0082405A">
        <w:rPr>
          <w:color w:val="000000"/>
        </w:rPr>
        <w:t>of</w:t>
      </w:r>
      <w:r>
        <w:rPr>
          <w:color w:val="000000"/>
        </w:rPr>
        <w:t xml:space="preserve"> </w:t>
      </w:r>
      <w:r w:rsidRPr="0082405A">
        <w:rPr>
          <w:color w:val="000000"/>
        </w:rPr>
        <w:t>a</w:t>
      </w:r>
      <w:r>
        <w:rPr>
          <w:color w:val="000000"/>
        </w:rPr>
        <w:t xml:space="preserve"> </w:t>
      </w:r>
      <w:r w:rsidRPr="0082405A">
        <w:rPr>
          <w:color w:val="000000"/>
        </w:rPr>
        <w:t>contemporary</w:t>
      </w:r>
      <w:r>
        <w:rPr>
          <w:color w:val="000000"/>
        </w:rPr>
        <w:t xml:space="preserve"> </w:t>
      </w:r>
      <w:r w:rsidRPr="0082405A">
        <w:rPr>
          <w:color w:val="000000"/>
        </w:rPr>
        <w:t>medicinal</w:t>
      </w:r>
      <w:r>
        <w:rPr>
          <w:color w:val="000000"/>
        </w:rPr>
        <w:t xml:space="preserve"> </w:t>
      </w:r>
      <w:r w:rsidRPr="0082405A">
        <w:rPr>
          <w:color w:val="000000"/>
        </w:rPr>
        <w:t>herb</w:t>
      </w:r>
      <w:r>
        <w:rPr>
          <w:color w:val="000000"/>
        </w:rPr>
        <w:t xml:space="preserve"> </w:t>
      </w:r>
      <w:r w:rsidRPr="0082405A">
        <w:rPr>
          <w:color w:val="000000"/>
        </w:rPr>
        <w:t>garden</w:t>
      </w:r>
      <w:r>
        <w:rPr>
          <w:color w:val="000000"/>
        </w:rPr>
        <w:t xml:space="preserve"> </w:t>
      </w:r>
      <w:r w:rsidRPr="0082405A">
        <w:rPr>
          <w:color w:val="000000"/>
        </w:rPr>
        <w:t>(holistic</w:t>
      </w:r>
      <w:r>
        <w:rPr>
          <w:color w:val="000000"/>
        </w:rPr>
        <w:t xml:space="preserve"> </w:t>
      </w:r>
      <w:r w:rsidRPr="0082405A">
        <w:rPr>
          <w:color w:val="000000"/>
        </w:rPr>
        <w:t>green</w:t>
      </w:r>
      <w:r>
        <w:rPr>
          <w:color w:val="000000"/>
        </w:rPr>
        <w:t xml:space="preserve"> </w:t>
      </w:r>
      <w:r w:rsidRPr="0082405A">
        <w:rPr>
          <w:color w:val="000000"/>
        </w:rPr>
        <w:t>environ),</w:t>
      </w:r>
      <w:r>
        <w:rPr>
          <w:color w:val="000000"/>
        </w:rPr>
        <w:t xml:space="preserve"> </w:t>
      </w:r>
      <w:r w:rsidRPr="0082405A">
        <w:rPr>
          <w:color w:val="000000"/>
        </w:rPr>
        <w:t>or</w:t>
      </w:r>
      <w:r>
        <w:rPr>
          <w:color w:val="000000"/>
        </w:rPr>
        <w:t xml:space="preserve"> </w:t>
      </w:r>
      <w:r w:rsidRPr="0082405A">
        <w:rPr>
          <w:color w:val="000000"/>
        </w:rPr>
        <w:t>wildlife</w:t>
      </w:r>
      <w:r>
        <w:rPr>
          <w:color w:val="000000"/>
        </w:rPr>
        <w:t xml:space="preserve"> </w:t>
      </w:r>
      <w:r w:rsidRPr="0082405A">
        <w:rPr>
          <w:color w:val="000000"/>
        </w:rPr>
        <w:t>haven</w:t>
      </w:r>
      <w:r>
        <w:rPr>
          <w:color w:val="000000"/>
        </w:rPr>
        <w:t xml:space="preserve"> </w:t>
      </w:r>
      <w:r w:rsidRPr="0082405A">
        <w:rPr>
          <w:color w:val="000000"/>
        </w:rPr>
        <w:t>of</w:t>
      </w:r>
      <w:r>
        <w:rPr>
          <w:color w:val="000000"/>
        </w:rPr>
        <w:t xml:space="preserve"> </w:t>
      </w:r>
      <w:r w:rsidRPr="0082405A">
        <w:rPr>
          <w:color w:val="000000"/>
        </w:rPr>
        <w:t>your</w:t>
      </w:r>
      <w:r>
        <w:rPr>
          <w:color w:val="000000"/>
        </w:rPr>
        <w:t xml:space="preserve"> </w:t>
      </w:r>
      <w:r w:rsidRPr="0082405A">
        <w:rPr>
          <w:color w:val="000000"/>
        </w:rPr>
        <w:t>own.</w:t>
      </w:r>
    </w:p>
    <w:p w14:paraId="4E037587" w14:textId="77777777" w:rsidR="003C3752" w:rsidRPr="0082405A" w:rsidRDefault="003C3752" w:rsidP="003C3752">
      <w:pPr>
        <w:jc w:val="both"/>
        <w:rPr>
          <w:color w:val="000000"/>
        </w:rPr>
      </w:pPr>
    </w:p>
    <w:p w14:paraId="75C09DD2" w14:textId="77777777" w:rsidR="003C3752" w:rsidRPr="00EA4A87" w:rsidRDefault="003C3752" w:rsidP="003C3752">
      <w:pPr>
        <w:pStyle w:val="Heading4"/>
        <w:jc w:val="both"/>
      </w:pPr>
      <w:r w:rsidRPr="00EA4A87">
        <w:t>Saturday</w:t>
      </w:r>
      <w:r>
        <w:t xml:space="preserve"> </w:t>
      </w:r>
      <w:r w:rsidRPr="00EA4A87">
        <w:t>8</w:t>
      </w:r>
      <w:r w:rsidRPr="00EA4A87">
        <w:rPr>
          <w:vertAlign w:val="superscript"/>
        </w:rPr>
        <w:t>th</w:t>
      </w:r>
      <w:r>
        <w:t xml:space="preserve"> </w:t>
      </w:r>
      <w:r w:rsidRPr="00EA4A87">
        <w:t>October</w:t>
      </w:r>
      <w:r>
        <w:t xml:space="preserve"> </w:t>
      </w:r>
      <w:r w:rsidRPr="00EA4A87">
        <w:t>2022</w:t>
      </w:r>
      <w:r>
        <w:t xml:space="preserve"> </w:t>
      </w:r>
      <w:r w:rsidRPr="00EA4A87">
        <w:t>-</w:t>
      </w:r>
      <w:r>
        <w:t xml:space="preserve"> </w:t>
      </w:r>
      <w:r w:rsidRPr="00EA4A87">
        <w:t>A</w:t>
      </w:r>
      <w:r>
        <w:t xml:space="preserve"> </w:t>
      </w:r>
      <w:r w:rsidRPr="00EA4A87">
        <w:t>Fungi</w:t>
      </w:r>
      <w:r>
        <w:t xml:space="preserve"> </w:t>
      </w:r>
      <w:r w:rsidRPr="00EA4A87">
        <w:t>Forage</w:t>
      </w:r>
    </w:p>
    <w:p w14:paraId="79738310" w14:textId="77777777" w:rsidR="003C3752" w:rsidRPr="0082405A" w:rsidRDefault="003C3752" w:rsidP="003C3752">
      <w:pPr>
        <w:jc w:val="both"/>
        <w:rPr>
          <w:color w:val="000000"/>
        </w:rPr>
      </w:pPr>
      <w:r w:rsidRPr="0082405A">
        <w:rPr>
          <w:color w:val="000000"/>
        </w:rPr>
        <w:t>Into</w:t>
      </w:r>
      <w:r>
        <w:rPr>
          <w:color w:val="000000"/>
        </w:rPr>
        <w:t xml:space="preserve"> </w:t>
      </w:r>
      <w:r w:rsidRPr="0082405A">
        <w:rPr>
          <w:color w:val="000000"/>
        </w:rPr>
        <w:t>the</w:t>
      </w:r>
      <w:r>
        <w:rPr>
          <w:color w:val="000000"/>
        </w:rPr>
        <w:t xml:space="preserve"> </w:t>
      </w:r>
      <w:r w:rsidRPr="0082405A">
        <w:rPr>
          <w:color w:val="000000"/>
        </w:rPr>
        <w:t>wild</w:t>
      </w:r>
      <w:r>
        <w:rPr>
          <w:color w:val="000000"/>
        </w:rPr>
        <w:t xml:space="preserve"> </w:t>
      </w:r>
      <w:r w:rsidRPr="0082405A">
        <w:rPr>
          <w:color w:val="000000"/>
        </w:rPr>
        <w:t>woods</w:t>
      </w:r>
      <w:r>
        <w:rPr>
          <w:color w:val="000000"/>
        </w:rPr>
        <w:t xml:space="preserve"> </w:t>
      </w:r>
      <w:r w:rsidRPr="0082405A">
        <w:rPr>
          <w:color w:val="000000"/>
        </w:rPr>
        <w:t>for</w:t>
      </w:r>
      <w:r>
        <w:rPr>
          <w:color w:val="000000"/>
        </w:rPr>
        <w:t xml:space="preserve"> </w:t>
      </w:r>
      <w:r w:rsidRPr="0082405A">
        <w:rPr>
          <w:color w:val="000000"/>
        </w:rPr>
        <w:t>an</w:t>
      </w:r>
      <w:r>
        <w:rPr>
          <w:color w:val="000000"/>
        </w:rPr>
        <w:t xml:space="preserve"> </w:t>
      </w:r>
      <w:r w:rsidRPr="0082405A">
        <w:rPr>
          <w:color w:val="000000"/>
        </w:rPr>
        <w:t>enchanting</w:t>
      </w:r>
      <w:r>
        <w:rPr>
          <w:color w:val="000000"/>
        </w:rPr>
        <w:t xml:space="preserve"> </w:t>
      </w:r>
      <w:r w:rsidRPr="0082405A">
        <w:rPr>
          <w:color w:val="000000"/>
        </w:rPr>
        <w:t>medicinal</w:t>
      </w:r>
      <w:r>
        <w:rPr>
          <w:color w:val="000000"/>
        </w:rPr>
        <w:t xml:space="preserve"> </w:t>
      </w:r>
      <w:r w:rsidRPr="0082405A">
        <w:rPr>
          <w:color w:val="000000"/>
        </w:rPr>
        <w:t>mushroom</w:t>
      </w:r>
      <w:r>
        <w:rPr>
          <w:color w:val="000000"/>
        </w:rPr>
        <w:t xml:space="preserve"> </w:t>
      </w:r>
      <w:r w:rsidRPr="0082405A">
        <w:rPr>
          <w:color w:val="000000"/>
        </w:rPr>
        <w:t>hunt</w:t>
      </w:r>
      <w:r>
        <w:rPr>
          <w:color w:val="000000"/>
        </w:rPr>
        <w:t xml:space="preserve"> </w:t>
      </w:r>
      <w:r w:rsidRPr="0082405A">
        <w:rPr>
          <w:color w:val="000000"/>
        </w:rPr>
        <w:t>under</w:t>
      </w:r>
      <w:r>
        <w:rPr>
          <w:color w:val="000000"/>
        </w:rPr>
        <w:t xml:space="preserve"> </w:t>
      </w:r>
      <w:r w:rsidRPr="0082405A">
        <w:rPr>
          <w:color w:val="000000"/>
        </w:rPr>
        <w:t>the</w:t>
      </w:r>
      <w:r>
        <w:rPr>
          <w:color w:val="000000"/>
        </w:rPr>
        <w:t xml:space="preserve"> </w:t>
      </w:r>
      <w:r w:rsidRPr="0082405A">
        <w:rPr>
          <w:color w:val="000000"/>
        </w:rPr>
        <w:t>expert</w:t>
      </w:r>
      <w:r>
        <w:rPr>
          <w:color w:val="000000"/>
        </w:rPr>
        <w:t xml:space="preserve"> </w:t>
      </w:r>
      <w:r w:rsidRPr="0082405A">
        <w:rPr>
          <w:color w:val="000000"/>
        </w:rPr>
        <w:t>guidance</w:t>
      </w:r>
      <w:r>
        <w:rPr>
          <w:color w:val="000000"/>
        </w:rPr>
        <w:t xml:space="preserve"> </w:t>
      </w:r>
      <w:r w:rsidRPr="0082405A">
        <w:rPr>
          <w:color w:val="000000"/>
        </w:rPr>
        <w:t>of</w:t>
      </w:r>
      <w:r>
        <w:rPr>
          <w:color w:val="000000"/>
        </w:rPr>
        <w:t xml:space="preserve"> </w:t>
      </w:r>
      <w:r w:rsidRPr="0082405A">
        <w:rPr>
          <w:color w:val="000000"/>
        </w:rPr>
        <w:t>our</w:t>
      </w:r>
      <w:r>
        <w:rPr>
          <w:color w:val="000000"/>
        </w:rPr>
        <w:t xml:space="preserve"> </w:t>
      </w:r>
      <w:r w:rsidRPr="0082405A">
        <w:rPr>
          <w:color w:val="000000"/>
        </w:rPr>
        <w:t>dedicated</w:t>
      </w:r>
      <w:r>
        <w:rPr>
          <w:color w:val="000000"/>
        </w:rPr>
        <w:t xml:space="preserve"> </w:t>
      </w:r>
      <w:r w:rsidRPr="0082405A">
        <w:rPr>
          <w:color w:val="000000"/>
        </w:rPr>
        <w:t>mycologist,</w:t>
      </w:r>
      <w:r>
        <w:rPr>
          <w:color w:val="000000"/>
        </w:rPr>
        <w:t xml:space="preserve"> </w:t>
      </w:r>
      <w:r w:rsidRPr="0082405A">
        <w:rPr>
          <w:color w:val="000000"/>
        </w:rPr>
        <w:t>we</w:t>
      </w:r>
      <w:r>
        <w:rPr>
          <w:color w:val="000000"/>
        </w:rPr>
        <w:t xml:space="preserve"> </w:t>
      </w:r>
      <w:r w:rsidRPr="0082405A">
        <w:rPr>
          <w:color w:val="000000"/>
        </w:rPr>
        <w:t>discover</w:t>
      </w:r>
      <w:r>
        <w:rPr>
          <w:color w:val="000000"/>
        </w:rPr>
        <w:t xml:space="preserve"> </w:t>
      </w:r>
      <w:r w:rsidRPr="0082405A">
        <w:rPr>
          <w:color w:val="000000"/>
        </w:rPr>
        <w:t>some</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‘friends</w:t>
      </w:r>
      <w:r>
        <w:rPr>
          <w:color w:val="000000"/>
        </w:rPr>
        <w:t xml:space="preserve"> </w:t>
      </w:r>
      <w:r w:rsidRPr="0082405A">
        <w:rPr>
          <w:color w:val="000000"/>
        </w:rPr>
        <w:t>and</w:t>
      </w:r>
      <w:r>
        <w:rPr>
          <w:color w:val="000000"/>
        </w:rPr>
        <w:t xml:space="preserve"> </w:t>
      </w:r>
      <w:r w:rsidRPr="0082405A">
        <w:rPr>
          <w:color w:val="000000"/>
        </w:rPr>
        <w:t>foes’</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fungi</w:t>
      </w:r>
      <w:r>
        <w:rPr>
          <w:color w:val="000000"/>
        </w:rPr>
        <w:t xml:space="preserve"> </w:t>
      </w:r>
      <w:r w:rsidRPr="0082405A">
        <w:rPr>
          <w:color w:val="000000"/>
        </w:rPr>
        <w:t>world,</w:t>
      </w:r>
      <w:r>
        <w:rPr>
          <w:color w:val="000000"/>
        </w:rPr>
        <w:t xml:space="preserve"> </w:t>
      </w:r>
      <w:r w:rsidRPr="0082405A">
        <w:rPr>
          <w:color w:val="000000"/>
        </w:rPr>
        <w:t>learn</w:t>
      </w:r>
      <w:r>
        <w:rPr>
          <w:color w:val="000000"/>
        </w:rPr>
        <w:t xml:space="preserve"> </w:t>
      </w:r>
      <w:r w:rsidRPr="0082405A">
        <w:rPr>
          <w:color w:val="000000"/>
        </w:rPr>
        <w:t>a</w:t>
      </w:r>
      <w:r>
        <w:rPr>
          <w:color w:val="000000"/>
        </w:rPr>
        <w:t xml:space="preserve"> </w:t>
      </w:r>
      <w:r w:rsidRPr="0082405A">
        <w:rPr>
          <w:color w:val="000000"/>
        </w:rPr>
        <w:t>little</w:t>
      </w:r>
      <w:r>
        <w:rPr>
          <w:color w:val="000000"/>
        </w:rPr>
        <w:t xml:space="preserve"> </w:t>
      </w:r>
      <w:r w:rsidRPr="0082405A">
        <w:rPr>
          <w:color w:val="000000"/>
        </w:rPr>
        <w:t>of</w:t>
      </w:r>
      <w:r>
        <w:rPr>
          <w:color w:val="000000"/>
        </w:rPr>
        <w:t xml:space="preserve"> </w:t>
      </w:r>
      <w:r w:rsidRPr="0082405A">
        <w:rPr>
          <w:color w:val="000000"/>
        </w:rPr>
        <w:t>their</w:t>
      </w:r>
      <w:r>
        <w:rPr>
          <w:color w:val="000000"/>
        </w:rPr>
        <w:t xml:space="preserve"> </w:t>
      </w:r>
      <w:r w:rsidRPr="0082405A">
        <w:rPr>
          <w:color w:val="000000"/>
        </w:rPr>
        <w:t>remarkable</w:t>
      </w:r>
      <w:r>
        <w:rPr>
          <w:color w:val="000000"/>
        </w:rPr>
        <w:t xml:space="preserve"> </w:t>
      </w:r>
      <w:r w:rsidRPr="0082405A">
        <w:rPr>
          <w:color w:val="000000"/>
        </w:rPr>
        <w:t>pharmacology,</w:t>
      </w:r>
      <w:r>
        <w:rPr>
          <w:color w:val="000000"/>
        </w:rPr>
        <w:t xml:space="preserve"> </w:t>
      </w:r>
      <w:r w:rsidRPr="0082405A">
        <w:rPr>
          <w:color w:val="000000"/>
        </w:rPr>
        <w:t>and</w:t>
      </w:r>
      <w:r>
        <w:rPr>
          <w:color w:val="000000"/>
        </w:rPr>
        <w:t xml:space="preserve"> </w:t>
      </w:r>
      <w:r w:rsidRPr="0082405A">
        <w:rPr>
          <w:color w:val="000000"/>
        </w:rPr>
        <w:t>most</w:t>
      </w:r>
      <w:r>
        <w:rPr>
          <w:color w:val="000000"/>
        </w:rPr>
        <w:t xml:space="preserve"> </w:t>
      </w:r>
      <w:r w:rsidRPr="0082405A">
        <w:rPr>
          <w:color w:val="000000"/>
        </w:rPr>
        <w:t>crucially,</w:t>
      </w:r>
      <w:r>
        <w:rPr>
          <w:color w:val="000000"/>
        </w:rPr>
        <w:t xml:space="preserve"> </w:t>
      </w:r>
      <w:r w:rsidRPr="0082405A">
        <w:rPr>
          <w:color w:val="000000"/>
        </w:rPr>
        <w:t>how</w:t>
      </w:r>
      <w:r>
        <w:rPr>
          <w:color w:val="000000"/>
        </w:rPr>
        <w:t xml:space="preserve"> </w:t>
      </w:r>
      <w:r w:rsidRPr="0082405A">
        <w:rPr>
          <w:color w:val="000000"/>
        </w:rPr>
        <w:t>to</w:t>
      </w:r>
      <w:r>
        <w:rPr>
          <w:color w:val="000000"/>
        </w:rPr>
        <w:t xml:space="preserve"> </w:t>
      </w:r>
      <w:r w:rsidRPr="0082405A">
        <w:rPr>
          <w:color w:val="000000"/>
        </w:rPr>
        <w:t>recognize</w:t>
      </w:r>
      <w:r>
        <w:rPr>
          <w:color w:val="000000"/>
        </w:rPr>
        <w:t xml:space="preserve"> </w:t>
      </w:r>
      <w:r w:rsidRPr="0082405A">
        <w:rPr>
          <w:color w:val="000000"/>
        </w:rPr>
        <w:t>their</w:t>
      </w:r>
      <w:r>
        <w:rPr>
          <w:color w:val="000000"/>
        </w:rPr>
        <w:t xml:space="preserve"> </w:t>
      </w:r>
      <w:r w:rsidRPr="0082405A">
        <w:rPr>
          <w:color w:val="000000"/>
        </w:rPr>
        <w:t>distinguishing</w:t>
      </w:r>
      <w:r>
        <w:rPr>
          <w:color w:val="000000"/>
        </w:rPr>
        <w:t xml:space="preserve"> </w:t>
      </w:r>
      <w:r w:rsidRPr="0082405A">
        <w:rPr>
          <w:color w:val="000000"/>
        </w:rPr>
        <w:t>features,</w:t>
      </w:r>
      <w:r>
        <w:rPr>
          <w:color w:val="000000"/>
        </w:rPr>
        <w:t xml:space="preserve"> </w:t>
      </w:r>
      <w:r w:rsidRPr="0082405A">
        <w:rPr>
          <w:color w:val="000000"/>
        </w:rPr>
        <w:t>habitats</w:t>
      </w:r>
      <w:r>
        <w:rPr>
          <w:color w:val="000000"/>
        </w:rPr>
        <w:t xml:space="preserve"> </w:t>
      </w:r>
      <w:r w:rsidRPr="0082405A">
        <w:rPr>
          <w:color w:val="000000"/>
        </w:rPr>
        <w:t>and</w:t>
      </w:r>
      <w:r>
        <w:rPr>
          <w:color w:val="000000"/>
        </w:rPr>
        <w:t xml:space="preserve"> </w:t>
      </w:r>
      <w:r w:rsidRPr="0082405A">
        <w:rPr>
          <w:color w:val="000000"/>
        </w:rPr>
        <w:t>defining</w:t>
      </w:r>
      <w:r>
        <w:rPr>
          <w:color w:val="000000"/>
        </w:rPr>
        <w:t xml:space="preserve"> </w:t>
      </w:r>
      <w:r w:rsidRPr="0082405A">
        <w:rPr>
          <w:color w:val="000000"/>
        </w:rPr>
        <w:t>characteristics</w:t>
      </w:r>
      <w:r>
        <w:rPr>
          <w:color w:val="000000"/>
        </w:rPr>
        <w:t xml:space="preserve"> </w:t>
      </w:r>
      <w:r w:rsidRPr="0082405A">
        <w:rPr>
          <w:color w:val="000000"/>
        </w:rPr>
        <w:t>to</w:t>
      </w:r>
      <w:r>
        <w:rPr>
          <w:color w:val="000000"/>
        </w:rPr>
        <w:t xml:space="preserve"> </w:t>
      </w:r>
      <w:r w:rsidRPr="0082405A">
        <w:rPr>
          <w:color w:val="000000"/>
        </w:rPr>
        <w:t>help</w:t>
      </w:r>
      <w:r>
        <w:rPr>
          <w:color w:val="000000"/>
        </w:rPr>
        <w:t xml:space="preserve"> </w:t>
      </w:r>
      <w:r w:rsidRPr="0082405A">
        <w:rPr>
          <w:color w:val="000000"/>
        </w:rPr>
        <w:t>ensure</w:t>
      </w:r>
      <w:r>
        <w:rPr>
          <w:color w:val="000000"/>
        </w:rPr>
        <w:t xml:space="preserve"> </w:t>
      </w:r>
      <w:r w:rsidRPr="0082405A">
        <w:rPr>
          <w:color w:val="000000"/>
        </w:rPr>
        <w:t>correct</w:t>
      </w:r>
      <w:r>
        <w:rPr>
          <w:color w:val="000000"/>
        </w:rPr>
        <w:t xml:space="preserve"> </w:t>
      </w:r>
      <w:r w:rsidRPr="0082405A">
        <w:rPr>
          <w:color w:val="000000"/>
        </w:rPr>
        <w:t>identification.</w:t>
      </w:r>
      <w:r>
        <w:rPr>
          <w:color w:val="000000"/>
        </w:rPr>
        <w:t xml:space="preserve"> </w:t>
      </w:r>
      <w:r w:rsidRPr="0082405A">
        <w:rPr>
          <w:color w:val="000000"/>
        </w:rPr>
        <w:t>Several</w:t>
      </w:r>
      <w:r>
        <w:rPr>
          <w:color w:val="000000"/>
        </w:rPr>
        <w:t xml:space="preserve"> </w:t>
      </w:r>
      <w:r w:rsidRPr="0082405A">
        <w:rPr>
          <w:color w:val="000000"/>
        </w:rPr>
        <w:t>carefully</w:t>
      </w:r>
      <w:r>
        <w:rPr>
          <w:color w:val="000000"/>
        </w:rPr>
        <w:t xml:space="preserve"> </w:t>
      </w:r>
      <w:r w:rsidRPr="0082405A">
        <w:rPr>
          <w:color w:val="000000"/>
        </w:rPr>
        <w:t>selected</w:t>
      </w:r>
      <w:r>
        <w:rPr>
          <w:color w:val="000000"/>
        </w:rPr>
        <w:t xml:space="preserve"> </w:t>
      </w:r>
      <w:r w:rsidRPr="0082405A">
        <w:rPr>
          <w:color w:val="000000"/>
        </w:rPr>
        <w:t>fungi,</w:t>
      </w:r>
      <w:r>
        <w:rPr>
          <w:color w:val="000000"/>
        </w:rPr>
        <w:t xml:space="preserve"> </w:t>
      </w:r>
      <w:r w:rsidRPr="0082405A">
        <w:rPr>
          <w:color w:val="000000"/>
        </w:rPr>
        <w:t>appropriate</w:t>
      </w:r>
      <w:r>
        <w:rPr>
          <w:color w:val="000000"/>
        </w:rPr>
        <w:t xml:space="preserve"> </w:t>
      </w:r>
      <w:r w:rsidRPr="0082405A">
        <w:rPr>
          <w:color w:val="000000"/>
        </w:rPr>
        <w:t>for</w:t>
      </w:r>
      <w:r>
        <w:rPr>
          <w:color w:val="000000"/>
        </w:rPr>
        <w:t xml:space="preserve"> </w:t>
      </w:r>
      <w:r w:rsidRPr="0082405A">
        <w:rPr>
          <w:color w:val="000000"/>
        </w:rPr>
        <w:t>our</w:t>
      </w:r>
      <w:r>
        <w:rPr>
          <w:color w:val="000000"/>
        </w:rPr>
        <w:t xml:space="preserve"> </w:t>
      </w:r>
      <w:r w:rsidRPr="0082405A">
        <w:rPr>
          <w:color w:val="000000"/>
        </w:rPr>
        <w:t>use</w:t>
      </w:r>
      <w:r>
        <w:rPr>
          <w:color w:val="000000"/>
        </w:rPr>
        <w:t xml:space="preserve"> </w:t>
      </w:r>
      <w:r w:rsidRPr="0082405A">
        <w:rPr>
          <w:color w:val="000000"/>
        </w:rPr>
        <w:t>in</w:t>
      </w:r>
      <w:r>
        <w:rPr>
          <w:color w:val="000000"/>
        </w:rPr>
        <w:t xml:space="preserve"> </w:t>
      </w:r>
      <w:r w:rsidRPr="0082405A">
        <w:rPr>
          <w:color w:val="000000"/>
        </w:rPr>
        <w:t>home</w:t>
      </w:r>
      <w:r>
        <w:rPr>
          <w:color w:val="000000"/>
        </w:rPr>
        <w:t xml:space="preserve"> </w:t>
      </w:r>
      <w:r w:rsidRPr="0082405A">
        <w:rPr>
          <w:color w:val="000000"/>
        </w:rPr>
        <w:t>herbal</w:t>
      </w:r>
      <w:r>
        <w:rPr>
          <w:color w:val="000000"/>
        </w:rPr>
        <w:t xml:space="preserve"> </w:t>
      </w:r>
      <w:r w:rsidRPr="0082405A">
        <w:rPr>
          <w:color w:val="000000"/>
        </w:rPr>
        <w:t>remedies,</w:t>
      </w:r>
      <w:r>
        <w:rPr>
          <w:color w:val="000000"/>
        </w:rPr>
        <w:t xml:space="preserve"> </w:t>
      </w:r>
      <w:r w:rsidRPr="0082405A">
        <w:rPr>
          <w:color w:val="000000"/>
        </w:rPr>
        <w:t>will</w:t>
      </w:r>
      <w:r>
        <w:rPr>
          <w:color w:val="000000"/>
        </w:rPr>
        <w:t xml:space="preserve"> </w:t>
      </w:r>
      <w:r w:rsidRPr="0082405A">
        <w:rPr>
          <w:color w:val="000000"/>
        </w:rPr>
        <w:t>be</w:t>
      </w:r>
      <w:r>
        <w:rPr>
          <w:color w:val="000000"/>
        </w:rPr>
        <w:t xml:space="preserve"> </w:t>
      </w:r>
      <w:r w:rsidRPr="0082405A">
        <w:rPr>
          <w:color w:val="000000"/>
        </w:rPr>
        <w:t>explored</w:t>
      </w:r>
      <w:r>
        <w:rPr>
          <w:color w:val="000000"/>
        </w:rPr>
        <w:t xml:space="preserve"> </w:t>
      </w:r>
      <w:r w:rsidRPr="0082405A">
        <w:rPr>
          <w:color w:val="000000"/>
        </w:rPr>
        <w:t>in</w:t>
      </w:r>
      <w:r>
        <w:rPr>
          <w:color w:val="000000"/>
        </w:rPr>
        <w:t xml:space="preserve"> </w:t>
      </w:r>
      <w:r w:rsidRPr="0082405A">
        <w:rPr>
          <w:color w:val="000000"/>
        </w:rPr>
        <w:t>some</w:t>
      </w:r>
      <w:r>
        <w:rPr>
          <w:color w:val="000000"/>
        </w:rPr>
        <w:t xml:space="preserve"> </w:t>
      </w:r>
      <w:r w:rsidRPr="0082405A">
        <w:rPr>
          <w:color w:val="000000"/>
        </w:rPr>
        <w:t>depth.</w:t>
      </w:r>
    </w:p>
    <w:p w14:paraId="5F77EDBA" w14:textId="77777777" w:rsidR="003C3752" w:rsidRPr="0082405A" w:rsidRDefault="003C3752" w:rsidP="003C3752">
      <w:pPr>
        <w:jc w:val="both"/>
        <w:rPr>
          <w:color w:val="000000"/>
        </w:rPr>
      </w:pPr>
    </w:p>
    <w:p w14:paraId="16E7EE96" w14:textId="77777777" w:rsidR="003C3752" w:rsidRPr="00EA4A87" w:rsidRDefault="003C3752" w:rsidP="003C3752">
      <w:pPr>
        <w:pStyle w:val="Heading4"/>
        <w:jc w:val="both"/>
      </w:pPr>
      <w:r w:rsidRPr="00EA4A87">
        <w:t>Sunday</w:t>
      </w:r>
      <w:r>
        <w:t xml:space="preserve"> </w:t>
      </w:r>
      <w:r w:rsidRPr="00EA4A87">
        <w:t>9</w:t>
      </w:r>
      <w:r w:rsidRPr="00EA4A87">
        <w:rPr>
          <w:vertAlign w:val="superscript"/>
        </w:rPr>
        <w:t>th</w:t>
      </w:r>
      <w:r>
        <w:t xml:space="preserve"> </w:t>
      </w:r>
      <w:r w:rsidRPr="00EA4A87">
        <w:t>October</w:t>
      </w:r>
      <w:r>
        <w:t xml:space="preserve"> </w:t>
      </w:r>
      <w:r w:rsidRPr="00EA4A87">
        <w:t>2022</w:t>
      </w:r>
      <w:r>
        <w:t xml:space="preserve"> </w:t>
      </w:r>
      <w:r w:rsidRPr="00EA4A87">
        <w:t>-</w:t>
      </w:r>
      <w:r>
        <w:t xml:space="preserve"> </w:t>
      </w:r>
      <w:r w:rsidRPr="00EA4A87">
        <w:t>A</w:t>
      </w:r>
      <w:r>
        <w:t xml:space="preserve"> </w:t>
      </w:r>
      <w:r w:rsidRPr="00EA4A87">
        <w:t>Master</w:t>
      </w:r>
      <w:r>
        <w:t xml:space="preserve"> </w:t>
      </w:r>
      <w:r w:rsidRPr="00EA4A87">
        <w:t>Class</w:t>
      </w:r>
      <w:r>
        <w:t xml:space="preserve"> </w:t>
      </w:r>
      <w:r w:rsidRPr="00EA4A87">
        <w:t>in</w:t>
      </w:r>
      <w:r>
        <w:t xml:space="preserve"> </w:t>
      </w:r>
      <w:r w:rsidRPr="00EA4A87">
        <w:t>Alcoholic</w:t>
      </w:r>
      <w:r>
        <w:t xml:space="preserve"> </w:t>
      </w:r>
      <w:r w:rsidRPr="00EA4A87">
        <w:t>Extraction</w:t>
      </w:r>
      <w:r>
        <w:t xml:space="preserve"> </w:t>
      </w:r>
      <w:r w:rsidRPr="00EA4A87">
        <w:t>&amp;</w:t>
      </w:r>
      <w:r>
        <w:t xml:space="preserve"> </w:t>
      </w:r>
      <w:r w:rsidRPr="00EA4A87">
        <w:t>Distillation</w:t>
      </w:r>
      <w:r>
        <w:t xml:space="preserve"> </w:t>
      </w:r>
      <w:r w:rsidRPr="00EA4A87">
        <w:t>of</w:t>
      </w:r>
      <w:r>
        <w:t xml:space="preserve"> </w:t>
      </w:r>
      <w:r w:rsidRPr="00EA4A87">
        <w:t>Spiritous</w:t>
      </w:r>
      <w:r>
        <w:t xml:space="preserve"> </w:t>
      </w:r>
      <w:r w:rsidRPr="00EA4A87">
        <w:t>Waters</w:t>
      </w:r>
      <w:r w:rsidRPr="00EA4A87">
        <w:tab/>
      </w:r>
    </w:p>
    <w:p w14:paraId="5AB8A730" w14:textId="77777777" w:rsidR="003C3752" w:rsidRPr="0082405A" w:rsidRDefault="003C3752" w:rsidP="003C3752">
      <w:pPr>
        <w:jc w:val="both"/>
        <w:rPr>
          <w:color w:val="000000"/>
        </w:rPr>
      </w:pPr>
      <w:r w:rsidRPr="0082405A">
        <w:rPr>
          <w:color w:val="000000"/>
        </w:rPr>
        <w:t>Discover</w:t>
      </w:r>
      <w:r>
        <w:rPr>
          <w:color w:val="000000"/>
        </w:rPr>
        <w:t xml:space="preserve"> </w:t>
      </w:r>
      <w:r w:rsidRPr="0082405A">
        <w:rPr>
          <w:color w:val="000000"/>
        </w:rPr>
        <w:t>the</w:t>
      </w:r>
      <w:r>
        <w:rPr>
          <w:color w:val="000000"/>
        </w:rPr>
        <w:t xml:space="preserve"> </w:t>
      </w:r>
      <w:proofErr w:type="gramStart"/>
      <w:r w:rsidRPr="0082405A">
        <w:rPr>
          <w:color w:val="000000"/>
        </w:rPr>
        <w:t>particular</w:t>
      </w:r>
      <w:r>
        <w:rPr>
          <w:color w:val="000000"/>
        </w:rPr>
        <w:t xml:space="preserve"> </w:t>
      </w:r>
      <w:r w:rsidRPr="0082405A">
        <w:rPr>
          <w:color w:val="000000"/>
        </w:rPr>
        <w:t>extraction</w:t>
      </w:r>
      <w:proofErr w:type="gramEnd"/>
      <w:r>
        <w:rPr>
          <w:color w:val="000000"/>
        </w:rPr>
        <w:t xml:space="preserve"> </w:t>
      </w:r>
      <w:r w:rsidRPr="0082405A">
        <w:rPr>
          <w:color w:val="000000"/>
        </w:rPr>
        <w:t>techniques</w:t>
      </w:r>
      <w:r>
        <w:rPr>
          <w:color w:val="000000"/>
        </w:rPr>
        <w:t xml:space="preserve"> </w:t>
      </w:r>
      <w:r w:rsidRPr="0082405A">
        <w:rPr>
          <w:color w:val="000000"/>
        </w:rPr>
        <w:t>required</w:t>
      </w:r>
      <w:r>
        <w:rPr>
          <w:color w:val="000000"/>
        </w:rPr>
        <w:t xml:space="preserve"> </w:t>
      </w:r>
      <w:r w:rsidRPr="0082405A">
        <w:rPr>
          <w:color w:val="000000"/>
        </w:rPr>
        <w:t>for</w:t>
      </w:r>
      <w:r>
        <w:rPr>
          <w:color w:val="000000"/>
        </w:rPr>
        <w:t xml:space="preserve"> </w:t>
      </w:r>
      <w:r w:rsidRPr="0082405A">
        <w:rPr>
          <w:color w:val="000000"/>
        </w:rPr>
        <w:t>compounding</w:t>
      </w:r>
      <w:r>
        <w:rPr>
          <w:color w:val="000000"/>
        </w:rPr>
        <w:t xml:space="preserve"> </w:t>
      </w:r>
      <w:r w:rsidRPr="0082405A">
        <w:rPr>
          <w:color w:val="000000"/>
        </w:rPr>
        <w:t>several</w:t>
      </w:r>
      <w:r>
        <w:rPr>
          <w:color w:val="000000"/>
        </w:rPr>
        <w:t xml:space="preserve"> </w:t>
      </w:r>
      <w:r w:rsidRPr="0082405A">
        <w:rPr>
          <w:color w:val="000000"/>
        </w:rPr>
        <w:t>darkly</w:t>
      </w:r>
      <w:r>
        <w:rPr>
          <w:color w:val="000000"/>
        </w:rPr>
        <w:t xml:space="preserve"> </w:t>
      </w:r>
      <w:r w:rsidRPr="0082405A">
        <w:rPr>
          <w:color w:val="000000"/>
        </w:rPr>
        <w:t>delicious</w:t>
      </w:r>
      <w:r>
        <w:rPr>
          <w:color w:val="000000"/>
        </w:rPr>
        <w:t xml:space="preserve"> </w:t>
      </w:r>
      <w:r w:rsidRPr="0082405A">
        <w:rPr>
          <w:color w:val="000000"/>
        </w:rPr>
        <w:t>alcoholic</w:t>
      </w:r>
      <w:r>
        <w:rPr>
          <w:color w:val="000000"/>
        </w:rPr>
        <w:t xml:space="preserve"> </w:t>
      </w:r>
      <w:r w:rsidRPr="0082405A">
        <w:rPr>
          <w:color w:val="000000"/>
        </w:rPr>
        <w:t>Extracts</w:t>
      </w:r>
      <w:r>
        <w:rPr>
          <w:color w:val="000000"/>
        </w:rPr>
        <w:t xml:space="preserve"> </w:t>
      </w:r>
      <w:r w:rsidRPr="0082405A">
        <w:rPr>
          <w:color w:val="000000"/>
        </w:rPr>
        <w:t>&amp;</w:t>
      </w:r>
      <w:r>
        <w:rPr>
          <w:color w:val="000000"/>
        </w:rPr>
        <w:t xml:space="preserve"> </w:t>
      </w:r>
      <w:r w:rsidRPr="0082405A">
        <w:rPr>
          <w:color w:val="000000"/>
        </w:rPr>
        <w:t>Elixirs.</w:t>
      </w:r>
    </w:p>
    <w:p w14:paraId="78F2CD34" w14:textId="77777777" w:rsidR="003C3752" w:rsidRPr="0082405A" w:rsidRDefault="003C3752" w:rsidP="003C3752">
      <w:pPr>
        <w:jc w:val="both"/>
        <w:rPr>
          <w:color w:val="000000"/>
        </w:rPr>
      </w:pPr>
    </w:p>
    <w:p w14:paraId="15B72BE5" w14:textId="77777777" w:rsidR="003C3752" w:rsidRPr="0082405A" w:rsidRDefault="003C3752" w:rsidP="003C3752">
      <w:pPr>
        <w:jc w:val="both"/>
        <w:rPr>
          <w:color w:val="000000"/>
        </w:rPr>
      </w:pPr>
      <w:r w:rsidRPr="0082405A">
        <w:rPr>
          <w:color w:val="000000"/>
        </w:rPr>
        <w:t>Followed</w:t>
      </w:r>
      <w:r>
        <w:rPr>
          <w:color w:val="000000"/>
        </w:rPr>
        <w:t xml:space="preserve"> </w:t>
      </w:r>
      <w:r w:rsidRPr="0082405A">
        <w:rPr>
          <w:color w:val="000000"/>
        </w:rPr>
        <w:t>by</w:t>
      </w:r>
      <w:r>
        <w:rPr>
          <w:color w:val="000000"/>
        </w:rPr>
        <w:t xml:space="preserve"> </w:t>
      </w:r>
      <w:r w:rsidRPr="0082405A">
        <w:rPr>
          <w:color w:val="000000"/>
        </w:rPr>
        <w:t>a</w:t>
      </w:r>
      <w:r>
        <w:rPr>
          <w:color w:val="000000"/>
        </w:rPr>
        <w:t xml:space="preserve"> </w:t>
      </w:r>
      <w:r w:rsidRPr="0082405A">
        <w:rPr>
          <w:color w:val="000000"/>
        </w:rPr>
        <w:t>very</w:t>
      </w:r>
      <w:r>
        <w:rPr>
          <w:color w:val="000000"/>
        </w:rPr>
        <w:t xml:space="preserve"> </w:t>
      </w:r>
      <w:r w:rsidRPr="0082405A">
        <w:rPr>
          <w:color w:val="000000"/>
        </w:rPr>
        <w:t>therapeutic</w:t>
      </w:r>
      <w:r>
        <w:rPr>
          <w:color w:val="000000"/>
        </w:rPr>
        <w:t xml:space="preserve"> </w:t>
      </w:r>
      <w:r w:rsidRPr="0082405A">
        <w:rPr>
          <w:color w:val="000000"/>
        </w:rPr>
        <w:t>exploration</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ancient</w:t>
      </w:r>
      <w:r>
        <w:rPr>
          <w:color w:val="000000"/>
        </w:rPr>
        <w:t xml:space="preserve"> </w:t>
      </w:r>
      <w:r w:rsidRPr="0082405A">
        <w:rPr>
          <w:color w:val="000000"/>
        </w:rPr>
        <w:t>art</w:t>
      </w:r>
      <w:r>
        <w:rPr>
          <w:color w:val="000000"/>
        </w:rPr>
        <w:t xml:space="preserve"> </w:t>
      </w:r>
      <w:r w:rsidRPr="0082405A">
        <w:rPr>
          <w:color w:val="000000"/>
        </w:rPr>
        <w:t>of</w:t>
      </w:r>
      <w:r>
        <w:rPr>
          <w:color w:val="000000"/>
        </w:rPr>
        <w:t xml:space="preserve"> </w:t>
      </w:r>
      <w:r w:rsidRPr="0082405A">
        <w:rPr>
          <w:color w:val="000000"/>
        </w:rPr>
        <w:t>alembic</w:t>
      </w:r>
      <w:r>
        <w:rPr>
          <w:color w:val="000000"/>
        </w:rPr>
        <w:t xml:space="preserve"> </w:t>
      </w:r>
      <w:r w:rsidRPr="0082405A">
        <w:rPr>
          <w:color w:val="000000"/>
        </w:rPr>
        <w:t>distillation</w:t>
      </w:r>
      <w:r>
        <w:rPr>
          <w:color w:val="000000"/>
        </w:rPr>
        <w:t xml:space="preserve"> </w:t>
      </w:r>
      <w:r w:rsidRPr="0082405A">
        <w:rPr>
          <w:color w:val="000000"/>
        </w:rPr>
        <w:t>and</w:t>
      </w:r>
      <w:r>
        <w:rPr>
          <w:color w:val="000000"/>
        </w:rPr>
        <w:t xml:space="preserve"> </w:t>
      </w:r>
      <w:r w:rsidRPr="0082405A">
        <w:rPr>
          <w:color w:val="000000"/>
        </w:rPr>
        <w:t>perfumery.</w:t>
      </w:r>
      <w:r>
        <w:rPr>
          <w:color w:val="000000"/>
        </w:rPr>
        <w:t xml:space="preserve"> </w:t>
      </w:r>
      <w:r w:rsidRPr="0082405A">
        <w:rPr>
          <w:color w:val="000000"/>
        </w:rPr>
        <w:t>During</w:t>
      </w:r>
      <w:r>
        <w:rPr>
          <w:color w:val="000000"/>
        </w:rPr>
        <w:t xml:space="preserve"> </w:t>
      </w:r>
      <w:r w:rsidRPr="0082405A">
        <w:rPr>
          <w:color w:val="000000"/>
        </w:rPr>
        <w:t>this</w:t>
      </w:r>
      <w:r>
        <w:rPr>
          <w:color w:val="000000"/>
        </w:rPr>
        <w:t xml:space="preserve"> </w:t>
      </w:r>
      <w:r w:rsidRPr="0082405A">
        <w:rPr>
          <w:color w:val="000000"/>
        </w:rPr>
        <w:t>practical</w:t>
      </w:r>
      <w:r>
        <w:rPr>
          <w:color w:val="000000"/>
        </w:rPr>
        <w:t xml:space="preserve"> </w:t>
      </w:r>
      <w:r w:rsidRPr="0082405A">
        <w:rPr>
          <w:color w:val="000000"/>
        </w:rPr>
        <w:t>class,</w:t>
      </w:r>
      <w:r>
        <w:rPr>
          <w:color w:val="000000"/>
        </w:rPr>
        <w:t xml:space="preserve"> </w:t>
      </w:r>
      <w:r w:rsidRPr="0082405A">
        <w:rPr>
          <w:color w:val="000000"/>
        </w:rPr>
        <w:t>you</w:t>
      </w:r>
      <w:r>
        <w:rPr>
          <w:color w:val="000000"/>
        </w:rPr>
        <w:t xml:space="preserve"> </w:t>
      </w:r>
      <w:r w:rsidRPr="0082405A">
        <w:rPr>
          <w:color w:val="000000"/>
        </w:rPr>
        <w:t>will</w:t>
      </w:r>
      <w:r>
        <w:rPr>
          <w:color w:val="000000"/>
        </w:rPr>
        <w:t xml:space="preserve"> </w:t>
      </w:r>
      <w:r w:rsidRPr="0082405A">
        <w:rPr>
          <w:color w:val="000000"/>
        </w:rPr>
        <w:t>be</w:t>
      </w:r>
      <w:r>
        <w:rPr>
          <w:color w:val="000000"/>
        </w:rPr>
        <w:t xml:space="preserve"> </w:t>
      </w:r>
      <w:r w:rsidRPr="0082405A">
        <w:rPr>
          <w:color w:val="000000"/>
        </w:rPr>
        <w:t>shown</w:t>
      </w:r>
      <w:r>
        <w:rPr>
          <w:color w:val="000000"/>
        </w:rPr>
        <w:t xml:space="preserve"> </w:t>
      </w:r>
      <w:r w:rsidRPr="0082405A">
        <w:rPr>
          <w:color w:val="000000"/>
        </w:rPr>
        <w:t>how</w:t>
      </w:r>
      <w:r>
        <w:rPr>
          <w:color w:val="000000"/>
        </w:rPr>
        <w:t xml:space="preserve"> </w:t>
      </w:r>
      <w:r w:rsidRPr="0082405A">
        <w:rPr>
          <w:color w:val="000000"/>
        </w:rPr>
        <w:t>to</w:t>
      </w:r>
      <w:r>
        <w:rPr>
          <w:color w:val="000000"/>
        </w:rPr>
        <w:t xml:space="preserve"> </w:t>
      </w:r>
      <w:r w:rsidRPr="0082405A">
        <w:rPr>
          <w:color w:val="000000"/>
        </w:rPr>
        <w:t>distil</w:t>
      </w:r>
      <w:r>
        <w:rPr>
          <w:color w:val="000000"/>
        </w:rPr>
        <w:t xml:space="preserve"> </w:t>
      </w:r>
      <w:r w:rsidRPr="0082405A">
        <w:rPr>
          <w:color w:val="000000"/>
        </w:rPr>
        <w:t>your</w:t>
      </w:r>
      <w:r>
        <w:rPr>
          <w:color w:val="000000"/>
        </w:rPr>
        <w:t xml:space="preserve"> </w:t>
      </w:r>
      <w:r w:rsidRPr="0082405A">
        <w:rPr>
          <w:color w:val="000000"/>
        </w:rPr>
        <w:t>own</w:t>
      </w:r>
      <w:r>
        <w:rPr>
          <w:color w:val="000000"/>
        </w:rPr>
        <w:t xml:space="preserve"> </w:t>
      </w:r>
      <w:r w:rsidRPr="0082405A">
        <w:rPr>
          <w:color w:val="000000"/>
        </w:rPr>
        <w:t>aromatic</w:t>
      </w:r>
      <w:r>
        <w:rPr>
          <w:color w:val="000000"/>
        </w:rPr>
        <w:t xml:space="preserve"> </w:t>
      </w:r>
      <w:r w:rsidRPr="0082405A">
        <w:rPr>
          <w:color w:val="000000"/>
        </w:rPr>
        <w:t>and</w:t>
      </w:r>
      <w:r>
        <w:rPr>
          <w:color w:val="000000"/>
        </w:rPr>
        <w:t xml:space="preserve"> </w:t>
      </w:r>
      <w:r w:rsidRPr="0082405A">
        <w:rPr>
          <w:color w:val="000000"/>
        </w:rPr>
        <w:t>spirituous</w:t>
      </w:r>
      <w:r>
        <w:rPr>
          <w:color w:val="000000"/>
        </w:rPr>
        <w:t xml:space="preserve"> </w:t>
      </w:r>
      <w:r w:rsidRPr="0082405A">
        <w:rPr>
          <w:color w:val="000000"/>
        </w:rPr>
        <w:t>waters,</w:t>
      </w:r>
      <w:r>
        <w:rPr>
          <w:color w:val="000000"/>
        </w:rPr>
        <w:t xml:space="preserve"> </w:t>
      </w:r>
      <w:r w:rsidRPr="0082405A">
        <w:rPr>
          <w:color w:val="000000"/>
        </w:rPr>
        <w:t>(for</w:t>
      </w:r>
      <w:r>
        <w:rPr>
          <w:color w:val="000000"/>
        </w:rPr>
        <w:t xml:space="preserve"> </w:t>
      </w:r>
      <w:r w:rsidRPr="0082405A">
        <w:rPr>
          <w:color w:val="000000"/>
        </w:rPr>
        <w:t>use</w:t>
      </w:r>
      <w:r>
        <w:rPr>
          <w:color w:val="000000"/>
        </w:rPr>
        <w:t xml:space="preserve"> </w:t>
      </w:r>
      <w:r w:rsidRPr="0082405A">
        <w:rPr>
          <w:color w:val="000000"/>
        </w:rPr>
        <w:t>either</w:t>
      </w:r>
      <w:r>
        <w:rPr>
          <w:color w:val="000000"/>
        </w:rPr>
        <w:t xml:space="preserve"> </w:t>
      </w:r>
      <w:r w:rsidRPr="0082405A">
        <w:rPr>
          <w:color w:val="000000"/>
        </w:rPr>
        <w:t>on</w:t>
      </w:r>
      <w:r>
        <w:rPr>
          <w:color w:val="000000"/>
        </w:rPr>
        <w:t xml:space="preserve"> </w:t>
      </w:r>
      <w:r w:rsidRPr="0082405A">
        <w:rPr>
          <w:color w:val="000000"/>
        </w:rPr>
        <w:t>their</w:t>
      </w:r>
      <w:r>
        <w:rPr>
          <w:color w:val="000000"/>
        </w:rPr>
        <w:t xml:space="preserve"> </w:t>
      </w:r>
      <w:r w:rsidRPr="0082405A">
        <w:rPr>
          <w:color w:val="000000"/>
        </w:rPr>
        <w:t>own,</w:t>
      </w:r>
      <w:r>
        <w:rPr>
          <w:color w:val="000000"/>
        </w:rPr>
        <w:t xml:space="preserve"> </w:t>
      </w:r>
      <w:r w:rsidRPr="0082405A">
        <w:rPr>
          <w:color w:val="000000"/>
        </w:rPr>
        <w:t>or</w:t>
      </w:r>
      <w:r>
        <w:rPr>
          <w:color w:val="000000"/>
        </w:rPr>
        <w:t xml:space="preserve"> </w:t>
      </w:r>
      <w:r w:rsidRPr="0082405A">
        <w:rPr>
          <w:color w:val="000000"/>
        </w:rPr>
        <w:t>as</w:t>
      </w:r>
      <w:r>
        <w:rPr>
          <w:color w:val="000000"/>
        </w:rPr>
        <w:t xml:space="preserve"> </w:t>
      </w:r>
      <w:r w:rsidRPr="0082405A">
        <w:rPr>
          <w:color w:val="000000"/>
        </w:rPr>
        <w:t>highly</w:t>
      </w:r>
      <w:r>
        <w:rPr>
          <w:color w:val="000000"/>
        </w:rPr>
        <w:t xml:space="preserve"> </w:t>
      </w:r>
      <w:r w:rsidRPr="0082405A">
        <w:rPr>
          <w:color w:val="000000"/>
        </w:rPr>
        <w:t>desirable</w:t>
      </w:r>
      <w:r>
        <w:rPr>
          <w:color w:val="000000"/>
        </w:rPr>
        <w:t xml:space="preserve"> </w:t>
      </w:r>
      <w:r w:rsidRPr="0082405A">
        <w:rPr>
          <w:color w:val="000000"/>
        </w:rPr>
        <w:t>adjuncts</w:t>
      </w:r>
      <w:r>
        <w:rPr>
          <w:color w:val="000000"/>
        </w:rPr>
        <w:t xml:space="preserve"> </w:t>
      </w:r>
      <w:r w:rsidRPr="0082405A">
        <w:rPr>
          <w:color w:val="000000"/>
        </w:rPr>
        <w:t>incorporated</w:t>
      </w:r>
      <w:r>
        <w:rPr>
          <w:color w:val="000000"/>
        </w:rPr>
        <w:t xml:space="preserve"> </w:t>
      </w:r>
      <w:r w:rsidRPr="0082405A">
        <w:rPr>
          <w:color w:val="000000"/>
        </w:rPr>
        <w:t>into</w:t>
      </w:r>
      <w:r>
        <w:rPr>
          <w:color w:val="000000"/>
        </w:rPr>
        <w:t xml:space="preserve"> </w:t>
      </w:r>
      <w:r w:rsidRPr="0082405A">
        <w:rPr>
          <w:color w:val="000000"/>
        </w:rPr>
        <w:t>other</w:t>
      </w:r>
      <w:r>
        <w:rPr>
          <w:color w:val="000000"/>
        </w:rPr>
        <w:t xml:space="preserve"> </w:t>
      </w:r>
      <w:r w:rsidRPr="0082405A">
        <w:rPr>
          <w:color w:val="000000"/>
        </w:rPr>
        <w:t>herbal</w:t>
      </w:r>
      <w:r>
        <w:rPr>
          <w:color w:val="000000"/>
        </w:rPr>
        <w:t xml:space="preserve"> </w:t>
      </w:r>
      <w:r w:rsidRPr="0082405A">
        <w:rPr>
          <w:color w:val="000000"/>
        </w:rPr>
        <w:t>preparations</w:t>
      </w:r>
      <w:proofErr w:type="gramStart"/>
      <w:r w:rsidRPr="0082405A">
        <w:rPr>
          <w:color w:val="000000"/>
        </w:rPr>
        <w:t>),</w:t>
      </w:r>
      <w:r>
        <w:rPr>
          <w:color w:val="000000"/>
        </w:rPr>
        <w:t xml:space="preserve"> </w:t>
      </w:r>
      <w:r w:rsidRPr="0082405A">
        <w:rPr>
          <w:color w:val="000000"/>
        </w:rPr>
        <w:t>and</w:t>
      </w:r>
      <w:proofErr w:type="gramEnd"/>
      <w:r>
        <w:rPr>
          <w:color w:val="000000"/>
        </w:rPr>
        <w:t xml:space="preserve"> </w:t>
      </w:r>
      <w:r w:rsidRPr="0082405A">
        <w:rPr>
          <w:color w:val="000000"/>
        </w:rPr>
        <w:t>discover</w:t>
      </w:r>
      <w:r>
        <w:rPr>
          <w:color w:val="000000"/>
        </w:rPr>
        <w:t xml:space="preserve"> </w:t>
      </w:r>
      <w:r w:rsidRPr="0082405A">
        <w:rPr>
          <w:color w:val="000000"/>
        </w:rPr>
        <w:t>the</w:t>
      </w:r>
      <w:r>
        <w:rPr>
          <w:color w:val="000000"/>
        </w:rPr>
        <w:t xml:space="preserve"> </w:t>
      </w:r>
      <w:r w:rsidRPr="0082405A">
        <w:rPr>
          <w:color w:val="000000"/>
        </w:rPr>
        <w:t>unexpectedly</w:t>
      </w:r>
      <w:r>
        <w:rPr>
          <w:color w:val="000000"/>
        </w:rPr>
        <w:t xml:space="preserve"> </w:t>
      </w:r>
      <w:r w:rsidRPr="0082405A">
        <w:rPr>
          <w:color w:val="000000"/>
        </w:rPr>
        <w:t>medicinal</w:t>
      </w:r>
      <w:r>
        <w:rPr>
          <w:color w:val="000000"/>
        </w:rPr>
        <w:t xml:space="preserve"> </w:t>
      </w:r>
      <w:r w:rsidRPr="0082405A">
        <w:rPr>
          <w:color w:val="000000"/>
        </w:rPr>
        <w:t>properties</w:t>
      </w:r>
      <w:r>
        <w:rPr>
          <w:color w:val="000000"/>
        </w:rPr>
        <w:t xml:space="preserve"> </w:t>
      </w:r>
      <w:r w:rsidRPr="0082405A">
        <w:rPr>
          <w:color w:val="000000"/>
        </w:rPr>
        <w:t>of</w:t>
      </w:r>
      <w:r>
        <w:rPr>
          <w:color w:val="000000"/>
        </w:rPr>
        <w:t xml:space="preserve"> </w:t>
      </w:r>
      <w:r w:rsidRPr="0082405A">
        <w:rPr>
          <w:color w:val="000000"/>
        </w:rPr>
        <w:t>some</w:t>
      </w:r>
      <w:r>
        <w:rPr>
          <w:color w:val="000000"/>
        </w:rPr>
        <w:t xml:space="preserve"> </w:t>
      </w:r>
      <w:r w:rsidRPr="0082405A">
        <w:rPr>
          <w:color w:val="000000"/>
        </w:rPr>
        <w:t>of</w:t>
      </w:r>
      <w:r>
        <w:rPr>
          <w:color w:val="000000"/>
        </w:rPr>
        <w:t xml:space="preserve"> </w:t>
      </w:r>
      <w:r w:rsidRPr="0082405A">
        <w:rPr>
          <w:color w:val="000000"/>
        </w:rPr>
        <w:t>the</w:t>
      </w:r>
      <w:r>
        <w:rPr>
          <w:color w:val="000000"/>
        </w:rPr>
        <w:t xml:space="preserve"> </w:t>
      </w:r>
      <w:r w:rsidRPr="0082405A">
        <w:rPr>
          <w:color w:val="000000"/>
        </w:rPr>
        <w:t>world’s</w:t>
      </w:r>
      <w:r>
        <w:rPr>
          <w:color w:val="000000"/>
        </w:rPr>
        <w:t xml:space="preserve"> </w:t>
      </w:r>
      <w:r w:rsidRPr="0082405A">
        <w:rPr>
          <w:color w:val="000000"/>
        </w:rPr>
        <w:t>most</w:t>
      </w:r>
      <w:r>
        <w:rPr>
          <w:color w:val="000000"/>
        </w:rPr>
        <w:t xml:space="preserve"> </w:t>
      </w:r>
      <w:r w:rsidRPr="0082405A">
        <w:rPr>
          <w:color w:val="000000"/>
        </w:rPr>
        <w:t>legendary</w:t>
      </w:r>
      <w:r>
        <w:rPr>
          <w:color w:val="000000"/>
        </w:rPr>
        <w:t xml:space="preserve"> </w:t>
      </w:r>
      <w:r w:rsidRPr="0082405A">
        <w:rPr>
          <w:color w:val="000000"/>
        </w:rPr>
        <w:t>and</w:t>
      </w:r>
      <w:r>
        <w:rPr>
          <w:color w:val="000000"/>
        </w:rPr>
        <w:t xml:space="preserve"> </w:t>
      </w:r>
      <w:r w:rsidRPr="0082405A">
        <w:rPr>
          <w:color w:val="000000"/>
        </w:rPr>
        <w:t>earliest</w:t>
      </w:r>
      <w:r>
        <w:rPr>
          <w:color w:val="000000"/>
        </w:rPr>
        <w:t xml:space="preserve"> </w:t>
      </w:r>
      <w:r w:rsidRPr="0082405A">
        <w:rPr>
          <w:color w:val="000000"/>
        </w:rPr>
        <w:t>of</w:t>
      </w:r>
      <w:r>
        <w:rPr>
          <w:color w:val="000000"/>
        </w:rPr>
        <w:t xml:space="preserve"> </w:t>
      </w:r>
      <w:r w:rsidRPr="0082405A">
        <w:rPr>
          <w:color w:val="000000"/>
        </w:rPr>
        <w:t>perfumes.</w:t>
      </w:r>
    </w:p>
    <w:p w14:paraId="2F1BA82A" w14:textId="77777777" w:rsidR="003C3752" w:rsidRDefault="003C3752" w:rsidP="003C3752">
      <w:pPr>
        <w:spacing w:line="240" w:lineRule="auto"/>
        <w:jc w:val="both"/>
        <w:rPr>
          <w:rFonts w:ascii="Gotham Bold" w:hAnsi="Gotham Bold"/>
          <w:bCs/>
          <w:szCs w:val="28"/>
          <w:lang w:val="en-US"/>
        </w:rPr>
      </w:pPr>
      <w:r>
        <w:br w:type="page"/>
      </w:r>
    </w:p>
    <w:p w14:paraId="530F2108" w14:textId="77777777" w:rsidR="003C3752" w:rsidRPr="00153B6E" w:rsidRDefault="003C3752" w:rsidP="003C3752">
      <w:pPr>
        <w:pStyle w:val="Heading3"/>
        <w:jc w:val="both"/>
      </w:pPr>
      <w:bookmarkStart w:id="41" w:name="_Toc81478036"/>
      <w:bookmarkStart w:id="42" w:name="_Toc81478173"/>
      <w:r w:rsidRPr="00153B6E">
        <w:t>Study</w:t>
      </w:r>
      <w:r>
        <w:t xml:space="preserve"> </w:t>
      </w:r>
      <w:proofErr w:type="gramStart"/>
      <w:r w:rsidRPr="00153B6E">
        <w:t>Week</w:t>
      </w:r>
      <w:r>
        <w:t xml:space="preserve"> </w:t>
      </w:r>
      <w:r w:rsidRPr="00153B6E">
        <w:t>End</w:t>
      </w:r>
      <w:proofErr w:type="gramEnd"/>
      <w:r>
        <w:t xml:space="preserve"> </w:t>
      </w:r>
      <w:r w:rsidRPr="00153B6E">
        <w:t>IV</w:t>
      </w:r>
      <w:bookmarkEnd w:id="41"/>
      <w:bookmarkEnd w:id="42"/>
    </w:p>
    <w:p w14:paraId="06731E94" w14:textId="77777777" w:rsidR="003C3752" w:rsidRPr="00153B6E" w:rsidRDefault="003C3752" w:rsidP="003C3752">
      <w:pPr>
        <w:jc w:val="both"/>
        <w:rPr>
          <w:color w:val="000000"/>
        </w:rPr>
      </w:pPr>
    </w:p>
    <w:p w14:paraId="0968D21C" w14:textId="77777777" w:rsidR="003C3752" w:rsidRPr="002B146E" w:rsidRDefault="003C3752" w:rsidP="003C3752">
      <w:pPr>
        <w:pStyle w:val="Heading4"/>
        <w:jc w:val="both"/>
      </w:pPr>
      <w:r w:rsidRPr="002B146E">
        <w:rPr>
          <w:rFonts w:cs="Arial"/>
        </w:rPr>
        <w:t>Friday</w:t>
      </w:r>
      <w:r>
        <w:rPr>
          <w:rFonts w:cs="Arial"/>
        </w:rPr>
        <w:t xml:space="preserve"> </w:t>
      </w:r>
      <w:r w:rsidRPr="002B146E">
        <w:rPr>
          <w:rFonts w:cs="Arial"/>
        </w:rPr>
        <w:t>5</w:t>
      </w:r>
      <w:r w:rsidRPr="002B146E">
        <w:rPr>
          <w:rFonts w:cs="Arial"/>
          <w:vertAlign w:val="superscript"/>
        </w:rPr>
        <w:t>th</w:t>
      </w:r>
      <w:r>
        <w:rPr>
          <w:rFonts w:cs="Arial"/>
        </w:rPr>
        <w:t xml:space="preserve"> </w:t>
      </w:r>
      <w:r w:rsidRPr="002B146E">
        <w:rPr>
          <w:rFonts w:cs="Arial"/>
        </w:rPr>
        <w:t>May</w:t>
      </w:r>
      <w:r>
        <w:rPr>
          <w:rFonts w:cs="Arial"/>
        </w:rPr>
        <w:t xml:space="preserve"> </w:t>
      </w:r>
      <w:r w:rsidRPr="002B146E">
        <w:rPr>
          <w:rFonts w:cs="Arial"/>
        </w:rPr>
        <w:t>2023</w:t>
      </w:r>
      <w:r>
        <w:rPr>
          <w:rFonts w:cs="Arial"/>
        </w:rPr>
        <w:t xml:space="preserve"> </w:t>
      </w:r>
      <w:r w:rsidRPr="002B146E">
        <w:rPr>
          <w:rFonts w:cs="Arial"/>
        </w:rPr>
        <w:t>-</w:t>
      </w:r>
      <w:r>
        <w:rPr>
          <w:rFonts w:cs="Arial"/>
        </w:rPr>
        <w:t xml:space="preserve"> </w:t>
      </w:r>
      <w:r w:rsidRPr="002B146E">
        <w:t>A</w:t>
      </w:r>
      <w:r>
        <w:t xml:space="preserve"> </w:t>
      </w:r>
      <w:r w:rsidRPr="002B146E">
        <w:t>Farewell</w:t>
      </w:r>
      <w:r>
        <w:t xml:space="preserve"> </w:t>
      </w:r>
      <w:r w:rsidRPr="002B146E">
        <w:t>Green</w:t>
      </w:r>
      <w:r>
        <w:t xml:space="preserve"> </w:t>
      </w:r>
      <w:r w:rsidRPr="002B146E">
        <w:t>Pharmacy</w:t>
      </w:r>
      <w:r>
        <w:t xml:space="preserve"> </w:t>
      </w:r>
      <w:r w:rsidRPr="002B146E">
        <w:t>-</w:t>
      </w:r>
      <w:r>
        <w:t xml:space="preserve"> </w:t>
      </w:r>
      <w:proofErr w:type="spellStart"/>
      <w:r w:rsidRPr="002B146E">
        <w:t>Millefleure</w:t>
      </w:r>
      <w:proofErr w:type="spellEnd"/>
      <w:r>
        <w:t xml:space="preserve"> </w:t>
      </w:r>
      <w:r w:rsidRPr="002B146E">
        <w:t>&amp;</w:t>
      </w:r>
      <w:r>
        <w:t xml:space="preserve"> </w:t>
      </w:r>
      <w:r w:rsidRPr="002B146E">
        <w:t>Flower</w:t>
      </w:r>
      <w:r>
        <w:t xml:space="preserve"> </w:t>
      </w:r>
      <w:r w:rsidRPr="002B146E">
        <w:t>Water</w:t>
      </w:r>
      <w:r>
        <w:t xml:space="preserve"> </w:t>
      </w:r>
      <w:r w:rsidRPr="002B146E">
        <w:t>Essences</w:t>
      </w:r>
    </w:p>
    <w:p w14:paraId="15513472" w14:textId="77777777" w:rsidR="003C3752" w:rsidRPr="00153B6E" w:rsidRDefault="003C3752" w:rsidP="003C3752">
      <w:pPr>
        <w:jc w:val="both"/>
        <w:rPr>
          <w:color w:val="000000"/>
        </w:rPr>
      </w:pPr>
      <w:r w:rsidRPr="00153B6E">
        <w:rPr>
          <w:color w:val="000000"/>
        </w:rPr>
        <w:t>(Details</w:t>
      </w:r>
      <w:r>
        <w:rPr>
          <w:color w:val="000000"/>
        </w:rPr>
        <w:t xml:space="preserve"> </w:t>
      </w:r>
      <w:r w:rsidRPr="00153B6E">
        <w:rPr>
          <w:color w:val="000000"/>
        </w:rPr>
        <w:t>to</w:t>
      </w:r>
      <w:r>
        <w:rPr>
          <w:color w:val="000000"/>
        </w:rPr>
        <w:t xml:space="preserve"> </w:t>
      </w:r>
      <w:r w:rsidRPr="00153B6E">
        <w:rPr>
          <w:color w:val="000000"/>
        </w:rPr>
        <w:t>Follow)</w:t>
      </w:r>
    </w:p>
    <w:p w14:paraId="6755BCB3" w14:textId="77777777" w:rsidR="003C3752" w:rsidRPr="00153B6E" w:rsidRDefault="003C3752" w:rsidP="003C3752">
      <w:pPr>
        <w:pStyle w:val="Heading4"/>
        <w:jc w:val="both"/>
      </w:pPr>
    </w:p>
    <w:p w14:paraId="5F34FD36" w14:textId="77777777" w:rsidR="003C3752" w:rsidRPr="002B5BDF" w:rsidRDefault="003C3752" w:rsidP="003C3752">
      <w:pPr>
        <w:pStyle w:val="Heading4"/>
        <w:jc w:val="both"/>
      </w:pPr>
      <w:r w:rsidRPr="002B5BDF">
        <w:t>Saturday</w:t>
      </w:r>
      <w:r>
        <w:t xml:space="preserve"> </w:t>
      </w:r>
      <w:r w:rsidRPr="002B5BDF">
        <w:t>6th</w:t>
      </w:r>
      <w:r>
        <w:t xml:space="preserve"> </w:t>
      </w:r>
      <w:r w:rsidRPr="002B5BDF">
        <w:t>May</w:t>
      </w:r>
      <w:r>
        <w:t xml:space="preserve"> </w:t>
      </w:r>
      <w:r w:rsidRPr="002B5BDF">
        <w:t>2023</w:t>
      </w:r>
      <w:r>
        <w:t xml:space="preserve"> </w:t>
      </w:r>
      <w:r w:rsidRPr="002B5BDF">
        <w:t>-</w:t>
      </w:r>
      <w:r>
        <w:t xml:space="preserve"> </w:t>
      </w:r>
      <w:r w:rsidRPr="002B5BDF">
        <w:t>Green</w:t>
      </w:r>
      <w:r>
        <w:t xml:space="preserve"> </w:t>
      </w:r>
      <w:r w:rsidRPr="002B5BDF">
        <w:t>Pharmacy</w:t>
      </w:r>
      <w:r>
        <w:t xml:space="preserve"> </w:t>
      </w:r>
      <w:r w:rsidRPr="002B5BDF">
        <w:t>Assessment</w:t>
      </w:r>
      <w:r>
        <w:t xml:space="preserve"> </w:t>
      </w:r>
      <w:r w:rsidRPr="002B5BDF">
        <w:t>&amp;</w:t>
      </w:r>
      <w:r>
        <w:t xml:space="preserve"> </w:t>
      </w:r>
      <w:r w:rsidRPr="002B5BDF">
        <w:t>Review</w:t>
      </w:r>
    </w:p>
    <w:p w14:paraId="0EE2E6D3" w14:textId="77777777" w:rsidR="003C3752" w:rsidRPr="00153B6E" w:rsidRDefault="003C3752" w:rsidP="003C3752">
      <w:pPr>
        <w:jc w:val="both"/>
        <w:rPr>
          <w:color w:val="000000"/>
        </w:rPr>
      </w:pPr>
      <w:r w:rsidRPr="00153B6E">
        <w:rPr>
          <w:color w:val="000000"/>
        </w:rPr>
        <w:t>(Details</w:t>
      </w:r>
      <w:r>
        <w:rPr>
          <w:color w:val="000000"/>
        </w:rPr>
        <w:t xml:space="preserve"> </w:t>
      </w:r>
      <w:r w:rsidRPr="00153B6E">
        <w:rPr>
          <w:color w:val="000000"/>
        </w:rPr>
        <w:t>to</w:t>
      </w:r>
      <w:r>
        <w:rPr>
          <w:color w:val="000000"/>
        </w:rPr>
        <w:t xml:space="preserve"> </w:t>
      </w:r>
      <w:r w:rsidRPr="00153B6E">
        <w:rPr>
          <w:color w:val="000000"/>
        </w:rPr>
        <w:t>Follow)</w:t>
      </w:r>
    </w:p>
    <w:p w14:paraId="31BDD6D7" w14:textId="77777777" w:rsidR="003C3752" w:rsidRPr="00153B6E" w:rsidRDefault="003C3752" w:rsidP="003C3752">
      <w:pPr>
        <w:jc w:val="both"/>
        <w:rPr>
          <w:color w:val="000000"/>
        </w:rPr>
      </w:pPr>
    </w:p>
    <w:p w14:paraId="5AE7B3B2" w14:textId="77777777" w:rsidR="003C3752" w:rsidRPr="002B146E" w:rsidRDefault="003C3752" w:rsidP="003C3752">
      <w:pPr>
        <w:pStyle w:val="Heading4"/>
        <w:jc w:val="both"/>
      </w:pPr>
      <w:r w:rsidRPr="002B146E">
        <w:t>Sunday</w:t>
      </w:r>
      <w:r>
        <w:t xml:space="preserve"> </w:t>
      </w:r>
      <w:r w:rsidRPr="002B146E">
        <w:t>7</w:t>
      </w:r>
      <w:r w:rsidRPr="002B146E">
        <w:rPr>
          <w:vertAlign w:val="superscript"/>
        </w:rPr>
        <w:t>th</w:t>
      </w:r>
      <w:r>
        <w:t xml:space="preserve"> </w:t>
      </w:r>
      <w:r w:rsidRPr="002B146E">
        <w:t>May</w:t>
      </w:r>
      <w:r>
        <w:t xml:space="preserve"> </w:t>
      </w:r>
      <w:r w:rsidRPr="002B146E">
        <w:t>2023</w:t>
      </w:r>
      <w:r>
        <w:t xml:space="preserve"> </w:t>
      </w:r>
      <w:r w:rsidRPr="002B146E">
        <w:t>-</w:t>
      </w:r>
      <w:r>
        <w:t xml:space="preserve"> </w:t>
      </w:r>
      <w:r w:rsidRPr="002B146E">
        <w:t>The</w:t>
      </w:r>
      <w:r>
        <w:t xml:space="preserve"> </w:t>
      </w:r>
      <w:r w:rsidRPr="002B146E">
        <w:t>Course</w:t>
      </w:r>
      <w:r>
        <w:t xml:space="preserve"> </w:t>
      </w:r>
      <w:r w:rsidRPr="002B146E">
        <w:t>Concludes</w:t>
      </w:r>
      <w:r>
        <w:t xml:space="preserve"> </w:t>
      </w:r>
      <w:proofErr w:type="gramStart"/>
      <w:r w:rsidRPr="002B146E">
        <w:t>Table</w:t>
      </w:r>
      <w:r>
        <w:t xml:space="preserve"> </w:t>
      </w:r>
      <w:r w:rsidRPr="002B146E">
        <w:t>Top</w:t>
      </w:r>
      <w:proofErr w:type="gramEnd"/>
      <w:r>
        <w:t xml:space="preserve"> </w:t>
      </w:r>
      <w:r w:rsidRPr="002B146E">
        <w:t>Display</w:t>
      </w:r>
      <w:r>
        <w:t xml:space="preserve"> </w:t>
      </w:r>
      <w:r w:rsidRPr="002B146E">
        <w:t>&amp;</w:t>
      </w:r>
      <w:r>
        <w:t xml:space="preserve"> </w:t>
      </w:r>
      <w:r w:rsidRPr="002B146E">
        <w:t>Review</w:t>
      </w:r>
    </w:p>
    <w:p w14:paraId="05E59958" w14:textId="77777777" w:rsidR="003C3752" w:rsidRPr="00153B6E" w:rsidRDefault="003C3752" w:rsidP="003C3752">
      <w:pPr>
        <w:jc w:val="both"/>
        <w:rPr>
          <w:color w:val="000000"/>
        </w:rPr>
      </w:pPr>
      <w:r w:rsidRPr="00153B6E">
        <w:rPr>
          <w:color w:val="000000"/>
        </w:rPr>
        <w:t>(Details</w:t>
      </w:r>
      <w:r>
        <w:rPr>
          <w:color w:val="000000"/>
        </w:rPr>
        <w:t xml:space="preserve"> </w:t>
      </w:r>
      <w:r w:rsidRPr="00153B6E">
        <w:rPr>
          <w:color w:val="000000"/>
        </w:rPr>
        <w:t>to</w:t>
      </w:r>
      <w:r>
        <w:rPr>
          <w:color w:val="000000"/>
        </w:rPr>
        <w:t xml:space="preserve"> </w:t>
      </w:r>
      <w:r w:rsidRPr="00153B6E">
        <w:rPr>
          <w:color w:val="000000"/>
        </w:rPr>
        <w:t>Follow)</w:t>
      </w:r>
    </w:p>
    <w:p w14:paraId="54388B1A" w14:textId="77777777" w:rsidR="003C3752" w:rsidRDefault="003C3752" w:rsidP="003C3752">
      <w:pPr>
        <w:jc w:val="both"/>
      </w:pPr>
    </w:p>
    <w:p w14:paraId="183D3EE3" w14:textId="77777777" w:rsidR="003C3752" w:rsidRPr="0096353F" w:rsidRDefault="003C3752" w:rsidP="003C3752">
      <w:pPr>
        <w:jc w:val="both"/>
        <w:rPr>
          <w:rFonts w:cs="Arial"/>
          <w:i/>
          <w:sz w:val="22"/>
        </w:rPr>
      </w:pPr>
      <w:r w:rsidRPr="0096353F">
        <w:rPr>
          <w:rFonts w:cs="Arial"/>
          <w:i/>
          <w:sz w:val="22"/>
        </w:rPr>
        <w:t>(Please</w:t>
      </w:r>
      <w:r>
        <w:rPr>
          <w:rFonts w:cs="Arial"/>
          <w:i/>
          <w:sz w:val="22"/>
        </w:rPr>
        <w:t xml:space="preserve"> </w:t>
      </w:r>
      <w:r w:rsidRPr="0096353F">
        <w:rPr>
          <w:rFonts w:cs="Arial"/>
          <w:i/>
          <w:sz w:val="22"/>
        </w:rPr>
        <w:t>note</w:t>
      </w:r>
      <w:r>
        <w:rPr>
          <w:rFonts w:cs="Arial"/>
          <w:i/>
          <w:sz w:val="22"/>
        </w:rPr>
        <w:t xml:space="preserve"> </w:t>
      </w:r>
      <w:r w:rsidRPr="0096353F">
        <w:rPr>
          <w:rFonts w:cs="Arial"/>
          <w:i/>
          <w:sz w:val="22"/>
        </w:rPr>
        <w:t>that</w:t>
      </w:r>
      <w:r>
        <w:rPr>
          <w:rFonts w:cs="Arial"/>
          <w:i/>
          <w:sz w:val="22"/>
        </w:rPr>
        <w:t xml:space="preserve"> </w:t>
      </w:r>
      <w:r w:rsidRPr="0096353F">
        <w:rPr>
          <w:rFonts w:cs="Arial"/>
          <w:i/>
          <w:sz w:val="22"/>
        </w:rPr>
        <w:t>the</w:t>
      </w:r>
      <w:r>
        <w:rPr>
          <w:rFonts w:cs="Arial"/>
          <w:i/>
          <w:sz w:val="22"/>
        </w:rPr>
        <w:t xml:space="preserve"> </w:t>
      </w:r>
      <w:r w:rsidRPr="0096353F">
        <w:rPr>
          <w:rFonts w:cs="Arial"/>
          <w:i/>
          <w:sz w:val="22"/>
        </w:rPr>
        <w:t>exact</w:t>
      </w:r>
      <w:r>
        <w:rPr>
          <w:rFonts w:cs="Arial"/>
          <w:i/>
          <w:sz w:val="22"/>
        </w:rPr>
        <w:t xml:space="preserve"> </w:t>
      </w:r>
      <w:r w:rsidRPr="0096353F">
        <w:rPr>
          <w:rFonts w:cs="Arial"/>
          <w:i/>
          <w:sz w:val="22"/>
        </w:rPr>
        <w:t>content</w:t>
      </w:r>
      <w:r>
        <w:rPr>
          <w:rFonts w:cs="Arial"/>
          <w:i/>
          <w:sz w:val="22"/>
        </w:rPr>
        <w:t xml:space="preserve"> </w:t>
      </w:r>
      <w:r w:rsidRPr="0096353F">
        <w:rPr>
          <w:rFonts w:cs="Arial"/>
          <w:i/>
          <w:sz w:val="22"/>
        </w:rPr>
        <w:t>of</w:t>
      </w:r>
      <w:r>
        <w:rPr>
          <w:rFonts w:cs="Arial"/>
          <w:i/>
          <w:sz w:val="22"/>
        </w:rPr>
        <w:t xml:space="preserve"> </w:t>
      </w:r>
      <w:r w:rsidRPr="0096353F">
        <w:rPr>
          <w:rFonts w:cs="Arial"/>
          <w:i/>
          <w:sz w:val="22"/>
        </w:rPr>
        <w:t>the</w:t>
      </w:r>
      <w:r>
        <w:rPr>
          <w:rFonts w:cs="Arial"/>
          <w:i/>
          <w:sz w:val="22"/>
        </w:rPr>
        <w:t xml:space="preserve"> </w:t>
      </w:r>
      <w:r w:rsidRPr="0096353F">
        <w:rPr>
          <w:rFonts w:cs="Arial"/>
          <w:i/>
          <w:sz w:val="22"/>
        </w:rPr>
        <w:t>study</w:t>
      </w:r>
      <w:r>
        <w:rPr>
          <w:rFonts w:cs="Arial"/>
          <w:i/>
          <w:sz w:val="22"/>
        </w:rPr>
        <w:t xml:space="preserve"> </w:t>
      </w:r>
      <w:r w:rsidRPr="0096353F">
        <w:rPr>
          <w:rFonts w:cs="Arial"/>
          <w:i/>
          <w:sz w:val="22"/>
        </w:rPr>
        <w:t>weekends</w:t>
      </w:r>
      <w:r>
        <w:rPr>
          <w:rFonts w:cs="Arial"/>
          <w:i/>
          <w:sz w:val="22"/>
        </w:rPr>
        <w:t xml:space="preserve"> </w:t>
      </w:r>
      <w:r w:rsidRPr="0096353F">
        <w:rPr>
          <w:rFonts w:cs="Arial"/>
          <w:i/>
          <w:sz w:val="22"/>
        </w:rPr>
        <w:t>is</w:t>
      </w:r>
      <w:r>
        <w:rPr>
          <w:rFonts w:cs="Arial"/>
          <w:i/>
          <w:sz w:val="22"/>
        </w:rPr>
        <w:t xml:space="preserve"> </w:t>
      </w:r>
      <w:r w:rsidRPr="0096353F">
        <w:rPr>
          <w:rFonts w:cs="Arial"/>
          <w:i/>
          <w:sz w:val="22"/>
        </w:rPr>
        <w:t>given</w:t>
      </w:r>
      <w:r>
        <w:rPr>
          <w:rFonts w:cs="Arial"/>
          <w:i/>
          <w:sz w:val="22"/>
        </w:rPr>
        <w:t xml:space="preserve"> </w:t>
      </w:r>
      <w:r w:rsidRPr="0096353F">
        <w:rPr>
          <w:rFonts w:cs="Arial"/>
          <w:i/>
          <w:sz w:val="22"/>
        </w:rPr>
        <w:t>here</w:t>
      </w:r>
      <w:r>
        <w:rPr>
          <w:rFonts w:cs="Arial"/>
          <w:i/>
          <w:sz w:val="22"/>
        </w:rPr>
        <w:t xml:space="preserve"> </w:t>
      </w:r>
      <w:r w:rsidRPr="0096353F">
        <w:rPr>
          <w:rFonts w:cs="Arial"/>
          <w:i/>
          <w:sz w:val="22"/>
        </w:rPr>
        <w:t>as</w:t>
      </w:r>
      <w:r>
        <w:rPr>
          <w:rFonts w:cs="Arial"/>
          <w:i/>
          <w:sz w:val="22"/>
        </w:rPr>
        <w:t xml:space="preserve"> </w:t>
      </w:r>
      <w:r w:rsidRPr="0096353F">
        <w:rPr>
          <w:rFonts w:cs="Arial"/>
          <w:i/>
          <w:sz w:val="22"/>
        </w:rPr>
        <w:t>a</w:t>
      </w:r>
      <w:r>
        <w:rPr>
          <w:rFonts w:cs="Arial"/>
          <w:i/>
          <w:sz w:val="22"/>
        </w:rPr>
        <w:t xml:space="preserve"> </w:t>
      </w:r>
      <w:r w:rsidRPr="0096353F">
        <w:rPr>
          <w:rFonts w:cs="Arial"/>
          <w:i/>
          <w:sz w:val="22"/>
        </w:rPr>
        <w:t>guide</w:t>
      </w:r>
      <w:r>
        <w:rPr>
          <w:rFonts w:cs="Arial"/>
          <w:i/>
          <w:sz w:val="22"/>
        </w:rPr>
        <w:t xml:space="preserve"> </w:t>
      </w:r>
      <w:r w:rsidRPr="0096353F">
        <w:rPr>
          <w:rFonts w:cs="Arial"/>
          <w:i/>
          <w:sz w:val="22"/>
        </w:rPr>
        <w:t>only</w:t>
      </w:r>
      <w:r>
        <w:rPr>
          <w:rFonts w:cs="Arial"/>
          <w:i/>
          <w:sz w:val="22"/>
        </w:rPr>
        <w:t xml:space="preserve"> </w:t>
      </w:r>
      <w:r w:rsidRPr="0096353F">
        <w:rPr>
          <w:rFonts w:cs="Arial"/>
          <w:i/>
          <w:sz w:val="22"/>
        </w:rPr>
        <w:t>and</w:t>
      </w:r>
      <w:r>
        <w:rPr>
          <w:rFonts w:cs="Arial"/>
          <w:i/>
          <w:sz w:val="22"/>
        </w:rPr>
        <w:t xml:space="preserve"> </w:t>
      </w:r>
      <w:r w:rsidRPr="0096353F">
        <w:rPr>
          <w:rFonts w:cs="Arial"/>
          <w:i/>
          <w:sz w:val="22"/>
        </w:rPr>
        <w:t>may</w:t>
      </w:r>
      <w:r>
        <w:rPr>
          <w:rFonts w:cs="Arial"/>
          <w:i/>
          <w:sz w:val="22"/>
        </w:rPr>
        <w:t xml:space="preserve"> </w:t>
      </w:r>
      <w:r w:rsidRPr="0096353F">
        <w:rPr>
          <w:rFonts w:cs="Arial"/>
          <w:i/>
          <w:sz w:val="22"/>
        </w:rPr>
        <w:t>be</w:t>
      </w:r>
      <w:r>
        <w:rPr>
          <w:rFonts w:cs="Arial"/>
          <w:i/>
          <w:sz w:val="22"/>
        </w:rPr>
        <w:t xml:space="preserve"> </w:t>
      </w:r>
      <w:r w:rsidRPr="0096353F">
        <w:rPr>
          <w:rFonts w:cs="Arial"/>
          <w:i/>
          <w:sz w:val="22"/>
        </w:rPr>
        <w:t>subject</w:t>
      </w:r>
      <w:r>
        <w:rPr>
          <w:rFonts w:cs="Arial"/>
          <w:i/>
          <w:sz w:val="22"/>
        </w:rPr>
        <w:t xml:space="preserve"> </w:t>
      </w:r>
      <w:r w:rsidRPr="0096353F">
        <w:rPr>
          <w:rFonts w:cs="Arial"/>
          <w:i/>
          <w:sz w:val="22"/>
        </w:rPr>
        <w:t>to</w:t>
      </w:r>
      <w:r>
        <w:rPr>
          <w:rFonts w:cs="Arial"/>
          <w:i/>
          <w:sz w:val="22"/>
        </w:rPr>
        <w:t xml:space="preserve"> </w:t>
      </w:r>
      <w:r w:rsidRPr="0096353F">
        <w:rPr>
          <w:rFonts w:cs="Arial"/>
          <w:i/>
          <w:sz w:val="22"/>
        </w:rPr>
        <w:t>change</w:t>
      </w:r>
      <w:r>
        <w:rPr>
          <w:rFonts w:cs="Arial"/>
          <w:i/>
          <w:sz w:val="22"/>
        </w:rPr>
        <w:t xml:space="preserve"> </w:t>
      </w:r>
      <w:r w:rsidRPr="0096353F">
        <w:rPr>
          <w:rFonts w:cs="Arial"/>
          <w:i/>
          <w:sz w:val="22"/>
        </w:rPr>
        <w:t>nearer</w:t>
      </w:r>
      <w:r>
        <w:rPr>
          <w:rFonts w:cs="Arial"/>
          <w:i/>
          <w:sz w:val="22"/>
        </w:rPr>
        <w:t xml:space="preserve"> </w:t>
      </w:r>
      <w:r w:rsidRPr="0096353F">
        <w:rPr>
          <w:rFonts w:cs="Arial"/>
          <w:i/>
          <w:sz w:val="22"/>
        </w:rPr>
        <w:t>the</w:t>
      </w:r>
      <w:r>
        <w:rPr>
          <w:rFonts w:cs="Arial"/>
          <w:i/>
          <w:sz w:val="22"/>
        </w:rPr>
        <w:t xml:space="preserve"> </w:t>
      </w:r>
      <w:r w:rsidRPr="0096353F">
        <w:rPr>
          <w:rFonts w:cs="Arial"/>
          <w:i/>
          <w:sz w:val="22"/>
        </w:rPr>
        <w:t>time)</w:t>
      </w:r>
    </w:p>
    <w:p w14:paraId="2FC488E9" w14:textId="0B37F8D6" w:rsidR="003C3752" w:rsidRPr="00457759" w:rsidRDefault="003C3752" w:rsidP="003C3752">
      <w:pPr>
        <w:pStyle w:val="Heading1"/>
      </w:pPr>
      <w:r>
        <w:rPr>
          <w:rFonts w:ascii="Gotham Book" w:hAnsi="Gotham Book"/>
        </w:rPr>
        <w:br w:type="page"/>
      </w:r>
      <w:bookmarkStart w:id="43" w:name="_Toc81478037"/>
      <w:bookmarkStart w:id="44" w:name="_Toc81478174"/>
      <w:r w:rsidRPr="00B96FA9">
        <w:t>9</w:t>
      </w:r>
      <w:r>
        <w:t xml:space="preserve">. </w:t>
      </w:r>
      <w:bookmarkStart w:id="45" w:name="_Toc80627666"/>
      <w:bookmarkStart w:id="46" w:name="_Toc63421690"/>
      <w:r w:rsidRPr="00457759">
        <w:t>Online</w:t>
      </w:r>
      <w:r>
        <w:t xml:space="preserve"> </w:t>
      </w:r>
      <w:r w:rsidRPr="00457759">
        <w:t>Learning:</w:t>
      </w:r>
      <w:r>
        <w:t xml:space="preserve"> </w:t>
      </w:r>
      <w:r w:rsidRPr="00457759">
        <w:t>How</w:t>
      </w:r>
      <w:r>
        <w:t xml:space="preserve"> </w:t>
      </w:r>
      <w:r w:rsidRPr="00457759">
        <w:t>does</w:t>
      </w:r>
      <w:r>
        <w:t xml:space="preserve"> </w:t>
      </w:r>
      <w:r w:rsidRPr="00457759">
        <w:t>it</w:t>
      </w:r>
      <w:r>
        <w:t xml:space="preserve"> </w:t>
      </w:r>
      <w:r w:rsidRPr="00457759">
        <w:t>work?</w:t>
      </w:r>
      <w:bookmarkEnd w:id="45"/>
      <w:bookmarkEnd w:id="43"/>
      <w:bookmarkEnd w:id="44"/>
      <w:r>
        <w:t xml:space="preserve"> </w:t>
      </w:r>
    </w:p>
    <w:p w14:paraId="21C52152" w14:textId="77777777" w:rsidR="003C3752" w:rsidRPr="008B259A" w:rsidRDefault="003C3752" w:rsidP="003C3752">
      <w:pPr>
        <w:rPr>
          <w:color w:val="000000" w:themeColor="text1"/>
          <w:highlight w:val="yellow"/>
        </w:rPr>
      </w:pPr>
    </w:p>
    <w:p w14:paraId="229C15FE" w14:textId="77777777" w:rsidR="003C3752" w:rsidRPr="00DB26DC" w:rsidRDefault="003C3752" w:rsidP="003C3752">
      <w:pPr>
        <w:pStyle w:val="Heading3"/>
      </w:pPr>
      <w:bookmarkStart w:id="47" w:name="_Toc80627667"/>
      <w:bookmarkStart w:id="48" w:name="_Toc81478038"/>
      <w:bookmarkStart w:id="49" w:name="_Toc81478175"/>
      <w:bookmarkEnd w:id="46"/>
      <w:r w:rsidRPr="00DB26DC">
        <w:rPr>
          <w:rStyle w:val="normaltextrun"/>
        </w:rPr>
        <w:t>Introduction</w:t>
      </w:r>
      <w:bookmarkEnd w:id="47"/>
      <w:bookmarkEnd w:id="48"/>
      <w:bookmarkEnd w:id="49"/>
    </w:p>
    <w:p w14:paraId="59046486" w14:textId="77777777" w:rsidR="003C3752" w:rsidRPr="00957A67" w:rsidRDefault="003C3752" w:rsidP="003C3752">
      <w:pPr>
        <w:jc w:val="both"/>
        <w:rPr>
          <w:sz w:val="18"/>
          <w:szCs w:val="18"/>
        </w:rPr>
      </w:pPr>
      <w:r w:rsidRPr="00957A67">
        <w:rPr>
          <w:rStyle w:val="normaltextrun"/>
          <w:rFonts w:cs="Segoe UI"/>
          <w:color w:val="000000"/>
        </w:rPr>
        <w:t>Your</w:t>
      </w:r>
      <w:r>
        <w:rPr>
          <w:rStyle w:val="normaltextrun"/>
          <w:rFonts w:cs="Segoe UI"/>
          <w:color w:val="000000"/>
        </w:rPr>
        <w:t xml:space="preserve"> </w:t>
      </w:r>
      <w:r w:rsidRPr="00957A67">
        <w:rPr>
          <w:rStyle w:val="normaltextrun"/>
          <w:rFonts w:cs="Segoe UI"/>
          <w:color w:val="000000"/>
        </w:rPr>
        <w:t>online</w:t>
      </w:r>
      <w:r>
        <w:rPr>
          <w:rStyle w:val="normaltextrun"/>
          <w:rFonts w:cs="Segoe UI"/>
          <w:color w:val="000000"/>
        </w:rPr>
        <w:t xml:space="preserve"> </w:t>
      </w:r>
      <w:r w:rsidRPr="00957A67">
        <w:rPr>
          <w:rStyle w:val="normaltextrun"/>
          <w:rFonts w:cs="Segoe UI"/>
          <w:color w:val="000000"/>
        </w:rPr>
        <w:t>learning</w:t>
      </w:r>
      <w:r>
        <w:rPr>
          <w:rStyle w:val="normaltextrun"/>
          <w:rFonts w:cs="Segoe UI"/>
          <w:color w:val="000000"/>
        </w:rPr>
        <w:t xml:space="preserve"> </w:t>
      </w:r>
      <w:r w:rsidRPr="00957A67">
        <w:rPr>
          <w:rStyle w:val="normaltextrun"/>
          <w:rFonts w:cs="Segoe UI"/>
          <w:color w:val="000000"/>
        </w:rPr>
        <w:t>environment</w:t>
      </w:r>
      <w:r>
        <w:rPr>
          <w:rStyle w:val="normaltextrun"/>
          <w:rFonts w:cs="Segoe UI"/>
          <w:color w:val="000000"/>
        </w:rPr>
        <w:t xml:space="preserve"> </w:t>
      </w:r>
      <w:r w:rsidRPr="00957A67">
        <w:rPr>
          <w:rStyle w:val="normaltextrun"/>
          <w:rFonts w:cs="Segoe UI"/>
          <w:color w:val="000000"/>
        </w:rPr>
        <w:t>is</w:t>
      </w:r>
      <w:r>
        <w:rPr>
          <w:rStyle w:val="normaltextrun"/>
          <w:rFonts w:cs="Segoe UI"/>
          <w:color w:val="000000"/>
        </w:rPr>
        <w:t xml:space="preserve"> </w:t>
      </w:r>
      <w:r w:rsidRPr="00957A67">
        <w:rPr>
          <w:rStyle w:val="normaltextrun"/>
          <w:rFonts w:cs="Segoe UI"/>
          <w:color w:val="000000"/>
        </w:rPr>
        <w:t>PropaGate</w:t>
      </w:r>
      <w:r>
        <w:rPr>
          <w:rStyle w:val="normaltextrun"/>
          <w:rFonts w:cs="Segoe UI"/>
          <w:color w:val="000000"/>
        </w:rPr>
        <w:t xml:space="preserve"> </w:t>
      </w:r>
      <w:r w:rsidRPr="00957A67">
        <w:rPr>
          <w:rStyle w:val="normaltextrun"/>
          <w:rFonts w:cs="Segoe UI"/>
          <w:color w:val="000000"/>
        </w:rPr>
        <w:t>Learning</w:t>
      </w:r>
      <w:r>
        <w:rPr>
          <w:rStyle w:val="normaltextrun"/>
          <w:rFonts w:cs="Segoe UI"/>
          <w:color w:val="000000"/>
        </w:rPr>
        <w:t xml:space="preserve"> </w:t>
      </w:r>
      <w:r w:rsidRPr="00957A67">
        <w:rPr>
          <w:rStyle w:val="normaltextrun"/>
          <w:rFonts w:cs="Segoe UI"/>
          <w:color w:val="000000"/>
        </w:rPr>
        <w:t>which</w:t>
      </w:r>
      <w:r>
        <w:rPr>
          <w:rStyle w:val="normaltextrun"/>
          <w:rFonts w:cs="Segoe UI"/>
          <w:color w:val="000000"/>
        </w:rPr>
        <w:t xml:space="preserve"> </w:t>
      </w:r>
      <w:r w:rsidRPr="00957A67">
        <w:rPr>
          <w:rStyle w:val="normaltextrun"/>
          <w:rFonts w:cs="Segoe UI"/>
          <w:color w:val="000000"/>
        </w:rPr>
        <w:t>uses</w:t>
      </w:r>
      <w:r>
        <w:rPr>
          <w:rStyle w:val="normaltextrun"/>
          <w:rFonts w:cs="Segoe UI"/>
          <w:color w:val="000000"/>
        </w:rPr>
        <w:t xml:space="preserve"> </w:t>
      </w:r>
      <w:r w:rsidRPr="00957A67">
        <w:rPr>
          <w:rStyle w:val="normaltextrun"/>
          <w:rFonts w:cs="Segoe UI"/>
          <w:color w:val="000000"/>
        </w:rPr>
        <w:t>the</w:t>
      </w:r>
      <w:r>
        <w:rPr>
          <w:rStyle w:val="normaltextrun"/>
          <w:rFonts w:cs="Segoe UI"/>
          <w:color w:val="000000"/>
        </w:rPr>
        <w:t xml:space="preserve"> </w:t>
      </w:r>
      <w:r w:rsidRPr="00957A67">
        <w:rPr>
          <w:rStyle w:val="normaltextrun"/>
          <w:rFonts w:cs="Segoe UI"/>
          <w:color w:val="000000"/>
        </w:rPr>
        <w:t>Moodle</w:t>
      </w:r>
      <w:r>
        <w:rPr>
          <w:rStyle w:val="normaltextrun"/>
          <w:rFonts w:cs="Segoe UI"/>
          <w:color w:val="000000"/>
        </w:rPr>
        <w:t xml:space="preserve"> </w:t>
      </w:r>
      <w:r w:rsidRPr="00957A67">
        <w:rPr>
          <w:rStyle w:val="normaltextrun"/>
          <w:rFonts w:cs="Segoe UI"/>
          <w:color w:val="000000"/>
        </w:rPr>
        <w:t>learning</w:t>
      </w:r>
      <w:r>
        <w:rPr>
          <w:rStyle w:val="normaltextrun"/>
          <w:rFonts w:cs="Segoe UI"/>
          <w:color w:val="000000"/>
        </w:rPr>
        <w:t xml:space="preserve"> </w:t>
      </w:r>
      <w:r w:rsidRPr="00957A67">
        <w:rPr>
          <w:rStyle w:val="normaltextrun"/>
          <w:rFonts w:cs="Segoe UI"/>
          <w:color w:val="000000"/>
        </w:rPr>
        <w:t>platform.</w:t>
      </w:r>
      <w:r>
        <w:rPr>
          <w:rStyle w:val="normaltextrun"/>
          <w:rFonts w:cs="Segoe UI"/>
          <w:color w:val="000000"/>
        </w:rPr>
        <w:t xml:space="preserve"> </w:t>
      </w:r>
      <w:r w:rsidRPr="00957A67">
        <w:rPr>
          <w:rStyle w:val="normaltextrun"/>
          <w:rFonts w:cs="Segoe UI"/>
          <w:color w:val="000000"/>
        </w:rPr>
        <w:t>It</w:t>
      </w:r>
      <w:r>
        <w:rPr>
          <w:rStyle w:val="normaltextrun"/>
          <w:rFonts w:cs="Segoe UI"/>
          <w:color w:val="000000"/>
        </w:rPr>
        <w:t xml:space="preserve"> </w:t>
      </w:r>
      <w:r w:rsidRPr="00957A67">
        <w:rPr>
          <w:rStyle w:val="normaltextrun"/>
          <w:rFonts w:cs="Segoe UI"/>
          <w:color w:val="000000"/>
        </w:rPr>
        <w:t>can</w:t>
      </w:r>
      <w:r>
        <w:rPr>
          <w:rStyle w:val="normaltextrun"/>
          <w:rFonts w:cs="Segoe UI"/>
          <w:color w:val="000000"/>
        </w:rPr>
        <w:t xml:space="preserve"> </w:t>
      </w:r>
      <w:r w:rsidRPr="00957A67">
        <w:rPr>
          <w:rStyle w:val="normaltextrun"/>
          <w:rFonts w:cs="Segoe UI"/>
          <w:color w:val="000000"/>
        </w:rPr>
        <w:t>be</w:t>
      </w:r>
      <w:r>
        <w:rPr>
          <w:rStyle w:val="normaltextrun"/>
          <w:rFonts w:cs="Segoe UI"/>
          <w:color w:val="000000"/>
        </w:rPr>
        <w:t xml:space="preserve"> </w:t>
      </w:r>
      <w:r w:rsidRPr="00957A67">
        <w:rPr>
          <w:rStyle w:val="normaltextrun"/>
          <w:rFonts w:cs="Segoe UI"/>
          <w:color w:val="000000"/>
        </w:rPr>
        <w:t>found</w:t>
      </w:r>
      <w:r>
        <w:rPr>
          <w:rStyle w:val="normaltextrun"/>
          <w:rFonts w:cs="Segoe UI"/>
          <w:color w:val="000000"/>
        </w:rPr>
        <w:t xml:space="preserve"> </w:t>
      </w:r>
      <w:r w:rsidRPr="00957A67">
        <w:rPr>
          <w:rStyle w:val="normaltextrun"/>
          <w:rFonts w:cs="Segoe UI"/>
          <w:color w:val="000000"/>
        </w:rPr>
        <w:t>at</w:t>
      </w:r>
      <w:r>
        <w:rPr>
          <w:rStyle w:val="normaltextrun"/>
          <w:rFonts w:cs="Segoe UI"/>
          <w:color w:val="000000"/>
        </w:rPr>
        <w:t xml:space="preserve"> </w:t>
      </w:r>
      <w:r w:rsidRPr="00957A67">
        <w:rPr>
          <w:rStyle w:val="normaltextrun"/>
          <w:rFonts w:cs="Segoe UI"/>
          <w:color w:val="000000"/>
        </w:rPr>
        <w:t>propagatelearning.rbge.ac.uk.</w:t>
      </w:r>
      <w:r>
        <w:rPr>
          <w:rStyle w:val="eop"/>
          <w:rFonts w:cs="Segoe UI"/>
          <w:color w:val="000000"/>
        </w:rPr>
        <w:t xml:space="preserve"> </w:t>
      </w:r>
    </w:p>
    <w:p w14:paraId="18914BD0" w14:textId="77777777" w:rsidR="003C3752" w:rsidRPr="00957A67" w:rsidRDefault="003C3752" w:rsidP="003C3752">
      <w:pPr>
        <w:jc w:val="both"/>
        <w:rPr>
          <w:sz w:val="18"/>
          <w:szCs w:val="18"/>
        </w:rPr>
      </w:pPr>
    </w:p>
    <w:p w14:paraId="191629F4" w14:textId="77777777" w:rsidR="003C3752" w:rsidRPr="00957A67" w:rsidRDefault="003C3752" w:rsidP="003C3752">
      <w:pPr>
        <w:jc w:val="both"/>
        <w:rPr>
          <w:sz w:val="18"/>
          <w:szCs w:val="18"/>
        </w:rPr>
      </w:pPr>
      <w:r w:rsidRPr="00957A67">
        <w:rPr>
          <w:rStyle w:val="normaltextrun"/>
          <w:rFonts w:cs="Segoe UI"/>
          <w:color w:val="000000"/>
        </w:rPr>
        <w:t>PropaGate</w:t>
      </w:r>
      <w:r>
        <w:rPr>
          <w:rStyle w:val="normaltextrun"/>
          <w:rFonts w:cs="Segoe UI"/>
          <w:color w:val="000000"/>
        </w:rPr>
        <w:t xml:space="preserve"> </w:t>
      </w:r>
      <w:r w:rsidRPr="00957A67">
        <w:rPr>
          <w:rStyle w:val="normaltextrun"/>
          <w:rFonts w:cs="Segoe UI"/>
          <w:color w:val="000000"/>
        </w:rPr>
        <w:t>Learning</w:t>
      </w:r>
      <w:r>
        <w:rPr>
          <w:rStyle w:val="normaltextrun"/>
          <w:rFonts w:cs="Segoe UI"/>
          <w:color w:val="000000"/>
        </w:rPr>
        <w:t xml:space="preserve"> </w:t>
      </w:r>
      <w:r w:rsidRPr="00957A67">
        <w:rPr>
          <w:rStyle w:val="normaltextrun"/>
          <w:rFonts w:cs="Segoe UI"/>
          <w:color w:val="000000"/>
        </w:rPr>
        <w:t>is</w:t>
      </w:r>
      <w:r>
        <w:rPr>
          <w:rStyle w:val="normaltextrun"/>
          <w:rFonts w:cs="Segoe UI"/>
          <w:color w:val="000000"/>
        </w:rPr>
        <w:t xml:space="preserve"> </w:t>
      </w:r>
      <w:r w:rsidRPr="00957A67">
        <w:rPr>
          <w:rStyle w:val="normaltextrun"/>
          <w:rFonts w:cs="Segoe UI"/>
          <w:color w:val="000000"/>
        </w:rPr>
        <w:t>a</w:t>
      </w:r>
      <w:r>
        <w:rPr>
          <w:rStyle w:val="normaltextrun"/>
          <w:rFonts w:cs="Segoe UI"/>
          <w:color w:val="000000"/>
        </w:rPr>
        <w:t xml:space="preserve"> </w:t>
      </w:r>
      <w:r w:rsidRPr="00957A67">
        <w:rPr>
          <w:rStyle w:val="normaltextrun"/>
          <w:rFonts w:cs="Segoe UI"/>
          <w:color w:val="000000"/>
        </w:rPr>
        <w:t>website</w:t>
      </w:r>
      <w:r>
        <w:rPr>
          <w:rStyle w:val="normaltextrun"/>
          <w:rFonts w:cs="Segoe UI"/>
          <w:color w:val="000000"/>
        </w:rPr>
        <w:t xml:space="preserve"> </w:t>
      </w:r>
      <w:r w:rsidRPr="00957A67">
        <w:rPr>
          <w:rStyle w:val="normaltextrun"/>
          <w:rFonts w:cs="Segoe UI"/>
          <w:color w:val="000000"/>
        </w:rPr>
        <w:t>you</w:t>
      </w:r>
      <w:r>
        <w:rPr>
          <w:rStyle w:val="normaltextrun"/>
          <w:rFonts w:cs="Segoe UI"/>
          <w:color w:val="000000"/>
        </w:rPr>
        <w:t xml:space="preserve"> </w:t>
      </w:r>
      <w:r w:rsidRPr="00957A67">
        <w:rPr>
          <w:rStyle w:val="normaltextrun"/>
          <w:rFonts w:cs="Segoe UI"/>
          <w:color w:val="000000"/>
        </w:rPr>
        <w:t>log</w:t>
      </w:r>
      <w:r>
        <w:rPr>
          <w:rStyle w:val="normaltextrun"/>
          <w:rFonts w:cs="Segoe UI"/>
          <w:color w:val="000000"/>
        </w:rPr>
        <w:t xml:space="preserve"> </w:t>
      </w:r>
      <w:r w:rsidRPr="00957A67">
        <w:rPr>
          <w:rStyle w:val="normaltextrun"/>
          <w:rFonts w:cs="Segoe UI"/>
          <w:color w:val="000000"/>
        </w:rPr>
        <w:t>in</w:t>
      </w:r>
      <w:r>
        <w:rPr>
          <w:rStyle w:val="normaltextrun"/>
          <w:rFonts w:cs="Segoe UI"/>
          <w:color w:val="000000"/>
        </w:rPr>
        <w:t xml:space="preserve"> </w:t>
      </w:r>
      <w:r w:rsidRPr="00957A67">
        <w:rPr>
          <w:rStyle w:val="normaltextrun"/>
          <w:rFonts w:cs="Segoe UI"/>
          <w:color w:val="000000"/>
        </w:rPr>
        <w:t>to</w:t>
      </w:r>
      <w:r>
        <w:rPr>
          <w:rStyle w:val="normaltextrun"/>
          <w:rFonts w:cs="Segoe UI"/>
          <w:color w:val="000000"/>
        </w:rPr>
        <w:t xml:space="preserve"> </w:t>
      </w:r>
      <w:r w:rsidRPr="00957A67">
        <w:rPr>
          <w:rStyle w:val="normaltextrun"/>
          <w:rFonts w:cs="Segoe UI"/>
          <w:color w:val="000000"/>
        </w:rPr>
        <w:t>access</w:t>
      </w:r>
      <w:r>
        <w:rPr>
          <w:rStyle w:val="normaltextrun"/>
          <w:rFonts w:cs="Segoe UI"/>
          <w:color w:val="000000"/>
        </w:rPr>
        <w:t xml:space="preserve"> </w:t>
      </w:r>
      <w:r w:rsidRPr="00957A67">
        <w:rPr>
          <w:rStyle w:val="normaltextrun"/>
          <w:rFonts w:cs="Segoe UI"/>
          <w:color w:val="000000"/>
        </w:rPr>
        <w:t>your</w:t>
      </w:r>
      <w:r>
        <w:rPr>
          <w:rStyle w:val="normaltextrun"/>
          <w:rFonts w:cs="Segoe UI"/>
          <w:color w:val="000000"/>
        </w:rPr>
        <w:t xml:space="preserve"> </w:t>
      </w:r>
      <w:r w:rsidRPr="00957A67">
        <w:rPr>
          <w:rStyle w:val="normaltextrun"/>
          <w:rFonts w:cs="Segoe UI"/>
          <w:color w:val="000000"/>
        </w:rPr>
        <w:t>course(s).</w:t>
      </w:r>
      <w:r>
        <w:rPr>
          <w:rStyle w:val="normaltextrun"/>
          <w:rFonts w:cs="Segoe UI"/>
          <w:color w:val="000000"/>
        </w:rPr>
        <w:t xml:space="preserve"> </w:t>
      </w:r>
      <w:r w:rsidRPr="00957A67">
        <w:rPr>
          <w:rStyle w:val="normaltextrun"/>
          <w:rFonts w:cs="Segoe UI"/>
          <w:color w:val="000000"/>
        </w:rPr>
        <w:t>It’s</w:t>
      </w:r>
      <w:r>
        <w:rPr>
          <w:rStyle w:val="normaltextrun"/>
          <w:rFonts w:cs="Segoe UI"/>
          <w:color w:val="000000"/>
        </w:rPr>
        <w:t xml:space="preserve"> </w:t>
      </w:r>
      <w:r w:rsidRPr="00957A67">
        <w:rPr>
          <w:rStyle w:val="normaltextrun"/>
          <w:rFonts w:cs="Segoe UI"/>
          <w:color w:val="000000"/>
        </w:rPr>
        <w:t>a</w:t>
      </w:r>
      <w:r>
        <w:rPr>
          <w:rStyle w:val="normaltextrun"/>
          <w:rFonts w:cs="Segoe UI"/>
          <w:color w:val="000000"/>
        </w:rPr>
        <w:t xml:space="preserve"> </w:t>
      </w:r>
      <w:r w:rsidRPr="00957A67">
        <w:rPr>
          <w:rStyle w:val="normaltextrun"/>
          <w:rFonts w:cs="Segoe UI"/>
          <w:color w:val="000000"/>
        </w:rPr>
        <w:t>place</w:t>
      </w:r>
      <w:r>
        <w:rPr>
          <w:rStyle w:val="normaltextrun"/>
          <w:rFonts w:cs="Segoe UI"/>
          <w:color w:val="000000"/>
        </w:rPr>
        <w:t xml:space="preserve"> </w:t>
      </w:r>
      <w:r w:rsidRPr="00957A67">
        <w:rPr>
          <w:rStyle w:val="normaltextrun"/>
          <w:rFonts w:cs="Segoe UI"/>
          <w:color w:val="000000"/>
        </w:rPr>
        <w:t>for</w:t>
      </w:r>
      <w:r>
        <w:rPr>
          <w:rStyle w:val="normaltextrun"/>
          <w:rFonts w:cs="Segoe UI"/>
          <w:color w:val="000000"/>
        </w:rPr>
        <w:t xml:space="preserve"> </w:t>
      </w:r>
      <w:r w:rsidRPr="00957A67">
        <w:rPr>
          <w:rStyle w:val="normaltextrun"/>
          <w:rFonts w:cs="Segoe UI"/>
          <w:color w:val="000000"/>
        </w:rPr>
        <w:t>learning</w:t>
      </w:r>
      <w:r>
        <w:rPr>
          <w:rStyle w:val="normaltextrun"/>
          <w:rFonts w:cs="Segoe UI"/>
          <w:color w:val="000000"/>
        </w:rPr>
        <w:t xml:space="preserve"> </w:t>
      </w:r>
      <w:r w:rsidRPr="00957A67">
        <w:rPr>
          <w:rStyle w:val="normaltextrun"/>
          <w:rFonts w:cs="Segoe UI"/>
          <w:color w:val="000000"/>
        </w:rPr>
        <w:t>and</w:t>
      </w:r>
      <w:r>
        <w:rPr>
          <w:rStyle w:val="normaltextrun"/>
          <w:rFonts w:cs="Segoe UI"/>
          <w:color w:val="000000"/>
        </w:rPr>
        <w:t xml:space="preserve"> </w:t>
      </w:r>
      <w:r w:rsidRPr="00957A67">
        <w:rPr>
          <w:rStyle w:val="normaltextrun"/>
          <w:rFonts w:cs="Segoe UI"/>
          <w:color w:val="000000"/>
        </w:rPr>
        <w:t>for</w:t>
      </w:r>
      <w:r>
        <w:rPr>
          <w:rStyle w:val="normaltextrun"/>
          <w:rFonts w:cs="Segoe UI"/>
          <w:color w:val="000000"/>
        </w:rPr>
        <w:t xml:space="preserve"> </w:t>
      </w:r>
      <w:r w:rsidRPr="00957A67">
        <w:rPr>
          <w:rStyle w:val="normaltextrun"/>
          <w:rFonts w:cs="Segoe UI"/>
          <w:color w:val="000000"/>
        </w:rPr>
        <w:t>discussing</w:t>
      </w:r>
      <w:r>
        <w:rPr>
          <w:rStyle w:val="normaltextrun"/>
          <w:rFonts w:cs="Segoe UI"/>
          <w:color w:val="000000"/>
        </w:rPr>
        <w:t xml:space="preserve"> </w:t>
      </w:r>
      <w:r w:rsidRPr="00957A67">
        <w:rPr>
          <w:rStyle w:val="normaltextrun"/>
          <w:rFonts w:cs="Segoe UI"/>
          <w:color w:val="000000"/>
        </w:rPr>
        <w:t>topics</w:t>
      </w:r>
      <w:r>
        <w:rPr>
          <w:rStyle w:val="normaltextrun"/>
          <w:rFonts w:cs="Segoe UI"/>
          <w:color w:val="000000"/>
        </w:rPr>
        <w:t xml:space="preserve"> </w:t>
      </w:r>
      <w:r w:rsidRPr="00957A67">
        <w:rPr>
          <w:rStyle w:val="normaltextrun"/>
          <w:rFonts w:cs="Segoe UI"/>
          <w:color w:val="000000"/>
        </w:rPr>
        <w:t>and</w:t>
      </w:r>
      <w:r>
        <w:rPr>
          <w:rStyle w:val="normaltextrun"/>
          <w:rFonts w:cs="Segoe UI"/>
          <w:color w:val="000000"/>
        </w:rPr>
        <w:t xml:space="preserve"> </w:t>
      </w:r>
      <w:r w:rsidRPr="00957A67">
        <w:rPr>
          <w:rStyle w:val="normaltextrun"/>
          <w:rFonts w:cs="Segoe UI"/>
          <w:color w:val="000000"/>
        </w:rPr>
        <w:t>progress</w:t>
      </w:r>
      <w:r>
        <w:rPr>
          <w:rStyle w:val="normaltextrun"/>
          <w:rFonts w:cs="Segoe UI"/>
          <w:color w:val="000000"/>
        </w:rPr>
        <w:t xml:space="preserve"> </w:t>
      </w:r>
      <w:r w:rsidRPr="00957A67">
        <w:rPr>
          <w:rStyle w:val="normaltextrun"/>
          <w:rFonts w:cs="Segoe UI"/>
          <w:color w:val="000000"/>
        </w:rPr>
        <w:t>with</w:t>
      </w:r>
      <w:r>
        <w:rPr>
          <w:rStyle w:val="normaltextrun"/>
          <w:rFonts w:cs="Segoe UI"/>
          <w:color w:val="000000"/>
        </w:rPr>
        <w:t xml:space="preserve"> </w:t>
      </w:r>
      <w:r w:rsidRPr="00957A67">
        <w:rPr>
          <w:rStyle w:val="normaltextrun"/>
          <w:rFonts w:cs="Segoe UI"/>
          <w:color w:val="000000"/>
        </w:rPr>
        <w:t>your</w:t>
      </w:r>
      <w:r>
        <w:rPr>
          <w:rStyle w:val="normaltextrun"/>
          <w:rFonts w:cs="Segoe UI"/>
          <w:color w:val="000000"/>
        </w:rPr>
        <w:t xml:space="preserve"> </w:t>
      </w:r>
      <w:r w:rsidRPr="00957A67">
        <w:rPr>
          <w:rStyle w:val="normaltextrun"/>
          <w:rFonts w:cs="Segoe UI"/>
          <w:color w:val="000000"/>
        </w:rPr>
        <w:t>tutors</w:t>
      </w:r>
      <w:r>
        <w:rPr>
          <w:rStyle w:val="normaltextrun"/>
          <w:rFonts w:cs="Segoe UI"/>
          <w:color w:val="000000"/>
        </w:rPr>
        <w:t xml:space="preserve"> </w:t>
      </w:r>
      <w:r w:rsidRPr="00957A67">
        <w:rPr>
          <w:rStyle w:val="normaltextrun"/>
          <w:rFonts w:cs="Segoe UI"/>
          <w:color w:val="000000"/>
        </w:rPr>
        <w:t>and</w:t>
      </w:r>
      <w:r>
        <w:rPr>
          <w:rStyle w:val="normaltextrun"/>
          <w:rFonts w:cs="Segoe UI"/>
          <w:color w:val="000000"/>
        </w:rPr>
        <w:t xml:space="preserve"> </w:t>
      </w:r>
      <w:r w:rsidRPr="00957A67">
        <w:rPr>
          <w:rStyle w:val="normaltextrun"/>
          <w:rFonts w:cs="Segoe UI"/>
          <w:color w:val="000000"/>
        </w:rPr>
        <w:t>other</w:t>
      </w:r>
      <w:r>
        <w:rPr>
          <w:rStyle w:val="normaltextrun"/>
          <w:rFonts w:cs="Segoe UI"/>
          <w:color w:val="000000"/>
        </w:rPr>
        <w:t xml:space="preserve"> </w:t>
      </w:r>
      <w:r w:rsidRPr="00957A67">
        <w:rPr>
          <w:rStyle w:val="normaltextrun"/>
          <w:rFonts w:cs="Segoe UI"/>
          <w:color w:val="000000"/>
        </w:rPr>
        <w:t>students.</w:t>
      </w:r>
      <w:r>
        <w:rPr>
          <w:rStyle w:val="normaltextrun"/>
          <w:rFonts w:cs="Segoe UI"/>
          <w:color w:val="000000"/>
        </w:rPr>
        <w:t xml:space="preserve"> </w:t>
      </w:r>
      <w:r w:rsidRPr="00957A67">
        <w:rPr>
          <w:rStyle w:val="normaltextrun"/>
          <w:rFonts w:cs="Segoe UI"/>
          <w:color w:val="000000"/>
        </w:rPr>
        <w:t>PropaGate</w:t>
      </w:r>
      <w:r>
        <w:rPr>
          <w:rStyle w:val="normaltextrun"/>
          <w:rFonts w:cs="Segoe UI"/>
          <w:color w:val="000000"/>
        </w:rPr>
        <w:t xml:space="preserve"> </w:t>
      </w:r>
      <w:r w:rsidRPr="00957A67">
        <w:rPr>
          <w:rStyle w:val="normaltextrun"/>
          <w:rFonts w:cs="Segoe UI"/>
          <w:color w:val="000000"/>
        </w:rPr>
        <w:t>Learning</w:t>
      </w:r>
      <w:r>
        <w:rPr>
          <w:rStyle w:val="normaltextrun"/>
          <w:rFonts w:cs="Segoe UI"/>
          <w:color w:val="000000"/>
        </w:rPr>
        <w:t xml:space="preserve"> </w:t>
      </w:r>
      <w:r w:rsidRPr="00957A67">
        <w:rPr>
          <w:rStyle w:val="normaltextrun"/>
          <w:rFonts w:cs="Segoe UI"/>
          <w:color w:val="000000"/>
        </w:rPr>
        <w:t>allows</w:t>
      </w:r>
      <w:r>
        <w:rPr>
          <w:rStyle w:val="normaltextrun"/>
          <w:rFonts w:cs="Segoe UI"/>
          <w:color w:val="000000"/>
        </w:rPr>
        <w:t xml:space="preserve"> </w:t>
      </w:r>
      <w:r w:rsidRPr="00957A67">
        <w:rPr>
          <w:rStyle w:val="normaltextrun"/>
          <w:rFonts w:cs="Segoe UI"/>
          <w:color w:val="000000"/>
        </w:rPr>
        <w:t>you</w:t>
      </w:r>
      <w:r>
        <w:rPr>
          <w:rStyle w:val="normaltextrun"/>
          <w:rFonts w:cs="Segoe UI"/>
          <w:color w:val="000000"/>
        </w:rPr>
        <w:t xml:space="preserve"> </w:t>
      </w:r>
      <w:r w:rsidRPr="00957A67">
        <w:rPr>
          <w:rStyle w:val="normaltextrun"/>
          <w:rFonts w:cs="Segoe UI"/>
          <w:color w:val="000000"/>
        </w:rPr>
        <w:t>to</w:t>
      </w:r>
      <w:r>
        <w:rPr>
          <w:rStyle w:val="normaltextrun"/>
          <w:rFonts w:cs="Segoe UI"/>
          <w:color w:val="000000"/>
        </w:rPr>
        <w:t xml:space="preserve"> </w:t>
      </w:r>
      <w:r w:rsidRPr="00957A67">
        <w:rPr>
          <w:rStyle w:val="normaltextrun"/>
          <w:rFonts w:cs="Segoe UI"/>
          <w:color w:val="000000"/>
        </w:rPr>
        <w:t>study</w:t>
      </w:r>
      <w:r>
        <w:rPr>
          <w:rStyle w:val="normaltextrun"/>
          <w:rFonts w:cs="Segoe UI"/>
          <w:color w:val="000000"/>
        </w:rPr>
        <w:t xml:space="preserve"> </w:t>
      </w:r>
      <w:r w:rsidRPr="00957A67">
        <w:rPr>
          <w:rStyle w:val="normaltextrun"/>
          <w:rFonts w:cs="Segoe UI"/>
          <w:color w:val="000000"/>
        </w:rPr>
        <w:t>from</w:t>
      </w:r>
      <w:r>
        <w:rPr>
          <w:rStyle w:val="normaltextrun"/>
          <w:rFonts w:cs="Segoe UI"/>
          <w:color w:val="000000"/>
        </w:rPr>
        <w:t xml:space="preserve"> </w:t>
      </w:r>
      <w:r w:rsidRPr="00957A67">
        <w:rPr>
          <w:rStyle w:val="normaltextrun"/>
          <w:rFonts w:cs="Segoe UI"/>
          <w:color w:val="000000"/>
        </w:rPr>
        <w:t>home,</w:t>
      </w:r>
      <w:r>
        <w:rPr>
          <w:rStyle w:val="normaltextrun"/>
          <w:rFonts w:cs="Segoe UI"/>
          <w:color w:val="000000"/>
        </w:rPr>
        <w:t xml:space="preserve"> </w:t>
      </w:r>
      <w:r w:rsidRPr="00957A67">
        <w:rPr>
          <w:rStyle w:val="normaltextrun"/>
          <w:rFonts w:cs="Segoe UI"/>
          <w:color w:val="000000"/>
        </w:rPr>
        <w:t>whilst</w:t>
      </w:r>
      <w:r>
        <w:rPr>
          <w:rStyle w:val="normaltextrun"/>
          <w:rFonts w:cs="Segoe UI"/>
          <w:color w:val="000000"/>
        </w:rPr>
        <w:t xml:space="preserve"> </w:t>
      </w:r>
      <w:r w:rsidRPr="00957A67">
        <w:rPr>
          <w:rStyle w:val="normaltextrun"/>
          <w:rFonts w:cs="Segoe UI"/>
          <w:color w:val="000000"/>
        </w:rPr>
        <w:t>becoming</w:t>
      </w:r>
      <w:r>
        <w:rPr>
          <w:rStyle w:val="normaltextrun"/>
          <w:rFonts w:cs="Segoe UI"/>
          <w:color w:val="000000"/>
        </w:rPr>
        <w:t xml:space="preserve"> </w:t>
      </w:r>
      <w:r w:rsidRPr="00957A67">
        <w:rPr>
          <w:rStyle w:val="normaltextrun"/>
          <w:rFonts w:cs="Segoe UI"/>
          <w:color w:val="000000"/>
        </w:rPr>
        <w:t>part</w:t>
      </w:r>
      <w:r>
        <w:rPr>
          <w:rStyle w:val="normaltextrun"/>
          <w:rFonts w:cs="Segoe UI"/>
          <w:color w:val="000000"/>
        </w:rPr>
        <w:t xml:space="preserve"> </w:t>
      </w:r>
      <w:r w:rsidRPr="00957A67">
        <w:rPr>
          <w:rStyle w:val="normaltextrun"/>
          <w:rFonts w:cs="Segoe UI"/>
          <w:color w:val="000000"/>
        </w:rPr>
        <w:t>of</w:t>
      </w:r>
      <w:r>
        <w:rPr>
          <w:rStyle w:val="normaltextrun"/>
          <w:rFonts w:cs="Segoe UI"/>
          <w:color w:val="000000"/>
        </w:rPr>
        <w:t xml:space="preserve"> </w:t>
      </w:r>
      <w:r w:rsidRPr="00957A67">
        <w:rPr>
          <w:rStyle w:val="normaltextrun"/>
          <w:rFonts w:cs="Segoe UI"/>
          <w:color w:val="000000"/>
        </w:rPr>
        <w:t>a</w:t>
      </w:r>
      <w:r>
        <w:rPr>
          <w:rStyle w:val="normaltextrun"/>
          <w:rFonts w:cs="Segoe UI"/>
          <w:color w:val="000000"/>
        </w:rPr>
        <w:t xml:space="preserve"> </w:t>
      </w:r>
      <w:r w:rsidRPr="00957A67">
        <w:rPr>
          <w:rStyle w:val="normaltextrun"/>
          <w:rFonts w:cs="Segoe UI"/>
          <w:color w:val="000000"/>
        </w:rPr>
        <w:t>thriving</w:t>
      </w:r>
      <w:r>
        <w:rPr>
          <w:rStyle w:val="normaltextrun"/>
          <w:rFonts w:cs="Segoe UI"/>
          <w:color w:val="000000"/>
        </w:rPr>
        <w:t xml:space="preserve"> </w:t>
      </w:r>
      <w:r w:rsidRPr="00957A67">
        <w:rPr>
          <w:rStyle w:val="normaltextrun"/>
          <w:rFonts w:cs="Segoe UI"/>
          <w:color w:val="000000"/>
        </w:rPr>
        <w:t>and</w:t>
      </w:r>
      <w:r>
        <w:rPr>
          <w:rStyle w:val="normaltextrun"/>
          <w:rFonts w:cs="Segoe UI"/>
          <w:color w:val="000000"/>
        </w:rPr>
        <w:t xml:space="preserve"> </w:t>
      </w:r>
      <w:r w:rsidRPr="00957A67">
        <w:rPr>
          <w:rStyle w:val="normaltextrun"/>
          <w:rFonts w:cs="Segoe UI"/>
          <w:color w:val="000000"/>
        </w:rPr>
        <w:t>enthusiastic</w:t>
      </w:r>
      <w:r>
        <w:rPr>
          <w:rStyle w:val="normaltextrun"/>
          <w:rFonts w:cs="Segoe UI"/>
          <w:color w:val="000000"/>
        </w:rPr>
        <w:t xml:space="preserve"> </w:t>
      </w:r>
      <w:r w:rsidRPr="00957A67">
        <w:rPr>
          <w:rStyle w:val="normaltextrun"/>
          <w:rFonts w:cs="Segoe UI"/>
          <w:color w:val="000000"/>
        </w:rPr>
        <w:t>learning</w:t>
      </w:r>
      <w:r>
        <w:rPr>
          <w:rStyle w:val="normaltextrun"/>
          <w:rFonts w:cs="Segoe UI"/>
          <w:color w:val="000000"/>
        </w:rPr>
        <w:t xml:space="preserve"> </w:t>
      </w:r>
      <w:r w:rsidRPr="00957A67">
        <w:rPr>
          <w:rStyle w:val="normaltextrun"/>
          <w:rFonts w:cs="Segoe UI"/>
          <w:color w:val="000000"/>
        </w:rPr>
        <w:t>community.</w:t>
      </w:r>
      <w:r>
        <w:rPr>
          <w:rStyle w:val="eop"/>
          <w:rFonts w:cs="Segoe UI"/>
          <w:color w:val="000000"/>
        </w:rPr>
        <w:t xml:space="preserve"> </w:t>
      </w:r>
    </w:p>
    <w:p w14:paraId="025442BF" w14:textId="77777777" w:rsidR="003C3752" w:rsidRPr="00957A67" w:rsidRDefault="003C3752" w:rsidP="003C3752">
      <w:pPr>
        <w:jc w:val="both"/>
        <w:rPr>
          <w:sz w:val="18"/>
          <w:szCs w:val="18"/>
        </w:rPr>
      </w:pPr>
    </w:p>
    <w:p w14:paraId="75914956" w14:textId="77777777" w:rsidR="003C3752" w:rsidRPr="00957A67" w:rsidRDefault="003C3752" w:rsidP="003C3752">
      <w:pPr>
        <w:jc w:val="both"/>
        <w:rPr>
          <w:rStyle w:val="normaltextrun"/>
          <w:rFonts w:cs="Segoe UI"/>
          <w:color w:val="000000"/>
        </w:rPr>
      </w:pPr>
      <w:r w:rsidRPr="00957A67">
        <w:rPr>
          <w:rStyle w:val="normaltextrun"/>
          <w:rFonts w:cs="Segoe UI"/>
          <w:color w:val="000000"/>
        </w:rPr>
        <w:t>Your</w:t>
      </w:r>
      <w:r>
        <w:rPr>
          <w:rStyle w:val="normaltextrun"/>
          <w:rFonts w:cs="Segoe UI"/>
          <w:color w:val="000000"/>
        </w:rPr>
        <w:t xml:space="preserve"> </w:t>
      </w:r>
      <w:r w:rsidRPr="00957A67">
        <w:rPr>
          <w:rStyle w:val="normaltextrun"/>
          <w:rFonts w:cs="Segoe UI"/>
          <w:color w:val="000000"/>
        </w:rPr>
        <w:t>course</w:t>
      </w:r>
      <w:r>
        <w:rPr>
          <w:rStyle w:val="normaltextrun"/>
          <w:rFonts w:cs="Segoe UI"/>
          <w:color w:val="000000"/>
        </w:rPr>
        <w:t xml:space="preserve"> </w:t>
      </w:r>
      <w:r w:rsidRPr="00957A67">
        <w:rPr>
          <w:rStyle w:val="normaltextrun"/>
          <w:rFonts w:cs="Segoe UI"/>
          <w:color w:val="000000"/>
        </w:rPr>
        <w:t>will</w:t>
      </w:r>
      <w:r>
        <w:rPr>
          <w:rStyle w:val="normaltextrun"/>
          <w:rFonts w:cs="Segoe UI"/>
          <w:color w:val="000000"/>
        </w:rPr>
        <w:t xml:space="preserve"> </w:t>
      </w:r>
      <w:r w:rsidRPr="00957A67">
        <w:rPr>
          <w:rStyle w:val="normaltextrun"/>
          <w:rFonts w:cs="Segoe UI"/>
          <w:color w:val="000000"/>
        </w:rPr>
        <w:t>consist</w:t>
      </w:r>
      <w:r>
        <w:rPr>
          <w:rStyle w:val="normaltextrun"/>
          <w:rFonts w:cs="Segoe UI"/>
          <w:color w:val="000000"/>
        </w:rPr>
        <w:t xml:space="preserve"> </w:t>
      </w:r>
      <w:r w:rsidRPr="00957A67">
        <w:rPr>
          <w:rStyle w:val="normaltextrun"/>
          <w:rFonts w:cs="Segoe UI"/>
          <w:color w:val="000000"/>
        </w:rPr>
        <w:t>of</w:t>
      </w:r>
      <w:r>
        <w:rPr>
          <w:rStyle w:val="normaltextrun"/>
          <w:rFonts w:cs="Segoe UI"/>
          <w:color w:val="000000"/>
        </w:rPr>
        <w:t xml:space="preserve"> </w:t>
      </w:r>
      <w:proofErr w:type="gramStart"/>
      <w:r w:rsidRPr="00957A67">
        <w:rPr>
          <w:rStyle w:val="normaltextrun"/>
          <w:rFonts w:cs="Segoe UI"/>
          <w:color w:val="000000"/>
        </w:rPr>
        <w:t>a</w:t>
      </w:r>
      <w:r>
        <w:rPr>
          <w:rStyle w:val="normaltextrun"/>
          <w:rFonts w:cs="Segoe UI"/>
          <w:color w:val="000000"/>
        </w:rPr>
        <w:t xml:space="preserve"> </w:t>
      </w:r>
      <w:r w:rsidRPr="00957A67">
        <w:rPr>
          <w:rStyle w:val="normaltextrun"/>
          <w:rFonts w:cs="Segoe UI"/>
          <w:color w:val="000000"/>
        </w:rPr>
        <w:t>number</w:t>
      </w:r>
      <w:r>
        <w:rPr>
          <w:rStyle w:val="normaltextrun"/>
          <w:rFonts w:cs="Segoe UI"/>
          <w:color w:val="000000"/>
        </w:rPr>
        <w:t xml:space="preserve"> </w:t>
      </w:r>
      <w:r w:rsidRPr="00957A67">
        <w:rPr>
          <w:rStyle w:val="normaltextrun"/>
          <w:rFonts w:cs="Segoe UI"/>
          <w:color w:val="000000"/>
        </w:rPr>
        <w:t>of</w:t>
      </w:r>
      <w:proofErr w:type="gramEnd"/>
      <w:r>
        <w:rPr>
          <w:rStyle w:val="normaltextrun"/>
          <w:rFonts w:cs="Segoe UI"/>
          <w:color w:val="000000"/>
        </w:rPr>
        <w:t xml:space="preserve"> </w:t>
      </w:r>
      <w:r w:rsidRPr="00957A67">
        <w:rPr>
          <w:rStyle w:val="normaltextrun"/>
          <w:rFonts w:cs="Segoe UI"/>
          <w:color w:val="000000"/>
        </w:rPr>
        <w:t>elements</w:t>
      </w:r>
      <w:r>
        <w:rPr>
          <w:rStyle w:val="normaltextrun"/>
          <w:rFonts w:cs="Segoe UI"/>
          <w:color w:val="000000"/>
        </w:rPr>
        <w:t xml:space="preserve"> </w:t>
      </w:r>
      <w:r w:rsidRPr="00957A67">
        <w:rPr>
          <w:rStyle w:val="normaltextrun"/>
          <w:rFonts w:cs="Segoe UI"/>
          <w:color w:val="000000"/>
        </w:rPr>
        <w:t>which</w:t>
      </w:r>
      <w:r>
        <w:rPr>
          <w:rStyle w:val="normaltextrun"/>
          <w:rFonts w:cs="Segoe UI"/>
          <w:color w:val="000000"/>
        </w:rPr>
        <w:t xml:space="preserve"> </w:t>
      </w:r>
      <w:r w:rsidRPr="00957A67">
        <w:rPr>
          <w:rStyle w:val="normaltextrun"/>
          <w:rFonts w:cs="Segoe UI"/>
          <w:color w:val="000000"/>
        </w:rPr>
        <w:t>may</w:t>
      </w:r>
      <w:r>
        <w:rPr>
          <w:rStyle w:val="normaltextrun"/>
          <w:rFonts w:cs="Segoe UI"/>
          <w:color w:val="000000"/>
        </w:rPr>
        <w:t xml:space="preserve"> </w:t>
      </w:r>
      <w:r w:rsidRPr="00957A67">
        <w:rPr>
          <w:rStyle w:val="normaltextrun"/>
          <w:rFonts w:cs="Segoe UI"/>
          <w:color w:val="000000"/>
        </w:rPr>
        <w:t>include</w:t>
      </w:r>
      <w:r>
        <w:rPr>
          <w:rStyle w:val="normaltextrun"/>
          <w:rFonts w:cs="Segoe UI"/>
          <w:color w:val="000000"/>
        </w:rPr>
        <w:t xml:space="preserve"> </w:t>
      </w:r>
      <w:r w:rsidRPr="00957A67">
        <w:rPr>
          <w:rStyle w:val="normaltextrun"/>
          <w:rFonts w:cs="Segoe UI"/>
          <w:color w:val="000000"/>
        </w:rPr>
        <w:t>documents,</w:t>
      </w:r>
      <w:r>
        <w:rPr>
          <w:rStyle w:val="normaltextrun"/>
          <w:rFonts w:cs="Segoe UI"/>
          <w:color w:val="000000"/>
        </w:rPr>
        <w:t xml:space="preserve"> </w:t>
      </w:r>
      <w:r w:rsidRPr="00957A67">
        <w:rPr>
          <w:rStyle w:val="normaltextrun"/>
          <w:rFonts w:cs="Segoe UI"/>
          <w:color w:val="000000"/>
        </w:rPr>
        <w:t>presentations,</w:t>
      </w:r>
      <w:r>
        <w:rPr>
          <w:rStyle w:val="normaltextrun"/>
          <w:rFonts w:cs="Segoe UI"/>
          <w:color w:val="000000"/>
        </w:rPr>
        <w:t xml:space="preserve"> </w:t>
      </w:r>
      <w:r w:rsidRPr="00957A67">
        <w:rPr>
          <w:rStyle w:val="normaltextrun"/>
          <w:rFonts w:cs="Segoe UI"/>
          <w:color w:val="000000"/>
        </w:rPr>
        <w:t>videos,</w:t>
      </w:r>
      <w:r>
        <w:rPr>
          <w:rStyle w:val="normaltextrun"/>
          <w:rFonts w:cs="Segoe UI"/>
          <w:color w:val="000000"/>
        </w:rPr>
        <w:t xml:space="preserve"> </w:t>
      </w:r>
      <w:r w:rsidRPr="00957A67">
        <w:rPr>
          <w:rStyle w:val="normaltextrun"/>
          <w:rFonts w:cs="Segoe UI"/>
          <w:color w:val="000000"/>
        </w:rPr>
        <w:t>interactive</w:t>
      </w:r>
      <w:r>
        <w:rPr>
          <w:rStyle w:val="normaltextrun"/>
          <w:rFonts w:cs="Segoe UI"/>
          <w:color w:val="000000"/>
        </w:rPr>
        <w:t xml:space="preserve"> </w:t>
      </w:r>
      <w:r w:rsidRPr="00957A67">
        <w:rPr>
          <w:rStyle w:val="normaltextrun"/>
          <w:rFonts w:cs="Segoe UI"/>
          <w:color w:val="000000"/>
        </w:rPr>
        <w:t>lessons,</w:t>
      </w:r>
      <w:r>
        <w:rPr>
          <w:rStyle w:val="normaltextrun"/>
          <w:rFonts w:cs="Segoe UI"/>
          <w:color w:val="000000"/>
        </w:rPr>
        <w:t xml:space="preserve"> </w:t>
      </w:r>
      <w:r w:rsidRPr="00957A67">
        <w:rPr>
          <w:rStyle w:val="normaltextrun"/>
          <w:rFonts w:cs="Segoe UI"/>
          <w:color w:val="000000"/>
        </w:rPr>
        <w:t>quizzes,</w:t>
      </w:r>
      <w:r>
        <w:rPr>
          <w:rStyle w:val="normaltextrun"/>
          <w:rFonts w:cs="Segoe UI"/>
          <w:color w:val="000000"/>
        </w:rPr>
        <w:t xml:space="preserve"> </w:t>
      </w:r>
      <w:r w:rsidRPr="00957A67">
        <w:rPr>
          <w:rStyle w:val="normaltextrun"/>
          <w:rFonts w:cs="Segoe UI"/>
          <w:color w:val="000000"/>
        </w:rPr>
        <w:t>discussion</w:t>
      </w:r>
      <w:r>
        <w:rPr>
          <w:rStyle w:val="normaltextrun"/>
          <w:rFonts w:cs="Segoe UI"/>
          <w:color w:val="000000"/>
        </w:rPr>
        <w:t xml:space="preserve"> </w:t>
      </w:r>
      <w:r w:rsidRPr="00957A67">
        <w:rPr>
          <w:rStyle w:val="normaltextrun"/>
          <w:rFonts w:cs="Segoe UI"/>
          <w:color w:val="000000"/>
        </w:rPr>
        <w:t>forums</w:t>
      </w:r>
      <w:r>
        <w:rPr>
          <w:rStyle w:val="normaltextrun"/>
          <w:rFonts w:cs="Segoe UI"/>
          <w:color w:val="000000"/>
        </w:rPr>
        <w:t xml:space="preserve"> </w:t>
      </w:r>
      <w:r w:rsidRPr="00957A67">
        <w:rPr>
          <w:rStyle w:val="normaltextrun"/>
          <w:rFonts w:cs="Segoe UI"/>
          <w:color w:val="000000"/>
        </w:rPr>
        <w:t>and</w:t>
      </w:r>
      <w:r>
        <w:rPr>
          <w:rStyle w:val="normaltextrun"/>
          <w:rFonts w:cs="Segoe UI"/>
          <w:color w:val="000000"/>
        </w:rPr>
        <w:t xml:space="preserve"> </w:t>
      </w:r>
      <w:r w:rsidRPr="00957A67">
        <w:rPr>
          <w:rStyle w:val="normaltextrun"/>
          <w:rFonts w:cs="Segoe UI"/>
          <w:color w:val="000000"/>
        </w:rPr>
        <w:t>links</w:t>
      </w:r>
      <w:r>
        <w:rPr>
          <w:rStyle w:val="normaltextrun"/>
          <w:rFonts w:cs="Segoe UI"/>
          <w:color w:val="000000"/>
        </w:rPr>
        <w:t xml:space="preserve"> </w:t>
      </w:r>
      <w:r w:rsidRPr="00957A67">
        <w:rPr>
          <w:rStyle w:val="normaltextrun"/>
          <w:rFonts w:cs="Segoe UI"/>
          <w:color w:val="000000"/>
        </w:rPr>
        <w:t>to</w:t>
      </w:r>
      <w:r>
        <w:rPr>
          <w:rStyle w:val="normaltextrun"/>
          <w:rFonts w:cs="Segoe UI"/>
          <w:color w:val="000000"/>
        </w:rPr>
        <w:t xml:space="preserve"> </w:t>
      </w:r>
      <w:r w:rsidRPr="00957A67">
        <w:rPr>
          <w:rStyle w:val="normaltextrun"/>
          <w:rFonts w:cs="Segoe UI"/>
          <w:color w:val="000000"/>
        </w:rPr>
        <w:t>useful</w:t>
      </w:r>
      <w:r>
        <w:rPr>
          <w:rStyle w:val="normaltextrun"/>
          <w:rFonts w:cs="Segoe UI"/>
          <w:color w:val="000000"/>
        </w:rPr>
        <w:t xml:space="preserve"> </w:t>
      </w:r>
      <w:r w:rsidRPr="00957A67">
        <w:rPr>
          <w:rStyle w:val="normaltextrun"/>
          <w:rFonts w:cs="Segoe UI"/>
          <w:color w:val="000000"/>
        </w:rPr>
        <w:t>websites.</w:t>
      </w:r>
    </w:p>
    <w:p w14:paraId="61B77209" w14:textId="77777777" w:rsidR="003C3752" w:rsidRPr="00957A67" w:rsidRDefault="003C3752" w:rsidP="003C3752">
      <w:pPr>
        <w:jc w:val="both"/>
        <w:rPr>
          <w:sz w:val="18"/>
          <w:szCs w:val="18"/>
        </w:rPr>
      </w:pPr>
    </w:p>
    <w:p w14:paraId="559EB589" w14:textId="77777777" w:rsidR="003C3752" w:rsidRDefault="003C3752" w:rsidP="003C3752">
      <w:pPr>
        <w:jc w:val="both"/>
        <w:rPr>
          <w:rStyle w:val="normaltextrun"/>
          <w:rFonts w:cs="Segoe UI"/>
          <w:color w:val="000000"/>
        </w:rPr>
      </w:pPr>
      <w:r w:rsidRPr="00957A67">
        <w:rPr>
          <w:rStyle w:val="normaltextrun"/>
          <w:rFonts w:cs="Segoe UI"/>
          <w:color w:val="000000"/>
        </w:rPr>
        <w:t>We</w:t>
      </w:r>
      <w:r>
        <w:rPr>
          <w:rStyle w:val="normaltextrun"/>
          <w:rFonts w:cs="Segoe UI"/>
          <w:color w:val="000000"/>
        </w:rPr>
        <w:t xml:space="preserve"> </w:t>
      </w:r>
      <w:r w:rsidRPr="00957A67">
        <w:rPr>
          <w:rStyle w:val="normaltextrun"/>
          <w:rFonts w:cs="Segoe UI"/>
          <w:color w:val="000000"/>
        </w:rPr>
        <w:t>continually</w:t>
      </w:r>
      <w:r>
        <w:rPr>
          <w:rStyle w:val="normaltextrun"/>
          <w:rFonts w:cs="Segoe UI"/>
          <w:color w:val="000000"/>
        </w:rPr>
        <w:t xml:space="preserve"> </w:t>
      </w:r>
      <w:r w:rsidRPr="00957A67">
        <w:rPr>
          <w:rStyle w:val="normaltextrun"/>
          <w:rFonts w:cs="Segoe UI"/>
          <w:color w:val="000000"/>
        </w:rPr>
        <w:t>review</w:t>
      </w:r>
      <w:r>
        <w:rPr>
          <w:rStyle w:val="normaltextrun"/>
          <w:rFonts w:cs="Segoe UI"/>
          <w:color w:val="000000"/>
        </w:rPr>
        <w:t xml:space="preserve"> </w:t>
      </w:r>
      <w:r w:rsidRPr="00957A67">
        <w:rPr>
          <w:rStyle w:val="normaltextrun"/>
          <w:rFonts w:cs="Segoe UI"/>
          <w:color w:val="000000"/>
        </w:rPr>
        <w:t>and</w:t>
      </w:r>
      <w:r>
        <w:rPr>
          <w:rStyle w:val="normaltextrun"/>
          <w:rFonts w:cs="Segoe UI"/>
          <w:color w:val="000000"/>
        </w:rPr>
        <w:t xml:space="preserve"> </w:t>
      </w:r>
      <w:r w:rsidRPr="00957A67">
        <w:rPr>
          <w:rStyle w:val="normaltextrun"/>
          <w:rFonts w:cs="Segoe UI"/>
          <w:color w:val="000000"/>
        </w:rPr>
        <w:t>update</w:t>
      </w:r>
      <w:r>
        <w:rPr>
          <w:rStyle w:val="normaltextrun"/>
          <w:rFonts w:cs="Segoe UI"/>
          <w:color w:val="000000"/>
        </w:rPr>
        <w:t xml:space="preserve"> </w:t>
      </w:r>
      <w:r w:rsidRPr="00957A67">
        <w:rPr>
          <w:rStyle w:val="normaltextrun"/>
          <w:rFonts w:cs="Segoe UI"/>
          <w:color w:val="000000"/>
        </w:rPr>
        <w:t>the</w:t>
      </w:r>
      <w:r>
        <w:rPr>
          <w:rStyle w:val="normaltextrun"/>
          <w:rFonts w:cs="Segoe UI"/>
          <w:color w:val="000000"/>
        </w:rPr>
        <w:t xml:space="preserve"> </w:t>
      </w:r>
      <w:r w:rsidRPr="00957A67">
        <w:rPr>
          <w:rStyle w:val="normaltextrun"/>
          <w:rFonts w:cs="Segoe UI"/>
          <w:color w:val="000000"/>
        </w:rPr>
        <w:t>course</w:t>
      </w:r>
      <w:r>
        <w:rPr>
          <w:rStyle w:val="normaltextrun"/>
          <w:rFonts w:cs="Segoe UI"/>
          <w:color w:val="000000"/>
        </w:rPr>
        <w:t xml:space="preserve"> </w:t>
      </w:r>
      <w:r w:rsidRPr="00957A67">
        <w:rPr>
          <w:rStyle w:val="normaltextrun"/>
          <w:rFonts w:cs="Segoe UI"/>
          <w:color w:val="000000"/>
        </w:rPr>
        <w:t>and</w:t>
      </w:r>
      <w:r>
        <w:rPr>
          <w:rStyle w:val="normaltextrun"/>
          <w:rFonts w:cs="Segoe UI"/>
          <w:color w:val="000000"/>
        </w:rPr>
        <w:t xml:space="preserve"> </w:t>
      </w:r>
      <w:r w:rsidRPr="00957A67">
        <w:rPr>
          <w:rStyle w:val="normaltextrun"/>
          <w:rFonts w:cs="Segoe UI"/>
          <w:color w:val="000000"/>
        </w:rPr>
        <w:t>we</w:t>
      </w:r>
      <w:r>
        <w:rPr>
          <w:rStyle w:val="normaltextrun"/>
          <w:rFonts w:cs="Segoe UI"/>
          <w:color w:val="000000"/>
        </w:rPr>
        <w:t xml:space="preserve"> </w:t>
      </w:r>
      <w:r w:rsidRPr="00957A67">
        <w:rPr>
          <w:rStyle w:val="normaltextrun"/>
          <w:rFonts w:cs="Segoe UI"/>
          <w:color w:val="000000"/>
        </w:rPr>
        <w:t>are</w:t>
      </w:r>
      <w:r>
        <w:rPr>
          <w:rStyle w:val="normaltextrun"/>
          <w:rFonts w:cs="Segoe UI"/>
          <w:color w:val="000000"/>
        </w:rPr>
        <w:t xml:space="preserve"> </w:t>
      </w:r>
      <w:r w:rsidRPr="00957A67">
        <w:rPr>
          <w:rStyle w:val="normaltextrun"/>
          <w:rFonts w:cs="Segoe UI"/>
          <w:color w:val="000000"/>
        </w:rPr>
        <w:t>currently</w:t>
      </w:r>
      <w:r>
        <w:rPr>
          <w:rStyle w:val="normaltextrun"/>
          <w:rFonts w:cs="Segoe UI"/>
          <w:color w:val="000000"/>
        </w:rPr>
        <w:t xml:space="preserve"> </w:t>
      </w:r>
      <w:r w:rsidRPr="00957A67">
        <w:rPr>
          <w:rStyle w:val="normaltextrun"/>
          <w:rFonts w:cs="Segoe UI"/>
          <w:color w:val="000000"/>
        </w:rPr>
        <w:t>updating</w:t>
      </w:r>
      <w:r>
        <w:rPr>
          <w:rStyle w:val="normaltextrun"/>
          <w:rFonts w:cs="Segoe UI"/>
          <w:color w:val="000000"/>
        </w:rPr>
        <w:t xml:space="preserve"> </w:t>
      </w:r>
      <w:r w:rsidRPr="00957A67">
        <w:rPr>
          <w:rStyle w:val="normaltextrun"/>
          <w:rFonts w:cs="Segoe UI"/>
          <w:color w:val="000000"/>
        </w:rPr>
        <w:t>the</w:t>
      </w:r>
      <w:r>
        <w:rPr>
          <w:rStyle w:val="normaltextrun"/>
          <w:rFonts w:cs="Segoe UI"/>
          <w:color w:val="000000"/>
        </w:rPr>
        <w:t xml:space="preserve"> </w:t>
      </w:r>
      <w:r w:rsidRPr="00957A67">
        <w:rPr>
          <w:rStyle w:val="normaltextrun"/>
          <w:rFonts w:cs="Segoe UI"/>
          <w:color w:val="000000"/>
        </w:rPr>
        <w:t>course</w:t>
      </w:r>
      <w:r>
        <w:rPr>
          <w:rStyle w:val="normaltextrun"/>
          <w:rFonts w:cs="Segoe UI"/>
          <w:color w:val="000000"/>
        </w:rPr>
        <w:t xml:space="preserve"> </w:t>
      </w:r>
      <w:r w:rsidRPr="00957A67">
        <w:rPr>
          <w:rStyle w:val="normaltextrun"/>
          <w:rFonts w:cs="Segoe UI"/>
          <w:color w:val="000000"/>
        </w:rPr>
        <w:t>to</w:t>
      </w:r>
      <w:r>
        <w:rPr>
          <w:rStyle w:val="normaltextrun"/>
          <w:rFonts w:cs="Segoe UI"/>
          <w:color w:val="000000"/>
        </w:rPr>
        <w:t xml:space="preserve"> </w:t>
      </w:r>
      <w:r w:rsidRPr="00957A67">
        <w:rPr>
          <w:rStyle w:val="normaltextrun"/>
          <w:rFonts w:cs="Segoe UI"/>
          <w:color w:val="000000"/>
        </w:rPr>
        <w:t>ensure</w:t>
      </w:r>
      <w:r>
        <w:rPr>
          <w:rStyle w:val="normaltextrun"/>
          <w:rFonts w:cs="Segoe UI"/>
          <w:color w:val="000000"/>
        </w:rPr>
        <w:t xml:space="preserve"> </w:t>
      </w:r>
      <w:r w:rsidRPr="00957A67">
        <w:rPr>
          <w:rStyle w:val="normaltextrun"/>
          <w:rFonts w:cs="Segoe UI"/>
          <w:color w:val="000000"/>
        </w:rPr>
        <w:t>it</w:t>
      </w:r>
      <w:r>
        <w:rPr>
          <w:rStyle w:val="normaltextrun"/>
          <w:rFonts w:cs="Segoe UI"/>
          <w:color w:val="000000"/>
        </w:rPr>
        <w:t xml:space="preserve"> </w:t>
      </w:r>
      <w:r w:rsidRPr="00957A67">
        <w:rPr>
          <w:rStyle w:val="normaltextrun"/>
          <w:rFonts w:cs="Segoe UI"/>
          <w:color w:val="000000"/>
        </w:rPr>
        <w:t>is</w:t>
      </w:r>
      <w:r>
        <w:rPr>
          <w:rStyle w:val="normaltextrun"/>
          <w:rFonts w:cs="Segoe UI"/>
          <w:color w:val="000000"/>
        </w:rPr>
        <w:t xml:space="preserve"> </w:t>
      </w:r>
      <w:r w:rsidRPr="00957A67">
        <w:rPr>
          <w:rStyle w:val="normaltextrun"/>
          <w:rFonts w:cs="Segoe UI"/>
          <w:color w:val="000000"/>
        </w:rPr>
        <w:t>more</w:t>
      </w:r>
      <w:r>
        <w:rPr>
          <w:rStyle w:val="normaltextrun"/>
          <w:rFonts w:cs="Segoe UI"/>
          <w:color w:val="000000"/>
        </w:rPr>
        <w:t xml:space="preserve"> </w:t>
      </w:r>
      <w:r w:rsidRPr="00957A67">
        <w:rPr>
          <w:rStyle w:val="normaltextrun"/>
          <w:rFonts w:cs="Segoe UI"/>
          <w:color w:val="000000"/>
        </w:rPr>
        <w:t>accessible.</w:t>
      </w:r>
    </w:p>
    <w:p w14:paraId="44A722AF" w14:textId="77777777" w:rsidR="003C3752" w:rsidRDefault="003C3752" w:rsidP="003C3752">
      <w:pPr>
        <w:jc w:val="both"/>
        <w:rPr>
          <w:rStyle w:val="normaltextrun"/>
          <w:rFonts w:cs="Segoe UI"/>
          <w:color w:val="000000"/>
        </w:rPr>
      </w:pPr>
    </w:p>
    <w:p w14:paraId="5AEA6C37" w14:textId="77777777" w:rsidR="003C3752" w:rsidRPr="00DB26DC" w:rsidRDefault="003C3752" w:rsidP="003C3752">
      <w:pPr>
        <w:pStyle w:val="Heading3"/>
      </w:pPr>
      <w:bookmarkStart w:id="50" w:name="_Toc80627668"/>
      <w:bookmarkStart w:id="51" w:name="_Toc81478039"/>
      <w:bookmarkStart w:id="52" w:name="_Toc81478176"/>
      <w:r w:rsidRPr="00DB26DC">
        <w:rPr>
          <w:rStyle w:val="normaltextrun"/>
        </w:rPr>
        <w:t>How</w:t>
      </w:r>
      <w:r>
        <w:rPr>
          <w:rStyle w:val="normaltextrun"/>
        </w:rPr>
        <w:t xml:space="preserve"> </w:t>
      </w:r>
      <w:r w:rsidRPr="00DB26DC">
        <w:rPr>
          <w:rStyle w:val="normaltextrun"/>
        </w:rPr>
        <w:t>can</w:t>
      </w:r>
      <w:r>
        <w:rPr>
          <w:rStyle w:val="normaltextrun"/>
        </w:rPr>
        <w:t xml:space="preserve"> </w:t>
      </w:r>
      <w:r w:rsidRPr="00DB26DC">
        <w:rPr>
          <w:rStyle w:val="normaltextrun"/>
        </w:rPr>
        <w:t>I</w:t>
      </w:r>
      <w:r>
        <w:rPr>
          <w:rStyle w:val="normaltextrun"/>
        </w:rPr>
        <w:t xml:space="preserve"> </w:t>
      </w:r>
      <w:r w:rsidRPr="00DB26DC">
        <w:rPr>
          <w:rStyle w:val="normaltextrun"/>
        </w:rPr>
        <w:t>prepare</w:t>
      </w:r>
      <w:r>
        <w:rPr>
          <w:rStyle w:val="normaltextrun"/>
        </w:rPr>
        <w:t xml:space="preserve"> </w:t>
      </w:r>
      <w:r w:rsidRPr="00DB26DC">
        <w:rPr>
          <w:rStyle w:val="normaltextrun"/>
        </w:rPr>
        <w:t>for</w:t>
      </w:r>
      <w:r>
        <w:rPr>
          <w:rStyle w:val="normaltextrun"/>
        </w:rPr>
        <w:t xml:space="preserve"> </w:t>
      </w:r>
      <w:r w:rsidRPr="00DB26DC">
        <w:rPr>
          <w:rStyle w:val="normaltextrun"/>
        </w:rPr>
        <w:t>studying</w:t>
      </w:r>
      <w:r>
        <w:rPr>
          <w:rStyle w:val="normaltextrun"/>
        </w:rPr>
        <w:t xml:space="preserve"> </w:t>
      </w:r>
      <w:r w:rsidRPr="00DB26DC">
        <w:rPr>
          <w:rStyle w:val="normaltextrun"/>
        </w:rPr>
        <w:t>online?</w:t>
      </w:r>
      <w:bookmarkEnd w:id="50"/>
      <w:bookmarkEnd w:id="51"/>
      <w:bookmarkEnd w:id="52"/>
      <w:r>
        <w:rPr>
          <w:rStyle w:val="eop"/>
        </w:rPr>
        <w:t xml:space="preserve"> </w:t>
      </w:r>
    </w:p>
    <w:p w14:paraId="6E464F3F" w14:textId="77777777" w:rsidR="003C3752" w:rsidRPr="00957A67" w:rsidRDefault="003C3752" w:rsidP="003C3752">
      <w:pPr>
        <w:jc w:val="both"/>
        <w:rPr>
          <w:rStyle w:val="normaltextrun"/>
          <w:color w:val="000000"/>
        </w:rPr>
      </w:pPr>
      <w:r w:rsidRPr="00957A67">
        <w:rPr>
          <w:rStyle w:val="normaltextrun"/>
          <w:rFonts w:cs="Segoe UI"/>
          <w:color w:val="000000"/>
        </w:rPr>
        <w:t>We</w:t>
      </w:r>
      <w:r>
        <w:rPr>
          <w:rStyle w:val="normaltextrun"/>
          <w:rFonts w:cs="Segoe UI"/>
          <w:color w:val="000000"/>
        </w:rPr>
        <w:t xml:space="preserve"> </w:t>
      </w:r>
      <w:r w:rsidRPr="00957A67">
        <w:rPr>
          <w:rStyle w:val="normaltextrun"/>
          <w:rFonts w:cs="Segoe UI"/>
          <w:color w:val="000000"/>
        </w:rPr>
        <w:t>would</w:t>
      </w:r>
      <w:r>
        <w:rPr>
          <w:rStyle w:val="normaltextrun"/>
          <w:rFonts w:cs="Segoe UI"/>
          <w:color w:val="000000"/>
        </w:rPr>
        <w:t xml:space="preserve"> </w:t>
      </w:r>
      <w:r w:rsidRPr="00957A67">
        <w:rPr>
          <w:rStyle w:val="normaltextrun"/>
          <w:rFonts w:cs="Segoe UI"/>
          <w:color w:val="000000"/>
        </w:rPr>
        <w:t>expect</w:t>
      </w:r>
      <w:r>
        <w:rPr>
          <w:rStyle w:val="normaltextrun"/>
          <w:rFonts w:cs="Segoe UI"/>
          <w:color w:val="000000"/>
        </w:rPr>
        <w:t xml:space="preserve"> </w:t>
      </w:r>
      <w:r w:rsidRPr="00957A67">
        <w:rPr>
          <w:rStyle w:val="normaltextrun"/>
          <w:rFonts w:cs="Segoe UI"/>
          <w:color w:val="000000"/>
        </w:rPr>
        <w:t>you</w:t>
      </w:r>
      <w:r>
        <w:rPr>
          <w:rStyle w:val="normaltextrun"/>
          <w:rFonts w:cs="Segoe UI"/>
          <w:color w:val="000000"/>
        </w:rPr>
        <w:t xml:space="preserve"> </w:t>
      </w:r>
      <w:r w:rsidRPr="00957A67">
        <w:rPr>
          <w:rStyle w:val="normaltextrun"/>
          <w:rFonts w:cs="Segoe UI"/>
          <w:color w:val="000000"/>
        </w:rPr>
        <w:t>to</w:t>
      </w:r>
      <w:r>
        <w:rPr>
          <w:rStyle w:val="normaltextrun"/>
          <w:rFonts w:cs="Segoe UI"/>
          <w:color w:val="000000"/>
        </w:rPr>
        <w:t xml:space="preserve"> </w:t>
      </w:r>
      <w:r w:rsidRPr="00957A67">
        <w:rPr>
          <w:rStyle w:val="normaltextrun"/>
          <w:rFonts w:cs="Segoe UI"/>
          <w:color w:val="000000"/>
        </w:rPr>
        <w:t>be</w:t>
      </w:r>
      <w:r>
        <w:rPr>
          <w:rStyle w:val="normaltextrun"/>
          <w:rFonts w:cs="Segoe UI"/>
          <w:color w:val="000000"/>
        </w:rPr>
        <w:t xml:space="preserve"> </w:t>
      </w:r>
      <w:r w:rsidRPr="00957A67">
        <w:rPr>
          <w:rStyle w:val="normaltextrun"/>
          <w:rFonts w:cs="Segoe UI"/>
          <w:color w:val="000000"/>
        </w:rPr>
        <w:t>a</w:t>
      </w:r>
      <w:r>
        <w:rPr>
          <w:rStyle w:val="normaltextrun"/>
          <w:rFonts w:cs="Segoe UI"/>
          <w:color w:val="000000"/>
        </w:rPr>
        <w:t xml:space="preserve"> </w:t>
      </w:r>
      <w:r w:rsidRPr="00957A67">
        <w:rPr>
          <w:rStyle w:val="normaltextrun"/>
          <w:rFonts w:cs="Segoe UI"/>
          <w:color w:val="000000"/>
        </w:rPr>
        <w:t>competent</w:t>
      </w:r>
      <w:r>
        <w:rPr>
          <w:rStyle w:val="normaltextrun"/>
          <w:rFonts w:cs="Segoe UI"/>
          <w:color w:val="000000"/>
        </w:rPr>
        <w:t xml:space="preserve"> </w:t>
      </w:r>
      <w:r w:rsidRPr="00957A67">
        <w:rPr>
          <w:rStyle w:val="normaltextrun"/>
          <w:rFonts w:cs="Segoe UI"/>
          <w:color w:val="000000"/>
        </w:rPr>
        <w:t>computer</w:t>
      </w:r>
      <w:r>
        <w:rPr>
          <w:rStyle w:val="normaltextrun"/>
          <w:rFonts w:cs="Segoe UI"/>
          <w:color w:val="000000"/>
        </w:rPr>
        <w:t xml:space="preserve"> </w:t>
      </w:r>
      <w:r w:rsidRPr="00957A67">
        <w:rPr>
          <w:rStyle w:val="normaltextrun"/>
          <w:rFonts w:cs="Segoe UI"/>
          <w:color w:val="000000"/>
        </w:rPr>
        <w:t>user</w:t>
      </w:r>
      <w:r>
        <w:rPr>
          <w:rStyle w:val="normaltextrun"/>
          <w:rFonts w:cs="Segoe UI"/>
          <w:color w:val="000000"/>
        </w:rPr>
        <w:t xml:space="preserve"> </w:t>
      </w:r>
      <w:r w:rsidRPr="00957A67">
        <w:rPr>
          <w:rStyle w:val="normaltextrun"/>
          <w:rFonts w:cs="Segoe UI"/>
          <w:color w:val="000000"/>
        </w:rPr>
        <w:t>with</w:t>
      </w:r>
      <w:r>
        <w:rPr>
          <w:rStyle w:val="normaltextrun"/>
          <w:rFonts w:cs="Segoe UI"/>
          <w:color w:val="000000"/>
        </w:rPr>
        <w:t xml:space="preserve"> </w:t>
      </w:r>
      <w:r w:rsidRPr="00957A67">
        <w:rPr>
          <w:rStyle w:val="normaltextrun"/>
          <w:rFonts w:cs="Segoe UI"/>
          <w:color w:val="000000"/>
        </w:rPr>
        <w:t>a</w:t>
      </w:r>
      <w:r>
        <w:rPr>
          <w:rStyle w:val="normaltextrun"/>
          <w:rFonts w:cs="Segoe UI"/>
          <w:color w:val="000000"/>
        </w:rPr>
        <w:t xml:space="preserve"> </w:t>
      </w:r>
      <w:r w:rsidRPr="00957A67">
        <w:rPr>
          <w:rStyle w:val="normaltextrun"/>
          <w:rFonts w:cs="Segoe UI"/>
          <w:color w:val="000000"/>
        </w:rPr>
        <w:t>basic</w:t>
      </w:r>
      <w:r>
        <w:rPr>
          <w:rStyle w:val="normaltextrun"/>
          <w:rFonts w:cs="Segoe UI"/>
          <w:color w:val="000000"/>
        </w:rPr>
        <w:t xml:space="preserve"> </w:t>
      </w:r>
      <w:r w:rsidRPr="00957A67">
        <w:rPr>
          <w:rStyle w:val="normaltextrun"/>
          <w:rFonts w:cs="Segoe UI"/>
          <w:color w:val="000000"/>
        </w:rPr>
        <w:t>understanding</w:t>
      </w:r>
      <w:r>
        <w:rPr>
          <w:rStyle w:val="normaltextrun"/>
          <w:rFonts w:cs="Segoe UI"/>
          <w:color w:val="000000"/>
        </w:rPr>
        <w:t xml:space="preserve"> </w:t>
      </w:r>
      <w:r w:rsidRPr="00957A67">
        <w:rPr>
          <w:rStyle w:val="normaltextrun"/>
          <w:rFonts w:cs="Segoe UI"/>
          <w:color w:val="000000"/>
        </w:rPr>
        <w:t>of</w:t>
      </w:r>
      <w:r>
        <w:rPr>
          <w:rStyle w:val="normaltextrun"/>
          <w:rFonts w:cs="Segoe UI"/>
          <w:color w:val="000000"/>
        </w:rPr>
        <w:t xml:space="preserve"> </w:t>
      </w:r>
      <w:r w:rsidRPr="00957A67">
        <w:rPr>
          <w:rStyle w:val="normaltextrun"/>
          <w:rFonts w:cs="Segoe UI"/>
          <w:color w:val="000000"/>
        </w:rPr>
        <w:t>standard</w:t>
      </w:r>
      <w:r>
        <w:rPr>
          <w:rStyle w:val="normaltextrun"/>
          <w:rFonts w:cs="Segoe UI"/>
          <w:color w:val="000000"/>
        </w:rPr>
        <w:t xml:space="preserve"> </w:t>
      </w:r>
      <w:r w:rsidRPr="00957A67">
        <w:rPr>
          <w:rStyle w:val="normaltextrun"/>
          <w:rFonts w:cs="Segoe UI"/>
          <w:color w:val="000000"/>
        </w:rPr>
        <w:t>computer</w:t>
      </w:r>
      <w:r>
        <w:rPr>
          <w:rStyle w:val="normaltextrun"/>
          <w:rFonts w:cs="Segoe UI"/>
          <w:color w:val="000000"/>
        </w:rPr>
        <w:t xml:space="preserve"> </w:t>
      </w:r>
      <w:r w:rsidRPr="00957A67">
        <w:rPr>
          <w:rStyle w:val="normaltextrun"/>
          <w:rFonts w:cs="Segoe UI"/>
          <w:color w:val="000000"/>
        </w:rPr>
        <w:t>applications</w:t>
      </w:r>
      <w:r>
        <w:rPr>
          <w:rStyle w:val="normaltextrun"/>
          <w:rFonts w:cs="Segoe UI"/>
          <w:color w:val="000000"/>
        </w:rPr>
        <w:t xml:space="preserve"> </w:t>
      </w:r>
      <w:r w:rsidRPr="00957A67">
        <w:rPr>
          <w:rStyle w:val="normaltextrun"/>
          <w:rFonts w:cs="Segoe UI"/>
          <w:color w:val="000000"/>
        </w:rPr>
        <w:t>such</w:t>
      </w:r>
      <w:r>
        <w:rPr>
          <w:rStyle w:val="normaltextrun"/>
          <w:rFonts w:cs="Segoe UI"/>
          <w:color w:val="000000"/>
        </w:rPr>
        <w:t xml:space="preserve"> </w:t>
      </w:r>
      <w:r w:rsidRPr="00957A67">
        <w:rPr>
          <w:rStyle w:val="normaltextrun"/>
          <w:rFonts w:cs="Segoe UI"/>
          <w:color w:val="000000"/>
        </w:rPr>
        <w:t>as</w:t>
      </w:r>
      <w:r>
        <w:rPr>
          <w:rStyle w:val="normaltextrun"/>
          <w:rFonts w:cs="Segoe UI"/>
          <w:color w:val="000000"/>
        </w:rPr>
        <w:t xml:space="preserve"> </w:t>
      </w:r>
      <w:r w:rsidRPr="00957A67">
        <w:rPr>
          <w:rStyle w:val="normaltextrun"/>
          <w:rFonts w:cs="Segoe UI"/>
          <w:color w:val="000000"/>
        </w:rPr>
        <w:t>using</w:t>
      </w:r>
      <w:r>
        <w:rPr>
          <w:rStyle w:val="normaltextrun"/>
          <w:rFonts w:cs="Segoe UI"/>
          <w:color w:val="000000"/>
        </w:rPr>
        <w:t xml:space="preserve"> </w:t>
      </w:r>
      <w:r w:rsidRPr="00957A67">
        <w:rPr>
          <w:rStyle w:val="normaltextrun"/>
          <w:rFonts w:cs="Segoe UI"/>
          <w:color w:val="000000"/>
        </w:rPr>
        <w:t>an</w:t>
      </w:r>
      <w:r>
        <w:rPr>
          <w:rStyle w:val="normaltextrun"/>
          <w:rFonts w:cs="Segoe UI"/>
          <w:color w:val="000000"/>
        </w:rPr>
        <w:t xml:space="preserve"> </w:t>
      </w:r>
      <w:r w:rsidRPr="00957A67">
        <w:rPr>
          <w:rStyle w:val="normaltextrun"/>
          <w:rFonts w:cs="Segoe UI"/>
          <w:color w:val="000000"/>
        </w:rPr>
        <w:t>internet</w:t>
      </w:r>
      <w:r>
        <w:rPr>
          <w:rStyle w:val="normaltextrun"/>
          <w:rFonts w:cs="Segoe UI"/>
          <w:color w:val="000000"/>
        </w:rPr>
        <w:t xml:space="preserve"> </w:t>
      </w:r>
      <w:r w:rsidRPr="00957A67">
        <w:rPr>
          <w:rStyle w:val="normaltextrun"/>
          <w:rFonts w:cs="Segoe UI"/>
          <w:color w:val="000000"/>
        </w:rPr>
        <w:t>browser,</w:t>
      </w:r>
      <w:r>
        <w:rPr>
          <w:rStyle w:val="normaltextrun"/>
          <w:rFonts w:cs="Segoe UI"/>
          <w:color w:val="000000"/>
        </w:rPr>
        <w:t xml:space="preserve"> </w:t>
      </w:r>
      <w:proofErr w:type="gramStart"/>
      <w:r w:rsidRPr="00957A67">
        <w:rPr>
          <w:rStyle w:val="normaltextrun"/>
          <w:rFonts w:cs="Segoe UI"/>
          <w:color w:val="000000"/>
        </w:rPr>
        <w:t>email</w:t>
      </w:r>
      <w:proofErr w:type="gramEnd"/>
      <w:r>
        <w:rPr>
          <w:rStyle w:val="normaltextrun"/>
          <w:rFonts w:cs="Segoe UI"/>
          <w:color w:val="000000"/>
        </w:rPr>
        <w:t xml:space="preserve"> </w:t>
      </w:r>
      <w:r w:rsidRPr="00957A67">
        <w:rPr>
          <w:rStyle w:val="normaltextrun"/>
          <w:rFonts w:cs="Segoe UI"/>
          <w:color w:val="000000"/>
        </w:rPr>
        <w:t>and</w:t>
      </w:r>
      <w:r>
        <w:rPr>
          <w:rStyle w:val="normaltextrun"/>
          <w:rFonts w:cs="Segoe UI"/>
          <w:color w:val="000000"/>
        </w:rPr>
        <w:t xml:space="preserve"> </w:t>
      </w:r>
      <w:r w:rsidRPr="00957A67">
        <w:rPr>
          <w:rStyle w:val="normaltextrun"/>
          <w:rFonts w:cs="Segoe UI"/>
          <w:color w:val="000000"/>
        </w:rPr>
        <w:t>word</w:t>
      </w:r>
      <w:r>
        <w:rPr>
          <w:rStyle w:val="normaltextrun"/>
          <w:rFonts w:cs="Segoe UI"/>
          <w:color w:val="000000"/>
        </w:rPr>
        <w:t xml:space="preserve"> </w:t>
      </w:r>
      <w:r w:rsidRPr="00957A67">
        <w:rPr>
          <w:rStyle w:val="normaltextrun"/>
          <w:rFonts w:cs="Segoe UI"/>
          <w:color w:val="000000"/>
        </w:rPr>
        <w:t>processing.</w:t>
      </w:r>
      <w:r w:rsidRPr="00957A67">
        <w:rPr>
          <w:rStyle w:val="normaltextrun"/>
          <w:rFonts w:ascii="Cambria Math" w:hAnsi="Cambria Math" w:cs="Cambria Math"/>
          <w:color w:val="000000"/>
        </w:rPr>
        <w:t> </w:t>
      </w:r>
      <w:r>
        <w:rPr>
          <w:rStyle w:val="normaltextrun"/>
          <w:rFonts w:cs="Segoe UI"/>
          <w:color w:val="000000"/>
        </w:rPr>
        <w:t xml:space="preserve"> </w:t>
      </w:r>
      <w:r w:rsidRPr="00957A67">
        <w:rPr>
          <w:rStyle w:val="normaltextrun"/>
          <w:rFonts w:cs="Segoe UI"/>
          <w:color w:val="000000"/>
        </w:rPr>
        <w:t>Experience</w:t>
      </w:r>
      <w:r>
        <w:rPr>
          <w:rStyle w:val="normaltextrun"/>
          <w:rFonts w:cs="Segoe UI"/>
          <w:color w:val="000000"/>
        </w:rPr>
        <w:t xml:space="preserve"> </w:t>
      </w:r>
      <w:r w:rsidRPr="00957A67">
        <w:rPr>
          <w:rStyle w:val="normaltextrun"/>
          <w:rFonts w:cs="Segoe UI"/>
          <w:color w:val="000000"/>
        </w:rPr>
        <w:t>of</w:t>
      </w:r>
      <w:r>
        <w:rPr>
          <w:rStyle w:val="normaltextrun"/>
          <w:rFonts w:cs="Segoe UI"/>
          <w:color w:val="000000"/>
        </w:rPr>
        <w:t xml:space="preserve"> </w:t>
      </w:r>
      <w:r w:rsidRPr="00957A67">
        <w:rPr>
          <w:rStyle w:val="normaltextrun"/>
          <w:rFonts w:cs="Segoe UI"/>
          <w:color w:val="000000"/>
        </w:rPr>
        <w:t>participating</w:t>
      </w:r>
      <w:r>
        <w:rPr>
          <w:rStyle w:val="normaltextrun"/>
          <w:rFonts w:cs="Segoe UI"/>
          <w:color w:val="000000"/>
        </w:rPr>
        <w:t xml:space="preserve"> </w:t>
      </w:r>
      <w:r w:rsidRPr="00957A67">
        <w:rPr>
          <w:rStyle w:val="normaltextrun"/>
          <w:rFonts w:cs="Segoe UI"/>
          <w:color w:val="000000"/>
        </w:rPr>
        <w:t>in</w:t>
      </w:r>
      <w:r>
        <w:rPr>
          <w:rStyle w:val="normaltextrun"/>
          <w:rFonts w:cs="Segoe UI"/>
          <w:color w:val="000000"/>
        </w:rPr>
        <w:t xml:space="preserve"> </w:t>
      </w:r>
      <w:r w:rsidRPr="00957A67">
        <w:rPr>
          <w:rStyle w:val="normaltextrun"/>
          <w:rFonts w:cs="Segoe UI"/>
          <w:color w:val="000000"/>
        </w:rPr>
        <w:t>online</w:t>
      </w:r>
      <w:r>
        <w:rPr>
          <w:rStyle w:val="normaltextrun"/>
          <w:rFonts w:cs="Segoe UI"/>
          <w:color w:val="000000"/>
        </w:rPr>
        <w:t xml:space="preserve"> </w:t>
      </w:r>
      <w:r w:rsidRPr="00957A67">
        <w:rPr>
          <w:rStyle w:val="normaltextrun"/>
          <w:rFonts w:cs="Segoe UI"/>
          <w:color w:val="000000"/>
        </w:rPr>
        <w:t>forums</w:t>
      </w:r>
      <w:r>
        <w:rPr>
          <w:rStyle w:val="normaltextrun"/>
          <w:rFonts w:cs="Segoe UI"/>
          <w:color w:val="000000"/>
        </w:rPr>
        <w:t xml:space="preserve"> </w:t>
      </w:r>
      <w:r w:rsidRPr="00957A67">
        <w:rPr>
          <w:rStyle w:val="normaltextrun"/>
          <w:rFonts w:cs="Segoe UI"/>
          <w:color w:val="000000"/>
        </w:rPr>
        <w:t>would</w:t>
      </w:r>
      <w:r>
        <w:rPr>
          <w:rStyle w:val="normaltextrun"/>
          <w:rFonts w:cs="Segoe UI"/>
          <w:color w:val="000000"/>
        </w:rPr>
        <w:t xml:space="preserve"> </w:t>
      </w:r>
      <w:r w:rsidRPr="00957A67">
        <w:rPr>
          <w:rStyle w:val="normaltextrun"/>
          <w:rFonts w:cs="Segoe UI"/>
          <w:color w:val="000000"/>
        </w:rPr>
        <w:t>also</w:t>
      </w:r>
      <w:r>
        <w:rPr>
          <w:rStyle w:val="normaltextrun"/>
          <w:rFonts w:cs="Segoe UI"/>
          <w:color w:val="000000"/>
        </w:rPr>
        <w:t xml:space="preserve"> </w:t>
      </w:r>
      <w:r w:rsidRPr="00957A67">
        <w:rPr>
          <w:rStyle w:val="normaltextrun"/>
          <w:rFonts w:cs="Segoe UI"/>
          <w:color w:val="000000"/>
        </w:rPr>
        <w:t>be</w:t>
      </w:r>
      <w:r>
        <w:rPr>
          <w:rStyle w:val="normaltextrun"/>
          <w:rFonts w:cs="Segoe UI"/>
          <w:color w:val="000000"/>
        </w:rPr>
        <w:t xml:space="preserve"> </w:t>
      </w:r>
      <w:r w:rsidRPr="00957A67">
        <w:rPr>
          <w:rStyle w:val="normaltextrun"/>
          <w:rFonts w:cs="Segoe UI"/>
          <w:color w:val="000000"/>
        </w:rPr>
        <w:t>a</w:t>
      </w:r>
      <w:r>
        <w:rPr>
          <w:rStyle w:val="normaltextrun"/>
          <w:rFonts w:cs="Segoe UI"/>
          <w:color w:val="000000"/>
        </w:rPr>
        <w:t xml:space="preserve"> </w:t>
      </w:r>
      <w:r w:rsidRPr="00957A67">
        <w:rPr>
          <w:rStyle w:val="normaltextrun"/>
          <w:rFonts w:cs="Segoe UI"/>
          <w:color w:val="000000"/>
        </w:rPr>
        <w:t>benefit,</w:t>
      </w:r>
      <w:r>
        <w:rPr>
          <w:rStyle w:val="normaltextrun"/>
          <w:rFonts w:cs="Segoe UI"/>
          <w:color w:val="000000"/>
        </w:rPr>
        <w:t xml:space="preserve"> </w:t>
      </w:r>
      <w:r w:rsidRPr="00957A67">
        <w:rPr>
          <w:rStyle w:val="normaltextrun"/>
          <w:rFonts w:cs="Segoe UI"/>
          <w:color w:val="000000"/>
        </w:rPr>
        <w:t>but</w:t>
      </w:r>
      <w:r>
        <w:rPr>
          <w:rStyle w:val="normaltextrun"/>
          <w:rFonts w:cs="Segoe UI"/>
          <w:color w:val="000000"/>
        </w:rPr>
        <w:t xml:space="preserve"> </w:t>
      </w:r>
      <w:r w:rsidRPr="00957A67">
        <w:rPr>
          <w:rStyle w:val="normaltextrun"/>
          <w:rFonts w:cs="Segoe UI"/>
          <w:color w:val="000000"/>
        </w:rPr>
        <w:t>not</w:t>
      </w:r>
      <w:r>
        <w:rPr>
          <w:rStyle w:val="normaltextrun"/>
          <w:rFonts w:cs="Segoe UI"/>
          <w:color w:val="000000"/>
        </w:rPr>
        <w:t xml:space="preserve"> </w:t>
      </w:r>
      <w:r w:rsidRPr="00957A67">
        <w:rPr>
          <w:rStyle w:val="normaltextrun"/>
          <w:rFonts w:cs="Segoe UI"/>
          <w:color w:val="000000"/>
        </w:rPr>
        <w:t>essential</w:t>
      </w:r>
      <w:r>
        <w:rPr>
          <w:rStyle w:val="normaltextrun"/>
          <w:rFonts w:cs="Segoe UI"/>
          <w:color w:val="000000"/>
        </w:rPr>
        <w:t xml:space="preserve"> </w:t>
      </w:r>
      <w:r w:rsidRPr="00957A67">
        <w:rPr>
          <w:rStyle w:val="normaltextrun"/>
          <w:rFonts w:cs="Segoe UI"/>
          <w:color w:val="000000"/>
        </w:rPr>
        <w:t>as</w:t>
      </w:r>
      <w:r>
        <w:rPr>
          <w:rStyle w:val="normaltextrun"/>
          <w:rFonts w:cs="Segoe UI"/>
          <w:color w:val="000000"/>
        </w:rPr>
        <w:t xml:space="preserve"> </w:t>
      </w:r>
      <w:r w:rsidRPr="00957A67">
        <w:rPr>
          <w:rStyle w:val="normaltextrun"/>
          <w:rFonts w:cs="Segoe UI"/>
          <w:color w:val="000000"/>
        </w:rPr>
        <w:t>these</w:t>
      </w:r>
      <w:r>
        <w:rPr>
          <w:rStyle w:val="normaltextrun"/>
          <w:rFonts w:cs="Segoe UI"/>
          <w:color w:val="000000"/>
        </w:rPr>
        <w:t xml:space="preserve"> </w:t>
      </w:r>
      <w:r w:rsidRPr="00957A67">
        <w:rPr>
          <w:rStyle w:val="normaltextrun"/>
          <w:rFonts w:cs="Segoe UI"/>
          <w:color w:val="000000"/>
        </w:rPr>
        <w:t>skills</w:t>
      </w:r>
      <w:r>
        <w:rPr>
          <w:rStyle w:val="normaltextrun"/>
          <w:rFonts w:cs="Segoe UI"/>
          <w:color w:val="000000"/>
        </w:rPr>
        <w:t xml:space="preserve"> </w:t>
      </w:r>
      <w:r w:rsidRPr="00957A67">
        <w:rPr>
          <w:rStyle w:val="normaltextrun"/>
          <w:rFonts w:cs="Segoe UI"/>
          <w:color w:val="000000"/>
        </w:rPr>
        <w:t>can</w:t>
      </w:r>
      <w:r>
        <w:rPr>
          <w:rStyle w:val="normaltextrun"/>
          <w:rFonts w:cs="Segoe UI"/>
          <w:color w:val="000000"/>
        </w:rPr>
        <w:t xml:space="preserve"> </w:t>
      </w:r>
      <w:r w:rsidRPr="00957A67">
        <w:rPr>
          <w:rStyle w:val="normaltextrun"/>
          <w:rFonts w:cs="Segoe UI"/>
          <w:color w:val="000000"/>
        </w:rPr>
        <w:t>be</w:t>
      </w:r>
      <w:r>
        <w:rPr>
          <w:rStyle w:val="normaltextrun"/>
          <w:rFonts w:cs="Segoe UI"/>
          <w:color w:val="000000"/>
        </w:rPr>
        <w:t xml:space="preserve"> </w:t>
      </w:r>
      <w:r w:rsidRPr="00957A67">
        <w:rPr>
          <w:rStyle w:val="normaltextrun"/>
          <w:rFonts w:cs="Segoe UI"/>
          <w:color w:val="000000"/>
        </w:rPr>
        <w:t>learned</w:t>
      </w:r>
      <w:r>
        <w:rPr>
          <w:rStyle w:val="normaltextrun"/>
          <w:rFonts w:cs="Segoe UI"/>
          <w:color w:val="000000"/>
        </w:rPr>
        <w:t xml:space="preserve"> </w:t>
      </w:r>
      <w:r w:rsidRPr="00957A67">
        <w:rPr>
          <w:rStyle w:val="normaltextrun"/>
          <w:rFonts w:cs="Segoe UI"/>
          <w:color w:val="000000"/>
        </w:rPr>
        <w:t>while</w:t>
      </w:r>
      <w:r>
        <w:rPr>
          <w:rStyle w:val="normaltextrun"/>
          <w:rFonts w:cs="Segoe UI"/>
          <w:color w:val="000000"/>
        </w:rPr>
        <w:t xml:space="preserve"> </w:t>
      </w:r>
      <w:r w:rsidRPr="00957A67">
        <w:rPr>
          <w:rStyle w:val="normaltextrun"/>
          <w:rFonts w:cs="Segoe UI"/>
          <w:color w:val="000000"/>
        </w:rPr>
        <w:t>participating</w:t>
      </w:r>
      <w:r>
        <w:rPr>
          <w:rStyle w:val="normaltextrun"/>
          <w:rFonts w:cs="Segoe UI"/>
          <w:color w:val="000000"/>
        </w:rPr>
        <w:t xml:space="preserve"> </w:t>
      </w:r>
      <w:r w:rsidRPr="00957A67">
        <w:rPr>
          <w:rStyle w:val="normaltextrun"/>
          <w:rFonts w:cs="Segoe UI"/>
          <w:color w:val="000000"/>
        </w:rPr>
        <w:t>in</w:t>
      </w:r>
      <w:r>
        <w:rPr>
          <w:rStyle w:val="normaltextrun"/>
          <w:rFonts w:cs="Segoe UI"/>
          <w:color w:val="000000"/>
        </w:rPr>
        <w:t xml:space="preserve"> </w:t>
      </w:r>
      <w:r w:rsidRPr="00957A67">
        <w:rPr>
          <w:rStyle w:val="normaltextrun"/>
          <w:rFonts w:cs="Segoe UI"/>
          <w:color w:val="000000"/>
        </w:rPr>
        <w:t>an</w:t>
      </w:r>
      <w:r>
        <w:rPr>
          <w:rStyle w:val="normaltextrun"/>
          <w:rFonts w:cs="Segoe UI"/>
          <w:color w:val="000000"/>
        </w:rPr>
        <w:t xml:space="preserve"> </w:t>
      </w:r>
      <w:r w:rsidRPr="00957A67">
        <w:rPr>
          <w:rStyle w:val="normaltextrun"/>
          <w:rFonts w:cs="Segoe UI"/>
          <w:color w:val="000000"/>
        </w:rPr>
        <w:t>online</w:t>
      </w:r>
      <w:r>
        <w:rPr>
          <w:rStyle w:val="normaltextrun"/>
          <w:rFonts w:cs="Segoe UI"/>
          <w:color w:val="000000"/>
        </w:rPr>
        <w:t xml:space="preserve"> </w:t>
      </w:r>
      <w:r w:rsidRPr="00957A67">
        <w:rPr>
          <w:rStyle w:val="normaltextrun"/>
          <w:rFonts w:cs="Segoe UI"/>
          <w:color w:val="000000"/>
        </w:rPr>
        <w:t>course.</w:t>
      </w:r>
      <w:r>
        <w:rPr>
          <w:rStyle w:val="normaltextrun"/>
        </w:rPr>
        <w:t xml:space="preserve"> </w:t>
      </w:r>
    </w:p>
    <w:p w14:paraId="1A5B18DA" w14:textId="77777777" w:rsidR="003C3752" w:rsidRPr="00957A67" w:rsidRDefault="003C3752" w:rsidP="003C3752">
      <w:pPr>
        <w:jc w:val="both"/>
        <w:rPr>
          <w:rStyle w:val="normaltextrun"/>
          <w:color w:val="000000"/>
        </w:rPr>
      </w:pPr>
      <w:r>
        <w:rPr>
          <w:rStyle w:val="normaltextrun"/>
        </w:rPr>
        <w:t xml:space="preserve"> </w:t>
      </w:r>
    </w:p>
    <w:p w14:paraId="33D52B81" w14:textId="77777777" w:rsidR="003C3752" w:rsidRDefault="003C3752" w:rsidP="003C3752">
      <w:pPr>
        <w:jc w:val="both"/>
        <w:rPr>
          <w:rStyle w:val="normaltextrun"/>
          <w:rFonts w:cs="Segoe UI"/>
        </w:rPr>
      </w:pPr>
      <w:r w:rsidRPr="00957A67">
        <w:rPr>
          <w:rStyle w:val="normaltextrun"/>
          <w:rFonts w:cs="Segoe UI"/>
          <w:color w:val="000000"/>
        </w:rPr>
        <w:t>Our</w:t>
      </w:r>
      <w:r>
        <w:rPr>
          <w:rStyle w:val="normaltextrun"/>
          <w:rFonts w:cs="Segoe UI"/>
          <w:color w:val="000000"/>
        </w:rPr>
        <w:t xml:space="preserve"> </w:t>
      </w:r>
      <w:r w:rsidRPr="00957A67">
        <w:rPr>
          <w:rStyle w:val="normaltextrun"/>
          <w:rFonts w:cs="Segoe UI"/>
        </w:rPr>
        <w:t>‘</w:t>
      </w:r>
      <w:hyperlink r:id="rId14" w:tgtFrame="_blank" w:history="1">
        <w:r w:rsidRPr="00957A67">
          <w:rPr>
            <w:rStyle w:val="normaltextrun"/>
            <w:rFonts w:cs="Segoe UI"/>
            <w:color w:val="0000FF"/>
            <w:u w:val="single"/>
          </w:rPr>
          <w:t>Digital</w:t>
        </w:r>
        <w:r>
          <w:rPr>
            <w:rStyle w:val="normaltextrun"/>
            <w:rFonts w:cs="Segoe UI"/>
            <w:color w:val="0000FF"/>
            <w:u w:val="single"/>
          </w:rPr>
          <w:t xml:space="preserve"> </w:t>
        </w:r>
        <w:r w:rsidRPr="00957A67">
          <w:rPr>
            <w:rStyle w:val="normaltextrun"/>
            <w:rFonts w:cs="Segoe UI"/>
            <w:color w:val="0000FF"/>
            <w:u w:val="single"/>
          </w:rPr>
          <w:t>Skills</w:t>
        </w:r>
        <w:r>
          <w:rPr>
            <w:rStyle w:val="normaltextrun"/>
            <w:rFonts w:cs="Segoe UI"/>
            <w:color w:val="0000FF"/>
            <w:u w:val="single"/>
          </w:rPr>
          <w:t xml:space="preserve"> </w:t>
        </w:r>
        <w:r w:rsidRPr="00957A67">
          <w:rPr>
            <w:rStyle w:val="normaltextrun"/>
            <w:rFonts w:cs="Segoe UI"/>
            <w:color w:val="0000FF"/>
            <w:u w:val="single"/>
          </w:rPr>
          <w:t>Check</w:t>
        </w:r>
      </w:hyperlink>
      <w:r w:rsidRPr="00957A67">
        <w:rPr>
          <w:rStyle w:val="normaltextrun"/>
          <w:rFonts w:cs="Segoe UI"/>
        </w:rPr>
        <w:t>’</w:t>
      </w:r>
      <w:r>
        <w:rPr>
          <w:rStyle w:val="normaltextrun"/>
          <w:rFonts w:cs="Segoe UI"/>
        </w:rPr>
        <w:t xml:space="preserve"> </w:t>
      </w:r>
      <w:r w:rsidRPr="00957A67">
        <w:rPr>
          <w:rStyle w:val="normaltextrun"/>
          <w:rFonts w:cs="Segoe UI"/>
        </w:rPr>
        <w:t>will</w:t>
      </w:r>
      <w:r>
        <w:rPr>
          <w:rStyle w:val="normaltextrun"/>
          <w:rFonts w:cs="Segoe UI"/>
        </w:rPr>
        <w:t xml:space="preserve"> </w:t>
      </w:r>
      <w:r w:rsidRPr="00957A67">
        <w:rPr>
          <w:rStyle w:val="normaltextrun"/>
          <w:rFonts w:cs="Segoe UI"/>
        </w:rPr>
        <w:t>help</w:t>
      </w:r>
      <w:r>
        <w:rPr>
          <w:rStyle w:val="normaltextrun"/>
          <w:rFonts w:cs="Segoe UI"/>
        </w:rPr>
        <w:t xml:space="preserve"> </w:t>
      </w:r>
      <w:r w:rsidRPr="00957A67">
        <w:rPr>
          <w:rStyle w:val="normaltextrun"/>
          <w:rFonts w:cs="Segoe UI"/>
        </w:rPr>
        <w:t>you</w:t>
      </w:r>
      <w:r>
        <w:rPr>
          <w:rStyle w:val="normaltextrun"/>
          <w:rFonts w:cs="Segoe UI"/>
        </w:rPr>
        <w:t xml:space="preserve"> </w:t>
      </w:r>
      <w:r w:rsidRPr="00957A67">
        <w:rPr>
          <w:rStyle w:val="normaltextrun"/>
          <w:rFonts w:cs="Segoe UI"/>
        </w:rPr>
        <w:t>to</w:t>
      </w:r>
      <w:r>
        <w:rPr>
          <w:rStyle w:val="normaltextrun"/>
          <w:rFonts w:cs="Segoe UI"/>
        </w:rPr>
        <w:t xml:space="preserve"> </w:t>
      </w:r>
      <w:r w:rsidRPr="00957A67">
        <w:rPr>
          <w:rStyle w:val="normaltextrun"/>
          <w:rFonts w:cs="Segoe UI"/>
        </w:rPr>
        <w:t>identify</w:t>
      </w:r>
      <w:r>
        <w:rPr>
          <w:rStyle w:val="normaltextrun"/>
          <w:rFonts w:cs="Segoe UI"/>
        </w:rPr>
        <w:t xml:space="preserve"> </w:t>
      </w:r>
      <w:r w:rsidRPr="00957A67">
        <w:rPr>
          <w:rStyle w:val="normaltextrun"/>
          <w:rFonts w:cs="Segoe UI"/>
        </w:rPr>
        <w:t>any</w:t>
      </w:r>
      <w:r>
        <w:rPr>
          <w:rStyle w:val="normaltextrun"/>
          <w:rFonts w:cs="Segoe UI"/>
        </w:rPr>
        <w:t xml:space="preserve"> </w:t>
      </w:r>
      <w:r w:rsidRPr="00957A67">
        <w:rPr>
          <w:rStyle w:val="normaltextrun"/>
          <w:rFonts w:cs="Segoe UI"/>
        </w:rPr>
        <w:t>areas</w:t>
      </w:r>
      <w:r>
        <w:rPr>
          <w:rStyle w:val="normaltextrun"/>
          <w:rFonts w:cs="Segoe UI"/>
        </w:rPr>
        <w:t xml:space="preserve"> </w:t>
      </w:r>
      <w:r w:rsidRPr="00957A67">
        <w:rPr>
          <w:rStyle w:val="normaltextrun"/>
          <w:rFonts w:cs="Segoe UI"/>
        </w:rPr>
        <w:t>of</w:t>
      </w:r>
      <w:r>
        <w:rPr>
          <w:rStyle w:val="normaltextrun"/>
          <w:rFonts w:cs="Segoe UI"/>
        </w:rPr>
        <w:t xml:space="preserve"> </w:t>
      </w:r>
      <w:r w:rsidRPr="00957A67">
        <w:rPr>
          <w:rStyle w:val="normaltextrun"/>
          <w:rFonts w:cs="Segoe UI"/>
        </w:rPr>
        <w:t>IT</w:t>
      </w:r>
      <w:r>
        <w:rPr>
          <w:rStyle w:val="normaltextrun"/>
          <w:rFonts w:cs="Segoe UI"/>
        </w:rPr>
        <w:t xml:space="preserve"> </w:t>
      </w:r>
      <w:r w:rsidRPr="00957A67">
        <w:rPr>
          <w:rStyle w:val="normaltextrun"/>
          <w:rFonts w:cs="Segoe UI"/>
        </w:rPr>
        <w:t>you</w:t>
      </w:r>
      <w:r>
        <w:rPr>
          <w:rStyle w:val="normaltextrun"/>
          <w:rFonts w:cs="Segoe UI"/>
        </w:rPr>
        <w:t xml:space="preserve"> </w:t>
      </w:r>
      <w:r w:rsidRPr="00957A67">
        <w:rPr>
          <w:rStyle w:val="normaltextrun"/>
          <w:rFonts w:cs="Segoe UI"/>
        </w:rPr>
        <w:t>may</w:t>
      </w:r>
      <w:r>
        <w:rPr>
          <w:rStyle w:val="normaltextrun"/>
          <w:rFonts w:cs="Segoe UI"/>
        </w:rPr>
        <w:t xml:space="preserve"> </w:t>
      </w:r>
      <w:r w:rsidRPr="00957A67">
        <w:rPr>
          <w:rStyle w:val="normaltextrun"/>
          <w:rFonts w:cs="Segoe UI"/>
        </w:rPr>
        <w:t>need</w:t>
      </w:r>
      <w:r>
        <w:rPr>
          <w:rStyle w:val="normaltextrun"/>
          <w:rFonts w:cs="Segoe UI"/>
        </w:rPr>
        <w:t xml:space="preserve"> </w:t>
      </w:r>
      <w:r w:rsidRPr="00957A67">
        <w:rPr>
          <w:rStyle w:val="normaltextrun"/>
          <w:rFonts w:cs="Segoe UI"/>
        </w:rPr>
        <w:t>to</w:t>
      </w:r>
      <w:r>
        <w:rPr>
          <w:rStyle w:val="normaltextrun"/>
          <w:rFonts w:cs="Segoe UI"/>
        </w:rPr>
        <w:t xml:space="preserve"> </w:t>
      </w:r>
      <w:r w:rsidRPr="00957A67">
        <w:rPr>
          <w:rStyle w:val="normaltextrun"/>
          <w:rFonts w:cs="Segoe UI"/>
        </w:rPr>
        <w:t>brush</w:t>
      </w:r>
      <w:r>
        <w:rPr>
          <w:rStyle w:val="normaltextrun"/>
          <w:rFonts w:cs="Segoe UI"/>
        </w:rPr>
        <w:t xml:space="preserve"> </w:t>
      </w:r>
      <w:r w:rsidRPr="00957A67">
        <w:rPr>
          <w:rStyle w:val="normaltextrun"/>
          <w:rFonts w:cs="Segoe UI"/>
        </w:rPr>
        <w:t>up</w:t>
      </w:r>
      <w:r>
        <w:rPr>
          <w:rStyle w:val="normaltextrun"/>
          <w:rFonts w:cs="Segoe UI"/>
        </w:rPr>
        <w:t xml:space="preserve"> </w:t>
      </w:r>
      <w:r w:rsidRPr="00957A67">
        <w:rPr>
          <w:rStyle w:val="normaltextrun"/>
          <w:rFonts w:cs="Segoe UI"/>
        </w:rPr>
        <w:t>on.</w:t>
      </w:r>
    </w:p>
    <w:p w14:paraId="13F2B235" w14:textId="77777777" w:rsidR="003C3752" w:rsidRPr="00957A67" w:rsidRDefault="003C3752" w:rsidP="003C3752">
      <w:pPr>
        <w:jc w:val="both"/>
        <w:rPr>
          <w:rFonts w:cs="Segoe UI"/>
          <w:sz w:val="18"/>
          <w:szCs w:val="18"/>
        </w:rPr>
      </w:pPr>
    </w:p>
    <w:p w14:paraId="60AB5386" w14:textId="77777777" w:rsidR="003C3752" w:rsidRDefault="003C3752" w:rsidP="003C3752">
      <w:pPr>
        <w:jc w:val="both"/>
        <w:rPr>
          <w:rStyle w:val="eop"/>
          <w:rFonts w:cs="Segoe UI"/>
        </w:rPr>
      </w:pPr>
      <w:r w:rsidRPr="00957A67">
        <w:rPr>
          <w:rStyle w:val="normaltextrun"/>
          <w:rFonts w:cs="Segoe UI"/>
          <w:color w:val="000000"/>
        </w:rPr>
        <w:t>When</w:t>
      </w:r>
      <w:r>
        <w:rPr>
          <w:rStyle w:val="normaltextrun"/>
          <w:rFonts w:cs="Segoe UI"/>
          <w:color w:val="000000"/>
        </w:rPr>
        <w:t xml:space="preserve"> </w:t>
      </w:r>
      <w:r w:rsidRPr="00957A67">
        <w:rPr>
          <w:rStyle w:val="normaltextrun"/>
          <w:rFonts w:cs="Segoe UI"/>
          <w:color w:val="000000"/>
        </w:rPr>
        <w:t>you</w:t>
      </w:r>
      <w:r>
        <w:rPr>
          <w:rStyle w:val="normaltextrun"/>
          <w:rFonts w:cs="Segoe UI"/>
          <w:color w:val="000000"/>
        </w:rPr>
        <w:t xml:space="preserve"> </w:t>
      </w:r>
      <w:r w:rsidRPr="00957A67">
        <w:rPr>
          <w:rStyle w:val="normaltextrun"/>
          <w:rFonts w:cs="Segoe UI"/>
          <w:color w:val="000000"/>
        </w:rPr>
        <w:t>are</w:t>
      </w:r>
      <w:r>
        <w:rPr>
          <w:rStyle w:val="normaltextrun"/>
          <w:rFonts w:cs="Segoe UI"/>
          <w:color w:val="000000"/>
        </w:rPr>
        <w:t xml:space="preserve"> </w:t>
      </w:r>
      <w:r w:rsidRPr="00957A67">
        <w:rPr>
          <w:rStyle w:val="normaltextrun"/>
          <w:rFonts w:cs="Segoe UI"/>
          <w:color w:val="000000"/>
        </w:rPr>
        <w:t>first</w:t>
      </w:r>
      <w:r>
        <w:rPr>
          <w:rStyle w:val="normaltextrun"/>
          <w:rFonts w:cs="Segoe UI"/>
          <w:color w:val="000000"/>
        </w:rPr>
        <w:t xml:space="preserve"> </w:t>
      </w:r>
      <w:r w:rsidRPr="00957A67">
        <w:rPr>
          <w:rStyle w:val="normaltextrun"/>
          <w:rFonts w:cs="Segoe UI"/>
          <w:color w:val="000000"/>
        </w:rPr>
        <w:t>given</w:t>
      </w:r>
      <w:r>
        <w:rPr>
          <w:rStyle w:val="normaltextrun"/>
          <w:rFonts w:cs="Segoe UI"/>
          <w:color w:val="000000"/>
        </w:rPr>
        <w:t xml:space="preserve"> </w:t>
      </w:r>
      <w:r w:rsidRPr="00957A67">
        <w:rPr>
          <w:rStyle w:val="normaltextrun"/>
          <w:rFonts w:cs="Segoe UI"/>
          <w:color w:val="000000"/>
        </w:rPr>
        <w:t>access</w:t>
      </w:r>
      <w:r>
        <w:rPr>
          <w:rStyle w:val="normaltextrun"/>
          <w:rFonts w:cs="Segoe UI"/>
          <w:color w:val="000000"/>
        </w:rPr>
        <w:t xml:space="preserve"> </w:t>
      </w:r>
      <w:r w:rsidRPr="00957A67">
        <w:rPr>
          <w:rStyle w:val="normaltextrun"/>
          <w:rFonts w:cs="Segoe UI"/>
          <w:color w:val="000000"/>
        </w:rPr>
        <w:t>to</w:t>
      </w:r>
      <w:r>
        <w:rPr>
          <w:rStyle w:val="normaltextrun"/>
          <w:rFonts w:cs="Segoe UI"/>
          <w:color w:val="000000"/>
        </w:rPr>
        <w:t xml:space="preserve"> </w:t>
      </w:r>
      <w:r w:rsidRPr="00957A67">
        <w:rPr>
          <w:rStyle w:val="normaltextrun"/>
          <w:rFonts w:cs="Segoe UI"/>
          <w:color w:val="000000"/>
        </w:rPr>
        <w:t>PropaGate</w:t>
      </w:r>
      <w:r>
        <w:rPr>
          <w:rStyle w:val="normaltextrun"/>
          <w:rFonts w:cs="Segoe UI"/>
          <w:color w:val="000000"/>
        </w:rPr>
        <w:t xml:space="preserve"> </w:t>
      </w:r>
      <w:r w:rsidRPr="00957A67">
        <w:rPr>
          <w:rStyle w:val="normaltextrun"/>
          <w:rFonts w:cs="Segoe UI"/>
          <w:color w:val="000000"/>
        </w:rPr>
        <w:t>Learning</w:t>
      </w:r>
      <w:r w:rsidRPr="00957A67">
        <w:rPr>
          <w:rStyle w:val="normaltextrun"/>
          <w:rFonts w:cs="Segoe UI"/>
          <w:color w:val="1F497D"/>
        </w:rPr>
        <w:t>,</w:t>
      </w:r>
      <w:r>
        <w:rPr>
          <w:rStyle w:val="normaltextrun"/>
          <w:rFonts w:cs="Segoe UI"/>
          <w:color w:val="1F497D"/>
        </w:rPr>
        <w:t xml:space="preserve"> </w:t>
      </w:r>
      <w:r w:rsidRPr="00957A67">
        <w:rPr>
          <w:rStyle w:val="normaltextrun"/>
          <w:rFonts w:cs="Segoe UI"/>
          <w:color w:val="000000"/>
        </w:rPr>
        <w:t>please</w:t>
      </w:r>
      <w:r>
        <w:rPr>
          <w:rStyle w:val="normaltextrun"/>
          <w:rFonts w:cs="Segoe UI"/>
          <w:color w:val="000000"/>
        </w:rPr>
        <w:t xml:space="preserve"> </w:t>
      </w:r>
      <w:r w:rsidRPr="00957A67">
        <w:rPr>
          <w:rStyle w:val="normaltextrun"/>
          <w:rFonts w:cs="Segoe UI"/>
          <w:color w:val="000000"/>
        </w:rPr>
        <w:t>take</w:t>
      </w:r>
      <w:r>
        <w:rPr>
          <w:rStyle w:val="normaltextrun"/>
          <w:rFonts w:cs="Segoe UI"/>
          <w:color w:val="000000"/>
        </w:rPr>
        <w:t xml:space="preserve"> </w:t>
      </w:r>
      <w:r w:rsidRPr="00957A67">
        <w:rPr>
          <w:rStyle w:val="normaltextrun"/>
          <w:rFonts w:cs="Segoe UI"/>
          <w:color w:val="000000"/>
        </w:rPr>
        <w:t>time</w:t>
      </w:r>
      <w:r>
        <w:rPr>
          <w:rStyle w:val="normaltextrun"/>
          <w:rFonts w:cs="Segoe UI"/>
          <w:color w:val="000000"/>
        </w:rPr>
        <w:t xml:space="preserve"> </w:t>
      </w:r>
      <w:r w:rsidRPr="00957A67">
        <w:rPr>
          <w:rStyle w:val="normaltextrun"/>
          <w:rFonts w:cs="Segoe UI"/>
          <w:color w:val="000000"/>
        </w:rPr>
        <w:t>to</w:t>
      </w:r>
      <w:r>
        <w:rPr>
          <w:rStyle w:val="normaltextrun"/>
          <w:rFonts w:cs="Segoe UI"/>
          <w:color w:val="000000"/>
        </w:rPr>
        <w:t xml:space="preserve"> </w:t>
      </w:r>
      <w:r w:rsidRPr="00957A67">
        <w:rPr>
          <w:rStyle w:val="normaltextrun"/>
          <w:rFonts w:cs="Segoe UI"/>
          <w:color w:val="000000"/>
        </w:rPr>
        <w:t>complete</w:t>
      </w:r>
      <w:r>
        <w:rPr>
          <w:rStyle w:val="normaltextrun"/>
          <w:rFonts w:cs="Segoe UI"/>
          <w:color w:val="000000"/>
        </w:rPr>
        <w:t xml:space="preserve"> </w:t>
      </w:r>
      <w:r w:rsidRPr="00957A67">
        <w:rPr>
          <w:rStyle w:val="normaltextrun"/>
          <w:rFonts w:cs="Segoe UI"/>
          <w:color w:val="000000"/>
        </w:rPr>
        <w:t>the</w:t>
      </w:r>
      <w:r>
        <w:rPr>
          <w:rStyle w:val="normaltextrun"/>
          <w:rFonts w:cs="Segoe UI"/>
          <w:color w:val="000000"/>
        </w:rPr>
        <w:t xml:space="preserve"> </w:t>
      </w:r>
      <w:r w:rsidRPr="00957A67">
        <w:rPr>
          <w:rStyle w:val="normaltextrun"/>
          <w:rFonts w:cs="Segoe UI"/>
          <w:color w:val="000000"/>
        </w:rPr>
        <w:t>Orientation</w:t>
      </w:r>
      <w:r>
        <w:rPr>
          <w:rStyle w:val="normaltextrun"/>
          <w:rFonts w:cs="Segoe UI"/>
          <w:color w:val="000000"/>
        </w:rPr>
        <w:t xml:space="preserve"> </w:t>
      </w:r>
      <w:r w:rsidRPr="00957A67">
        <w:rPr>
          <w:rStyle w:val="normaltextrun"/>
          <w:rFonts w:cs="Segoe UI"/>
          <w:color w:val="000000"/>
        </w:rPr>
        <w:t>Activit</w:t>
      </w:r>
      <w:r w:rsidRPr="00957A67">
        <w:rPr>
          <w:rStyle w:val="normaltextrun"/>
          <w:rFonts w:cs="Segoe UI"/>
        </w:rPr>
        <w:t>y</w:t>
      </w:r>
      <w:r>
        <w:rPr>
          <w:rStyle w:val="normaltextrun"/>
          <w:rFonts w:cs="Segoe UI"/>
        </w:rPr>
        <w:t xml:space="preserve"> </w:t>
      </w:r>
      <w:r w:rsidRPr="00957A67">
        <w:rPr>
          <w:rStyle w:val="normaltextrun"/>
          <w:rFonts w:cs="Segoe UI"/>
        </w:rPr>
        <w:t>and</w:t>
      </w:r>
      <w:r>
        <w:rPr>
          <w:rStyle w:val="normaltextrun"/>
          <w:rFonts w:cs="Segoe UI"/>
        </w:rPr>
        <w:t xml:space="preserve"> </w:t>
      </w:r>
      <w:r w:rsidRPr="00957A67">
        <w:rPr>
          <w:rStyle w:val="normaltextrun"/>
          <w:rFonts w:cs="Segoe UI"/>
        </w:rPr>
        <w:t>complete</w:t>
      </w:r>
      <w:r>
        <w:rPr>
          <w:rStyle w:val="normaltextrun"/>
          <w:rFonts w:cs="Segoe UI"/>
        </w:rPr>
        <w:t xml:space="preserve"> </w:t>
      </w:r>
      <w:r w:rsidRPr="00957A67">
        <w:rPr>
          <w:rStyle w:val="normaltextrun"/>
          <w:rFonts w:cs="Segoe UI"/>
        </w:rPr>
        <w:t>some</w:t>
      </w:r>
      <w:r>
        <w:rPr>
          <w:rStyle w:val="normaltextrun"/>
          <w:rFonts w:cs="Segoe UI"/>
        </w:rPr>
        <w:t xml:space="preserve"> </w:t>
      </w:r>
      <w:r w:rsidRPr="00957A67">
        <w:rPr>
          <w:rStyle w:val="normaltextrun"/>
          <w:rFonts w:cs="Segoe UI"/>
        </w:rPr>
        <w:t>other</w:t>
      </w:r>
      <w:r>
        <w:rPr>
          <w:rStyle w:val="normaltextrun"/>
          <w:rFonts w:cs="Segoe UI"/>
        </w:rPr>
        <w:t xml:space="preserve"> </w:t>
      </w:r>
      <w:r w:rsidRPr="00957A67">
        <w:rPr>
          <w:rStyle w:val="normaltextrun"/>
          <w:rFonts w:cs="Segoe UI"/>
        </w:rPr>
        <w:t>initial</w:t>
      </w:r>
      <w:r>
        <w:rPr>
          <w:rStyle w:val="normaltextrun"/>
          <w:rFonts w:cs="Segoe UI"/>
        </w:rPr>
        <w:t xml:space="preserve"> </w:t>
      </w:r>
      <w:r w:rsidRPr="00957A67">
        <w:rPr>
          <w:rStyle w:val="normaltextrun"/>
          <w:rFonts w:cs="Segoe UI"/>
        </w:rPr>
        <w:t>activities</w:t>
      </w:r>
      <w:r>
        <w:rPr>
          <w:rStyle w:val="normaltextrun"/>
          <w:rFonts w:cs="Segoe UI"/>
        </w:rPr>
        <w:t xml:space="preserve"> </w:t>
      </w:r>
      <w:r w:rsidRPr="00957A67">
        <w:rPr>
          <w:rStyle w:val="normaltextrun"/>
          <w:rFonts w:cs="Segoe UI"/>
        </w:rPr>
        <w:t>including</w:t>
      </w:r>
      <w:r>
        <w:rPr>
          <w:rStyle w:val="normaltextrun"/>
          <w:rFonts w:cs="Segoe UI"/>
        </w:rPr>
        <w:t xml:space="preserve"> </w:t>
      </w:r>
      <w:r w:rsidRPr="00957A67">
        <w:rPr>
          <w:rStyle w:val="normaltextrun"/>
          <w:rFonts w:cs="Segoe UI"/>
        </w:rPr>
        <w:t>introducing</w:t>
      </w:r>
      <w:r>
        <w:rPr>
          <w:rStyle w:val="normaltextrun"/>
          <w:rFonts w:cs="Segoe UI"/>
        </w:rPr>
        <w:t xml:space="preserve"> </w:t>
      </w:r>
      <w:r w:rsidRPr="00957A67">
        <w:rPr>
          <w:rStyle w:val="normaltextrun"/>
          <w:rFonts w:cs="Segoe UI"/>
        </w:rPr>
        <w:t>yourself</w:t>
      </w:r>
      <w:r>
        <w:rPr>
          <w:rStyle w:val="normaltextrun"/>
          <w:rFonts w:cs="Segoe UI"/>
        </w:rPr>
        <w:t xml:space="preserve"> </w:t>
      </w:r>
      <w:r w:rsidRPr="00957A67">
        <w:rPr>
          <w:rStyle w:val="normaltextrun"/>
          <w:rFonts w:cs="Segoe UI"/>
        </w:rPr>
        <w:t>on</w:t>
      </w:r>
      <w:r>
        <w:rPr>
          <w:rStyle w:val="normaltextrun"/>
          <w:rFonts w:cs="Segoe UI"/>
        </w:rPr>
        <w:t xml:space="preserve"> </w:t>
      </w:r>
      <w:r w:rsidRPr="00957A67">
        <w:rPr>
          <w:rStyle w:val="normaltextrun"/>
          <w:rFonts w:cs="Segoe UI"/>
        </w:rPr>
        <w:t>the</w:t>
      </w:r>
      <w:r>
        <w:rPr>
          <w:rStyle w:val="normaltextrun"/>
          <w:rFonts w:cs="Segoe UI"/>
        </w:rPr>
        <w:t xml:space="preserve"> </w:t>
      </w:r>
      <w:r w:rsidRPr="00957A67">
        <w:rPr>
          <w:rStyle w:val="normaltextrun"/>
          <w:rFonts w:cs="Segoe UI"/>
        </w:rPr>
        <w:t>forum,</w:t>
      </w:r>
      <w:r>
        <w:rPr>
          <w:rStyle w:val="normaltextrun"/>
          <w:rFonts w:cs="Segoe UI"/>
        </w:rPr>
        <w:t xml:space="preserve"> </w:t>
      </w:r>
      <w:r w:rsidRPr="00957A67">
        <w:rPr>
          <w:rStyle w:val="normaltextrun"/>
          <w:rFonts w:cs="Segoe UI"/>
        </w:rPr>
        <w:t>updating</w:t>
      </w:r>
      <w:r>
        <w:rPr>
          <w:rStyle w:val="normaltextrun"/>
          <w:rFonts w:cs="Segoe UI"/>
        </w:rPr>
        <w:t xml:space="preserve"> </w:t>
      </w:r>
      <w:r w:rsidRPr="00957A67">
        <w:rPr>
          <w:rStyle w:val="normaltextrun"/>
          <w:rFonts w:cs="Segoe UI"/>
        </w:rPr>
        <w:t>your</w:t>
      </w:r>
      <w:r>
        <w:rPr>
          <w:rStyle w:val="normaltextrun"/>
          <w:rFonts w:cs="Segoe UI"/>
        </w:rPr>
        <w:t xml:space="preserve"> </w:t>
      </w:r>
      <w:r w:rsidRPr="00957A67">
        <w:rPr>
          <w:rStyle w:val="normaltextrun"/>
          <w:rFonts w:cs="Segoe UI"/>
        </w:rPr>
        <w:t>profile</w:t>
      </w:r>
      <w:r>
        <w:rPr>
          <w:rStyle w:val="normaltextrun"/>
          <w:rFonts w:cs="Segoe UI"/>
        </w:rPr>
        <w:t xml:space="preserve"> </w:t>
      </w:r>
      <w:r w:rsidRPr="00957A67">
        <w:rPr>
          <w:rStyle w:val="normaltextrun"/>
          <w:rFonts w:cs="Segoe UI"/>
        </w:rPr>
        <w:t>and</w:t>
      </w:r>
      <w:r>
        <w:rPr>
          <w:rStyle w:val="normaltextrun"/>
          <w:rFonts w:cs="Segoe UI"/>
        </w:rPr>
        <w:t xml:space="preserve"> </w:t>
      </w:r>
      <w:r w:rsidRPr="00957A67">
        <w:rPr>
          <w:rStyle w:val="normaltextrun"/>
          <w:rFonts w:cs="Segoe UI"/>
        </w:rPr>
        <w:t>familiarising</w:t>
      </w:r>
      <w:r>
        <w:rPr>
          <w:rStyle w:val="normaltextrun"/>
          <w:rFonts w:cs="Segoe UI"/>
        </w:rPr>
        <w:t xml:space="preserve"> </w:t>
      </w:r>
      <w:r w:rsidRPr="00957A67">
        <w:rPr>
          <w:rStyle w:val="normaltextrun"/>
          <w:rFonts w:cs="Segoe UI"/>
        </w:rPr>
        <w:t>yourself</w:t>
      </w:r>
      <w:r>
        <w:rPr>
          <w:rStyle w:val="normaltextrun"/>
          <w:rFonts w:cs="Segoe UI"/>
        </w:rPr>
        <w:t xml:space="preserve"> </w:t>
      </w:r>
      <w:r w:rsidRPr="00957A67">
        <w:rPr>
          <w:rStyle w:val="normaltextrun"/>
          <w:rFonts w:cs="Segoe UI"/>
        </w:rPr>
        <w:t>with</w:t>
      </w:r>
      <w:r>
        <w:rPr>
          <w:rStyle w:val="normaltextrun"/>
          <w:rFonts w:cs="Segoe UI"/>
        </w:rPr>
        <w:t xml:space="preserve"> </w:t>
      </w:r>
      <w:r w:rsidRPr="00957A67">
        <w:rPr>
          <w:rStyle w:val="normaltextrun"/>
          <w:rFonts w:cs="Segoe UI"/>
        </w:rPr>
        <w:t>the</w:t>
      </w:r>
      <w:r>
        <w:rPr>
          <w:rStyle w:val="normaltextrun"/>
          <w:rFonts w:cs="Segoe UI"/>
        </w:rPr>
        <w:t xml:space="preserve"> </w:t>
      </w:r>
      <w:r w:rsidRPr="00957A67">
        <w:rPr>
          <w:rStyle w:val="normaltextrun"/>
          <w:rFonts w:cs="Segoe UI"/>
        </w:rPr>
        <w:t>site.</w:t>
      </w:r>
      <w:r>
        <w:rPr>
          <w:rStyle w:val="normaltextrun"/>
          <w:rFonts w:cs="Segoe UI"/>
        </w:rPr>
        <w:t xml:space="preserve"> </w:t>
      </w:r>
      <w:r w:rsidRPr="00957A67">
        <w:rPr>
          <w:rStyle w:val="normaltextrun"/>
          <w:rFonts w:cs="Segoe UI"/>
        </w:rPr>
        <w:t>This</w:t>
      </w:r>
      <w:r>
        <w:rPr>
          <w:rStyle w:val="normaltextrun"/>
          <w:rFonts w:cs="Segoe UI"/>
        </w:rPr>
        <w:t xml:space="preserve"> </w:t>
      </w:r>
      <w:r w:rsidRPr="00957A67">
        <w:rPr>
          <w:rStyle w:val="normaltextrun"/>
          <w:rFonts w:cs="Segoe UI"/>
        </w:rPr>
        <w:t>will</w:t>
      </w:r>
      <w:r>
        <w:rPr>
          <w:rStyle w:val="normaltextrun"/>
          <w:rFonts w:cs="Segoe UI"/>
        </w:rPr>
        <w:t xml:space="preserve"> </w:t>
      </w:r>
      <w:r w:rsidRPr="00957A67">
        <w:rPr>
          <w:rStyle w:val="normaltextrun"/>
          <w:rFonts w:cs="Segoe UI"/>
        </w:rPr>
        <w:t>give</w:t>
      </w:r>
      <w:r>
        <w:rPr>
          <w:rStyle w:val="normaltextrun"/>
          <w:rFonts w:cs="Segoe UI"/>
        </w:rPr>
        <w:t xml:space="preserve"> </w:t>
      </w:r>
      <w:r w:rsidRPr="00957A67">
        <w:rPr>
          <w:rStyle w:val="normaltextrun"/>
          <w:rFonts w:cs="Segoe UI"/>
        </w:rPr>
        <w:t>you</w:t>
      </w:r>
      <w:r>
        <w:rPr>
          <w:rStyle w:val="normaltextrun"/>
          <w:rFonts w:cs="Segoe UI"/>
        </w:rPr>
        <w:t xml:space="preserve"> </w:t>
      </w:r>
      <w:r w:rsidRPr="00957A67">
        <w:rPr>
          <w:rStyle w:val="normaltextrun"/>
          <w:rFonts w:cs="Segoe UI"/>
        </w:rPr>
        <w:t>an</w:t>
      </w:r>
      <w:r>
        <w:rPr>
          <w:rStyle w:val="normaltextrun"/>
          <w:rFonts w:cs="Segoe UI"/>
        </w:rPr>
        <w:t xml:space="preserve"> </w:t>
      </w:r>
      <w:r w:rsidRPr="00957A67">
        <w:rPr>
          <w:rStyle w:val="normaltextrun"/>
          <w:rFonts w:cs="Segoe UI"/>
        </w:rPr>
        <w:t>essential</w:t>
      </w:r>
      <w:r>
        <w:rPr>
          <w:rStyle w:val="normaltextrun"/>
          <w:rFonts w:cs="Segoe UI"/>
        </w:rPr>
        <w:t xml:space="preserve"> </w:t>
      </w:r>
      <w:r w:rsidRPr="00957A67">
        <w:rPr>
          <w:rStyle w:val="normaltextrun"/>
          <w:rFonts w:cs="Segoe UI"/>
        </w:rPr>
        <w:t>introduction</w:t>
      </w:r>
      <w:r>
        <w:rPr>
          <w:rStyle w:val="normaltextrun"/>
          <w:rFonts w:cs="Segoe UI"/>
        </w:rPr>
        <w:t xml:space="preserve"> </w:t>
      </w:r>
      <w:r w:rsidRPr="00957A67">
        <w:rPr>
          <w:rStyle w:val="normaltextrun"/>
          <w:rFonts w:cs="Segoe UI"/>
        </w:rPr>
        <w:t>to</w:t>
      </w:r>
      <w:r>
        <w:rPr>
          <w:rStyle w:val="normaltextrun"/>
          <w:rFonts w:cs="Segoe UI"/>
        </w:rPr>
        <w:t xml:space="preserve"> </w:t>
      </w:r>
      <w:r w:rsidRPr="00957A67">
        <w:rPr>
          <w:rStyle w:val="normaltextrun"/>
          <w:rFonts w:cs="Segoe UI"/>
        </w:rPr>
        <w:t>the</w:t>
      </w:r>
      <w:r>
        <w:rPr>
          <w:rStyle w:val="normaltextrun"/>
          <w:rFonts w:cs="Segoe UI"/>
        </w:rPr>
        <w:t xml:space="preserve"> </w:t>
      </w:r>
      <w:r w:rsidRPr="00957A67">
        <w:rPr>
          <w:rStyle w:val="normaltextrun"/>
          <w:rFonts w:cs="Segoe UI"/>
        </w:rPr>
        <w:t>course,</w:t>
      </w:r>
      <w:r>
        <w:rPr>
          <w:rStyle w:val="normaltextrun"/>
          <w:rFonts w:cs="Segoe UI"/>
        </w:rPr>
        <w:t xml:space="preserve"> </w:t>
      </w:r>
      <w:r w:rsidRPr="00957A67">
        <w:rPr>
          <w:rStyle w:val="normaltextrun"/>
          <w:rFonts w:cs="Segoe UI"/>
        </w:rPr>
        <w:t>finding</w:t>
      </w:r>
      <w:r>
        <w:rPr>
          <w:rStyle w:val="normaltextrun"/>
          <w:rFonts w:cs="Segoe UI"/>
        </w:rPr>
        <w:t xml:space="preserve"> </w:t>
      </w:r>
      <w:r w:rsidRPr="00957A67">
        <w:rPr>
          <w:rStyle w:val="normaltextrun"/>
          <w:rFonts w:cs="Segoe UI"/>
        </w:rPr>
        <w:t>your</w:t>
      </w:r>
      <w:r>
        <w:rPr>
          <w:rStyle w:val="normaltextrun"/>
          <w:rFonts w:cs="Segoe UI"/>
        </w:rPr>
        <w:t xml:space="preserve"> </w:t>
      </w:r>
      <w:r w:rsidRPr="00957A67">
        <w:rPr>
          <w:rStyle w:val="normaltextrun"/>
          <w:rFonts w:cs="Segoe UI"/>
        </w:rPr>
        <w:t>way</w:t>
      </w:r>
      <w:r>
        <w:rPr>
          <w:rStyle w:val="normaltextrun"/>
          <w:rFonts w:cs="Segoe UI"/>
        </w:rPr>
        <w:t xml:space="preserve"> </w:t>
      </w:r>
      <w:r w:rsidRPr="00957A67">
        <w:rPr>
          <w:rStyle w:val="normaltextrun"/>
          <w:rFonts w:cs="Segoe UI"/>
        </w:rPr>
        <w:t>around,</w:t>
      </w:r>
      <w:r>
        <w:rPr>
          <w:rStyle w:val="normaltextrun"/>
          <w:rFonts w:cs="Segoe UI"/>
        </w:rPr>
        <w:t xml:space="preserve"> </w:t>
      </w:r>
      <w:r w:rsidRPr="00957A67">
        <w:rPr>
          <w:rStyle w:val="normaltextrun"/>
          <w:rFonts w:cs="Segoe UI"/>
        </w:rPr>
        <w:t>advice</w:t>
      </w:r>
      <w:r>
        <w:rPr>
          <w:rStyle w:val="normaltextrun"/>
          <w:rFonts w:cs="Segoe UI"/>
        </w:rPr>
        <w:t xml:space="preserve"> </w:t>
      </w:r>
      <w:r w:rsidRPr="00957A67">
        <w:rPr>
          <w:rStyle w:val="normaltextrun"/>
          <w:rFonts w:cs="Segoe UI"/>
        </w:rPr>
        <w:t>on</w:t>
      </w:r>
      <w:r>
        <w:rPr>
          <w:rStyle w:val="normaltextrun"/>
          <w:rFonts w:cs="Segoe UI"/>
        </w:rPr>
        <w:t xml:space="preserve"> </w:t>
      </w:r>
      <w:r w:rsidRPr="00957A67">
        <w:rPr>
          <w:rStyle w:val="normaltextrun"/>
          <w:rFonts w:cs="Segoe UI"/>
        </w:rPr>
        <w:t>learning</w:t>
      </w:r>
      <w:r>
        <w:rPr>
          <w:rStyle w:val="normaltextrun"/>
          <w:rFonts w:cs="Segoe UI"/>
        </w:rPr>
        <w:t xml:space="preserve"> </w:t>
      </w:r>
      <w:r w:rsidRPr="00957A67">
        <w:rPr>
          <w:rStyle w:val="normaltextrun"/>
          <w:rFonts w:cs="Segoe UI"/>
        </w:rPr>
        <w:t>independently</w:t>
      </w:r>
      <w:r>
        <w:rPr>
          <w:rStyle w:val="normaltextrun"/>
          <w:rFonts w:cs="Segoe UI"/>
        </w:rPr>
        <w:t xml:space="preserve"> </w:t>
      </w:r>
      <w:r w:rsidRPr="00957A67">
        <w:rPr>
          <w:rStyle w:val="normaltextrun"/>
          <w:rFonts w:cs="Segoe UI"/>
        </w:rPr>
        <w:t>and</w:t>
      </w:r>
      <w:r>
        <w:rPr>
          <w:rStyle w:val="normaltextrun"/>
          <w:rFonts w:cs="Segoe UI"/>
        </w:rPr>
        <w:t xml:space="preserve"> </w:t>
      </w:r>
      <w:r w:rsidRPr="00957A67">
        <w:rPr>
          <w:rStyle w:val="normaltextrun"/>
          <w:rFonts w:cs="Segoe UI"/>
        </w:rPr>
        <w:t>the</w:t>
      </w:r>
      <w:r>
        <w:rPr>
          <w:rStyle w:val="normaltextrun"/>
          <w:rFonts w:cs="Segoe UI"/>
        </w:rPr>
        <w:t xml:space="preserve"> </w:t>
      </w:r>
      <w:r w:rsidRPr="00957A67">
        <w:rPr>
          <w:rStyle w:val="normaltextrun"/>
          <w:rFonts w:cs="Segoe UI"/>
        </w:rPr>
        <w:t>best</w:t>
      </w:r>
      <w:r>
        <w:rPr>
          <w:rStyle w:val="normaltextrun"/>
          <w:rFonts w:cs="Segoe UI"/>
        </w:rPr>
        <w:t xml:space="preserve"> </w:t>
      </w:r>
      <w:r w:rsidRPr="00957A67">
        <w:rPr>
          <w:rStyle w:val="normaltextrun"/>
          <w:rFonts w:cs="Segoe UI"/>
        </w:rPr>
        <w:t>ways</w:t>
      </w:r>
      <w:r>
        <w:rPr>
          <w:rStyle w:val="normaltextrun"/>
          <w:rFonts w:cs="Segoe UI"/>
        </w:rPr>
        <w:t xml:space="preserve"> </w:t>
      </w:r>
      <w:r w:rsidRPr="00957A67">
        <w:rPr>
          <w:rStyle w:val="normaltextrun"/>
          <w:rFonts w:cs="Segoe UI"/>
        </w:rPr>
        <w:t>to</w:t>
      </w:r>
      <w:r>
        <w:rPr>
          <w:rStyle w:val="normaltextrun"/>
          <w:rFonts w:cs="Segoe UI"/>
        </w:rPr>
        <w:t xml:space="preserve"> </w:t>
      </w:r>
      <w:r w:rsidRPr="00957A67">
        <w:rPr>
          <w:rStyle w:val="normaltextrun"/>
          <w:rFonts w:cs="Segoe UI"/>
        </w:rPr>
        <w:t>communicate</w:t>
      </w:r>
      <w:r>
        <w:rPr>
          <w:rStyle w:val="normaltextrun"/>
          <w:rFonts w:cs="Segoe UI"/>
        </w:rPr>
        <w:t xml:space="preserve"> </w:t>
      </w:r>
      <w:r w:rsidRPr="00957A67">
        <w:rPr>
          <w:rStyle w:val="normaltextrun"/>
          <w:rFonts w:cs="Segoe UI"/>
        </w:rPr>
        <w:t>with</w:t>
      </w:r>
      <w:r>
        <w:rPr>
          <w:rStyle w:val="normaltextrun"/>
          <w:rFonts w:cs="Segoe UI"/>
        </w:rPr>
        <w:t xml:space="preserve"> </w:t>
      </w:r>
      <w:r w:rsidRPr="00957A67">
        <w:rPr>
          <w:rStyle w:val="normaltextrun"/>
          <w:rFonts w:cs="Segoe UI"/>
        </w:rPr>
        <w:t>tutors</w:t>
      </w:r>
      <w:r>
        <w:rPr>
          <w:rStyle w:val="normaltextrun"/>
          <w:rFonts w:cs="Segoe UI"/>
        </w:rPr>
        <w:t xml:space="preserve"> </w:t>
      </w:r>
      <w:r w:rsidRPr="00957A67">
        <w:rPr>
          <w:rStyle w:val="normaltextrun"/>
          <w:rFonts w:cs="Segoe UI"/>
        </w:rPr>
        <w:t>and</w:t>
      </w:r>
      <w:r>
        <w:rPr>
          <w:rStyle w:val="normaltextrun"/>
          <w:rFonts w:cs="Segoe UI"/>
        </w:rPr>
        <w:t xml:space="preserve"> </w:t>
      </w:r>
      <w:r w:rsidRPr="00957A67">
        <w:rPr>
          <w:rStyle w:val="normaltextrun"/>
          <w:rFonts w:cs="Segoe UI"/>
        </w:rPr>
        <w:t>other</w:t>
      </w:r>
      <w:r>
        <w:rPr>
          <w:rStyle w:val="normaltextrun"/>
          <w:rFonts w:cs="Segoe UI"/>
        </w:rPr>
        <w:t xml:space="preserve"> </w:t>
      </w:r>
      <w:r w:rsidRPr="00957A67">
        <w:rPr>
          <w:rStyle w:val="normaltextrun"/>
          <w:rFonts w:cs="Segoe UI"/>
        </w:rPr>
        <w:t>students.</w:t>
      </w:r>
      <w:r>
        <w:rPr>
          <w:rStyle w:val="normaltextrun"/>
          <w:rFonts w:cs="Segoe UI"/>
        </w:rPr>
        <w:t xml:space="preserve"> </w:t>
      </w:r>
      <w:r>
        <w:rPr>
          <w:rStyle w:val="eop"/>
          <w:rFonts w:cs="Segoe UI"/>
        </w:rPr>
        <w:t xml:space="preserve"> </w:t>
      </w:r>
    </w:p>
    <w:p w14:paraId="27B02555" w14:textId="77777777" w:rsidR="003C3752" w:rsidRDefault="003C3752" w:rsidP="003C3752">
      <w:pPr>
        <w:jc w:val="both"/>
        <w:rPr>
          <w:rStyle w:val="normaltextrun"/>
          <w:rFonts w:cs="Segoe UI"/>
          <w:color w:val="000000"/>
        </w:rPr>
      </w:pPr>
      <w:r>
        <w:rPr>
          <w:rStyle w:val="eop"/>
          <w:rFonts w:cs="Segoe UI"/>
        </w:rPr>
        <w:br w:type="page"/>
      </w:r>
      <w:r w:rsidRPr="00957A67">
        <w:rPr>
          <w:rStyle w:val="normaltextrun"/>
          <w:rFonts w:cs="Segoe UI"/>
          <w:color w:val="000000"/>
        </w:rPr>
        <w:t>Online</w:t>
      </w:r>
      <w:r>
        <w:rPr>
          <w:rStyle w:val="normaltextrun"/>
          <w:rFonts w:cs="Segoe UI"/>
          <w:color w:val="000000"/>
        </w:rPr>
        <w:t xml:space="preserve"> </w:t>
      </w:r>
      <w:r w:rsidRPr="00957A67">
        <w:rPr>
          <w:rStyle w:val="normaltextrun"/>
          <w:rFonts w:cs="Segoe UI"/>
          <w:color w:val="000000"/>
        </w:rPr>
        <w:t>courses</w:t>
      </w:r>
      <w:r>
        <w:rPr>
          <w:rStyle w:val="normaltextrun"/>
          <w:rFonts w:cs="Segoe UI"/>
          <w:color w:val="000000"/>
        </w:rPr>
        <w:t xml:space="preserve"> </w:t>
      </w:r>
      <w:r w:rsidRPr="00957A67">
        <w:rPr>
          <w:rStyle w:val="normaltextrun"/>
          <w:rFonts w:cs="Segoe UI"/>
          <w:color w:val="000000"/>
        </w:rPr>
        <w:t>require</w:t>
      </w:r>
      <w:r>
        <w:rPr>
          <w:rStyle w:val="normaltextrun"/>
          <w:rFonts w:cs="Segoe UI"/>
          <w:color w:val="000000"/>
        </w:rPr>
        <w:t xml:space="preserve"> </w:t>
      </w:r>
      <w:r w:rsidRPr="00957A67">
        <w:rPr>
          <w:rStyle w:val="normaltextrun"/>
          <w:rFonts w:cs="Segoe UI"/>
          <w:color w:val="000000"/>
        </w:rPr>
        <w:t>a</w:t>
      </w:r>
      <w:r>
        <w:rPr>
          <w:rStyle w:val="normaltextrun"/>
          <w:rFonts w:cs="Segoe UI"/>
          <w:color w:val="000000"/>
        </w:rPr>
        <w:t xml:space="preserve"> </w:t>
      </w:r>
      <w:r w:rsidRPr="00957A67">
        <w:rPr>
          <w:rStyle w:val="normaltextrun"/>
          <w:rFonts w:cs="Segoe UI"/>
          <w:color w:val="000000"/>
        </w:rPr>
        <w:t>much</w:t>
      </w:r>
      <w:r>
        <w:rPr>
          <w:rStyle w:val="normaltextrun"/>
          <w:rFonts w:cs="Segoe UI"/>
          <w:color w:val="000000"/>
        </w:rPr>
        <w:t xml:space="preserve"> </w:t>
      </w:r>
      <w:r w:rsidRPr="00957A67">
        <w:rPr>
          <w:rStyle w:val="normaltextrun"/>
          <w:rFonts w:cs="Segoe UI"/>
          <w:color w:val="000000"/>
        </w:rPr>
        <w:t>more</w:t>
      </w:r>
      <w:r>
        <w:rPr>
          <w:rStyle w:val="normaltextrun"/>
          <w:rFonts w:cs="Segoe UI"/>
          <w:color w:val="000000"/>
        </w:rPr>
        <w:t xml:space="preserve"> </w:t>
      </w:r>
      <w:r w:rsidRPr="00957A67">
        <w:rPr>
          <w:rStyle w:val="normaltextrun"/>
          <w:rFonts w:cs="Segoe UI"/>
          <w:color w:val="000000"/>
        </w:rPr>
        <w:t>self-motivated</w:t>
      </w:r>
      <w:r>
        <w:rPr>
          <w:rStyle w:val="normaltextrun"/>
          <w:rFonts w:cs="Segoe UI"/>
          <w:color w:val="000000"/>
        </w:rPr>
        <w:t xml:space="preserve"> </w:t>
      </w:r>
      <w:r w:rsidRPr="00957A67">
        <w:rPr>
          <w:rStyle w:val="normaltextrun"/>
          <w:rFonts w:cs="Segoe UI"/>
          <w:color w:val="000000"/>
        </w:rPr>
        <w:t>learning</w:t>
      </w:r>
      <w:r>
        <w:rPr>
          <w:rStyle w:val="normaltextrun"/>
          <w:rFonts w:cs="Segoe UI"/>
          <w:color w:val="000000"/>
        </w:rPr>
        <w:t xml:space="preserve"> </w:t>
      </w:r>
      <w:r w:rsidRPr="00957A67">
        <w:rPr>
          <w:rStyle w:val="normaltextrun"/>
          <w:rFonts w:cs="Segoe UI"/>
          <w:color w:val="000000"/>
        </w:rPr>
        <w:t>style</w:t>
      </w:r>
      <w:r>
        <w:rPr>
          <w:rStyle w:val="normaltextrun"/>
          <w:rFonts w:cs="Segoe UI"/>
          <w:color w:val="000000"/>
        </w:rPr>
        <w:t xml:space="preserve"> </w:t>
      </w:r>
      <w:r w:rsidRPr="00957A67">
        <w:rPr>
          <w:rStyle w:val="normaltextrun"/>
          <w:rFonts w:cs="Segoe UI"/>
          <w:color w:val="000000"/>
        </w:rPr>
        <w:t>than</w:t>
      </w:r>
      <w:r>
        <w:rPr>
          <w:rStyle w:val="normaltextrun"/>
          <w:rFonts w:cs="Segoe UI"/>
          <w:color w:val="000000"/>
        </w:rPr>
        <w:t xml:space="preserve"> </w:t>
      </w:r>
      <w:r w:rsidRPr="00957A67">
        <w:rPr>
          <w:rStyle w:val="normaltextrun"/>
          <w:rFonts w:cs="Segoe UI"/>
          <w:color w:val="000000"/>
        </w:rPr>
        <w:t>traditional</w:t>
      </w:r>
      <w:r>
        <w:rPr>
          <w:rStyle w:val="normaltextrun"/>
          <w:rFonts w:cs="Segoe UI"/>
          <w:color w:val="000000"/>
        </w:rPr>
        <w:t xml:space="preserve"> </w:t>
      </w:r>
      <w:r w:rsidRPr="00957A67">
        <w:rPr>
          <w:rStyle w:val="normaltextrun"/>
          <w:rFonts w:cs="Segoe UI"/>
          <w:color w:val="000000"/>
        </w:rPr>
        <w:t>attended</w:t>
      </w:r>
      <w:r>
        <w:rPr>
          <w:rStyle w:val="normaltextrun"/>
          <w:rFonts w:cs="Segoe UI"/>
          <w:color w:val="000000"/>
        </w:rPr>
        <w:t xml:space="preserve"> </w:t>
      </w:r>
      <w:r w:rsidRPr="00957A67">
        <w:rPr>
          <w:rStyle w:val="normaltextrun"/>
          <w:rFonts w:cs="Segoe UI"/>
          <w:color w:val="000000"/>
        </w:rPr>
        <w:t>classes.</w:t>
      </w:r>
      <w:r>
        <w:rPr>
          <w:rStyle w:val="normaltextrun"/>
          <w:rFonts w:cs="Segoe UI"/>
          <w:color w:val="000000"/>
        </w:rPr>
        <w:t xml:space="preserve"> </w:t>
      </w:r>
      <w:r w:rsidRPr="00957A67">
        <w:rPr>
          <w:rStyle w:val="normaltextrun"/>
          <w:rFonts w:cs="Segoe UI"/>
          <w:color w:val="000000"/>
        </w:rPr>
        <w:t>Participation</w:t>
      </w:r>
      <w:r>
        <w:rPr>
          <w:rStyle w:val="normaltextrun"/>
          <w:rFonts w:cs="Segoe UI"/>
          <w:color w:val="000000"/>
        </w:rPr>
        <w:t xml:space="preserve"> </w:t>
      </w:r>
      <w:r w:rsidRPr="00957A67">
        <w:rPr>
          <w:rStyle w:val="normaltextrun"/>
          <w:rFonts w:cs="Segoe UI"/>
          <w:color w:val="000000"/>
        </w:rPr>
        <w:t>in</w:t>
      </w:r>
      <w:r>
        <w:rPr>
          <w:rStyle w:val="normaltextrun"/>
          <w:rFonts w:cs="Segoe UI"/>
          <w:color w:val="000000"/>
        </w:rPr>
        <w:t xml:space="preserve"> </w:t>
      </w:r>
      <w:r w:rsidRPr="00957A67">
        <w:rPr>
          <w:rStyle w:val="normaltextrun"/>
          <w:rFonts w:cs="Segoe UI"/>
          <w:color w:val="000000"/>
        </w:rPr>
        <w:t>online</w:t>
      </w:r>
      <w:r>
        <w:rPr>
          <w:rStyle w:val="normaltextrun"/>
          <w:rFonts w:cs="Segoe UI"/>
          <w:color w:val="000000"/>
        </w:rPr>
        <w:t xml:space="preserve"> </w:t>
      </w:r>
      <w:r w:rsidRPr="00957A67">
        <w:rPr>
          <w:rStyle w:val="normaltextrun"/>
          <w:rFonts w:cs="Segoe UI"/>
          <w:color w:val="000000"/>
        </w:rPr>
        <w:t>discussions</w:t>
      </w:r>
      <w:r>
        <w:rPr>
          <w:rStyle w:val="normaltextrun"/>
          <w:rFonts w:cs="Segoe UI"/>
          <w:color w:val="000000"/>
        </w:rPr>
        <w:t xml:space="preserve"> </w:t>
      </w:r>
      <w:r w:rsidRPr="00957A67">
        <w:rPr>
          <w:rStyle w:val="normaltextrun"/>
          <w:rFonts w:cs="Segoe UI"/>
          <w:color w:val="000000"/>
        </w:rPr>
        <w:t>is</w:t>
      </w:r>
      <w:r>
        <w:rPr>
          <w:rStyle w:val="normaltextrun"/>
          <w:rFonts w:cs="Segoe UI"/>
          <w:color w:val="000000"/>
        </w:rPr>
        <w:t xml:space="preserve"> </w:t>
      </w:r>
      <w:r w:rsidRPr="00957A67">
        <w:rPr>
          <w:rStyle w:val="normaltextrun"/>
          <w:rFonts w:cs="Segoe UI"/>
          <w:color w:val="000000"/>
        </w:rPr>
        <w:t>a</w:t>
      </w:r>
      <w:r>
        <w:rPr>
          <w:rStyle w:val="normaltextrun"/>
          <w:rFonts w:cs="Segoe UI"/>
          <w:color w:val="000000"/>
        </w:rPr>
        <w:t xml:space="preserve"> </w:t>
      </w:r>
      <w:r w:rsidRPr="00957A67">
        <w:rPr>
          <w:rStyle w:val="normaltextrun"/>
          <w:rFonts w:cs="Segoe UI"/>
          <w:color w:val="000000"/>
        </w:rPr>
        <w:t>key</w:t>
      </w:r>
      <w:r>
        <w:rPr>
          <w:rStyle w:val="normaltextrun"/>
          <w:rFonts w:cs="Segoe UI"/>
          <w:color w:val="000000"/>
        </w:rPr>
        <w:t xml:space="preserve"> </w:t>
      </w:r>
      <w:r w:rsidRPr="00957A67">
        <w:rPr>
          <w:rStyle w:val="normaltextrun"/>
          <w:rFonts w:cs="Segoe UI"/>
          <w:color w:val="000000"/>
        </w:rPr>
        <w:t>part</w:t>
      </w:r>
      <w:r>
        <w:rPr>
          <w:rStyle w:val="normaltextrun"/>
          <w:rFonts w:cs="Segoe UI"/>
          <w:color w:val="000000"/>
        </w:rPr>
        <w:t xml:space="preserve"> </w:t>
      </w:r>
      <w:r w:rsidRPr="00957A67">
        <w:rPr>
          <w:rStyle w:val="normaltextrun"/>
          <w:rFonts w:cs="Segoe UI"/>
          <w:color w:val="000000"/>
        </w:rPr>
        <w:t>of</w:t>
      </w:r>
      <w:r>
        <w:rPr>
          <w:rStyle w:val="normaltextrun"/>
          <w:rFonts w:cs="Segoe UI"/>
          <w:color w:val="000000"/>
        </w:rPr>
        <w:t xml:space="preserve"> </w:t>
      </w:r>
      <w:r w:rsidRPr="00957A67">
        <w:rPr>
          <w:rStyle w:val="normaltextrun"/>
          <w:rFonts w:cs="Segoe UI"/>
          <w:color w:val="000000"/>
        </w:rPr>
        <w:t>the</w:t>
      </w:r>
      <w:r>
        <w:rPr>
          <w:rStyle w:val="normaltextrun"/>
          <w:rFonts w:cs="Segoe UI"/>
          <w:color w:val="000000"/>
        </w:rPr>
        <w:t xml:space="preserve"> </w:t>
      </w:r>
      <w:r w:rsidRPr="00957A67">
        <w:rPr>
          <w:rStyle w:val="normaltextrun"/>
          <w:rFonts w:cs="Segoe UI"/>
          <w:color w:val="000000"/>
        </w:rPr>
        <w:t>course</w:t>
      </w:r>
      <w:r>
        <w:rPr>
          <w:rStyle w:val="normaltextrun"/>
          <w:rFonts w:cs="Segoe UI"/>
          <w:color w:val="000000"/>
        </w:rPr>
        <w:t xml:space="preserve"> </w:t>
      </w:r>
      <w:r w:rsidRPr="00957A67">
        <w:rPr>
          <w:rStyle w:val="normaltextrun"/>
          <w:rFonts w:cs="Segoe UI"/>
          <w:color w:val="000000"/>
        </w:rPr>
        <w:t>–</w:t>
      </w:r>
      <w:r>
        <w:rPr>
          <w:rStyle w:val="normaltextrun"/>
          <w:rFonts w:cs="Segoe UI"/>
          <w:color w:val="000000"/>
        </w:rPr>
        <w:t xml:space="preserve"> </w:t>
      </w:r>
      <w:r w:rsidRPr="00957A67">
        <w:rPr>
          <w:rStyle w:val="normaltextrun"/>
          <w:rFonts w:cs="Segoe UI"/>
          <w:color w:val="000000"/>
        </w:rPr>
        <w:t>online</w:t>
      </w:r>
      <w:r>
        <w:rPr>
          <w:rStyle w:val="normaltextrun"/>
          <w:rFonts w:cs="Segoe UI"/>
          <w:color w:val="000000"/>
        </w:rPr>
        <w:t xml:space="preserve"> </w:t>
      </w:r>
      <w:r w:rsidRPr="00957A67">
        <w:rPr>
          <w:rStyle w:val="normaltextrun"/>
          <w:rFonts w:cs="Segoe UI"/>
          <w:color w:val="000000"/>
        </w:rPr>
        <w:t>learning</w:t>
      </w:r>
      <w:r>
        <w:rPr>
          <w:rStyle w:val="normaltextrun"/>
          <w:rFonts w:cs="Segoe UI"/>
          <w:color w:val="000000"/>
        </w:rPr>
        <w:t xml:space="preserve"> </w:t>
      </w:r>
      <w:r w:rsidRPr="00957A67">
        <w:rPr>
          <w:rStyle w:val="normaltextrun"/>
          <w:rFonts w:cs="Segoe UI"/>
          <w:color w:val="000000"/>
        </w:rPr>
        <w:t>is</w:t>
      </w:r>
      <w:r>
        <w:rPr>
          <w:rStyle w:val="normaltextrun"/>
          <w:rFonts w:cs="Segoe UI"/>
          <w:color w:val="000000"/>
        </w:rPr>
        <w:t xml:space="preserve"> </w:t>
      </w:r>
      <w:r w:rsidRPr="00957A67">
        <w:rPr>
          <w:rStyle w:val="normaltextrun"/>
          <w:rFonts w:cs="Segoe UI"/>
          <w:color w:val="000000"/>
        </w:rPr>
        <w:t>much</w:t>
      </w:r>
      <w:r>
        <w:rPr>
          <w:rStyle w:val="normaltextrun"/>
          <w:rFonts w:cs="Segoe UI"/>
          <w:color w:val="000000"/>
        </w:rPr>
        <w:t xml:space="preserve"> </w:t>
      </w:r>
      <w:r w:rsidRPr="00957A67">
        <w:rPr>
          <w:rStyle w:val="normaltextrun"/>
          <w:rFonts w:cs="Segoe UI"/>
          <w:color w:val="000000"/>
        </w:rPr>
        <w:t>more</w:t>
      </w:r>
      <w:r>
        <w:rPr>
          <w:rStyle w:val="normaltextrun"/>
          <w:rFonts w:cs="Segoe UI"/>
          <w:color w:val="000000"/>
        </w:rPr>
        <w:t xml:space="preserve"> </w:t>
      </w:r>
      <w:r w:rsidRPr="00957A67">
        <w:rPr>
          <w:rStyle w:val="normaltextrun"/>
          <w:rFonts w:cs="Segoe UI"/>
          <w:color w:val="000000"/>
        </w:rPr>
        <w:t>sociable</w:t>
      </w:r>
      <w:r>
        <w:rPr>
          <w:rStyle w:val="normaltextrun"/>
          <w:rFonts w:cs="Segoe UI"/>
          <w:color w:val="000000"/>
        </w:rPr>
        <w:t xml:space="preserve"> </w:t>
      </w:r>
      <w:r w:rsidRPr="00957A67">
        <w:rPr>
          <w:rStyle w:val="normaltextrun"/>
          <w:rFonts w:cs="Segoe UI"/>
          <w:color w:val="000000"/>
        </w:rPr>
        <w:t>than</w:t>
      </w:r>
      <w:r>
        <w:rPr>
          <w:rStyle w:val="normaltextrun"/>
          <w:rFonts w:cs="Segoe UI"/>
          <w:color w:val="000000"/>
        </w:rPr>
        <w:t xml:space="preserve"> </w:t>
      </w:r>
      <w:r w:rsidRPr="00957A67">
        <w:rPr>
          <w:rStyle w:val="normaltextrun"/>
          <w:rFonts w:cs="Segoe UI"/>
          <w:color w:val="000000"/>
        </w:rPr>
        <w:t>you</w:t>
      </w:r>
      <w:r>
        <w:rPr>
          <w:rStyle w:val="normaltextrun"/>
          <w:rFonts w:cs="Segoe UI"/>
          <w:color w:val="000000"/>
        </w:rPr>
        <w:t xml:space="preserve"> </w:t>
      </w:r>
      <w:r w:rsidRPr="00957A67">
        <w:rPr>
          <w:rStyle w:val="normaltextrun"/>
          <w:rFonts w:cs="Segoe UI"/>
          <w:color w:val="000000"/>
        </w:rPr>
        <w:t>might</w:t>
      </w:r>
      <w:r>
        <w:rPr>
          <w:rStyle w:val="normaltextrun"/>
          <w:rFonts w:cs="Segoe UI"/>
          <w:color w:val="000000"/>
        </w:rPr>
        <w:t xml:space="preserve"> </w:t>
      </w:r>
      <w:r w:rsidRPr="00957A67">
        <w:rPr>
          <w:rStyle w:val="normaltextrun"/>
          <w:rFonts w:cs="Segoe UI"/>
          <w:color w:val="000000"/>
        </w:rPr>
        <w:t>think!</w:t>
      </w:r>
      <w:r>
        <w:rPr>
          <w:rStyle w:val="normaltextrun"/>
          <w:rFonts w:cs="Segoe UI"/>
          <w:color w:val="000000"/>
        </w:rPr>
        <w:t xml:space="preserve"> </w:t>
      </w:r>
      <w:r w:rsidRPr="00957A67">
        <w:rPr>
          <w:rStyle w:val="normaltextrun"/>
          <w:rFonts w:cs="Segoe UI"/>
          <w:color w:val="000000"/>
        </w:rPr>
        <w:t>We</w:t>
      </w:r>
      <w:r>
        <w:rPr>
          <w:rStyle w:val="normaltextrun"/>
          <w:rFonts w:cs="Segoe UI"/>
          <w:color w:val="000000"/>
        </w:rPr>
        <w:t xml:space="preserve"> </w:t>
      </w:r>
      <w:r w:rsidRPr="00957A67">
        <w:rPr>
          <w:rStyle w:val="normaltextrun"/>
          <w:rFonts w:cs="Segoe UI"/>
          <w:color w:val="000000"/>
        </w:rPr>
        <w:t>encourage</w:t>
      </w:r>
      <w:r>
        <w:rPr>
          <w:rStyle w:val="normaltextrun"/>
          <w:rFonts w:cs="Segoe UI"/>
          <w:color w:val="000000"/>
        </w:rPr>
        <w:t xml:space="preserve"> </w:t>
      </w:r>
      <w:r w:rsidRPr="00957A67">
        <w:rPr>
          <w:rStyle w:val="normaltextrun"/>
          <w:rFonts w:cs="Segoe UI"/>
          <w:color w:val="000000"/>
        </w:rPr>
        <w:t>you</w:t>
      </w:r>
      <w:r>
        <w:rPr>
          <w:rStyle w:val="normaltextrun"/>
          <w:rFonts w:cs="Segoe UI"/>
          <w:color w:val="000000"/>
        </w:rPr>
        <w:t xml:space="preserve"> </w:t>
      </w:r>
      <w:r w:rsidRPr="00957A67">
        <w:rPr>
          <w:rStyle w:val="normaltextrun"/>
          <w:rFonts w:cs="Segoe UI"/>
          <w:color w:val="000000"/>
        </w:rPr>
        <w:t>to</w:t>
      </w:r>
      <w:r>
        <w:rPr>
          <w:rStyle w:val="normaltextrun"/>
          <w:rFonts w:cs="Segoe UI"/>
          <w:color w:val="000000"/>
        </w:rPr>
        <w:t xml:space="preserve"> </w:t>
      </w:r>
      <w:r w:rsidRPr="00957A67">
        <w:rPr>
          <w:rStyle w:val="normaltextrun"/>
          <w:rFonts w:cs="Segoe UI"/>
          <w:color w:val="000000"/>
        </w:rPr>
        <w:t>set</w:t>
      </w:r>
      <w:r>
        <w:rPr>
          <w:rStyle w:val="normaltextrun"/>
          <w:rFonts w:cs="Segoe UI"/>
          <w:color w:val="000000"/>
        </w:rPr>
        <w:t xml:space="preserve"> </w:t>
      </w:r>
      <w:r w:rsidRPr="00957A67">
        <w:rPr>
          <w:rStyle w:val="normaltextrun"/>
          <w:rFonts w:cs="Segoe UI"/>
          <w:color w:val="000000"/>
        </w:rPr>
        <w:t>aside</w:t>
      </w:r>
      <w:r>
        <w:rPr>
          <w:rStyle w:val="normaltextrun"/>
          <w:rFonts w:cs="Segoe UI"/>
          <w:color w:val="000000"/>
        </w:rPr>
        <w:t xml:space="preserve"> </w:t>
      </w:r>
      <w:r w:rsidRPr="00957A67">
        <w:rPr>
          <w:rStyle w:val="normaltextrun"/>
          <w:rFonts w:cs="Segoe UI"/>
          <w:color w:val="000000"/>
        </w:rPr>
        <w:t>a</w:t>
      </w:r>
      <w:r>
        <w:rPr>
          <w:rStyle w:val="normaltextrun"/>
          <w:rFonts w:cs="Segoe UI"/>
          <w:color w:val="000000"/>
        </w:rPr>
        <w:t xml:space="preserve"> </w:t>
      </w:r>
      <w:r w:rsidRPr="00957A67">
        <w:rPr>
          <w:rStyle w:val="normaltextrun"/>
          <w:rFonts w:cs="Segoe UI"/>
          <w:color w:val="000000"/>
        </w:rPr>
        <w:t>certain</w:t>
      </w:r>
      <w:r>
        <w:rPr>
          <w:rStyle w:val="normaltextrun"/>
          <w:rFonts w:cs="Segoe UI"/>
          <w:color w:val="000000"/>
        </w:rPr>
        <w:t xml:space="preserve"> </w:t>
      </w:r>
      <w:r w:rsidRPr="00957A67">
        <w:rPr>
          <w:rStyle w:val="normaltextrun"/>
          <w:rFonts w:cs="Segoe UI"/>
          <w:color w:val="000000"/>
        </w:rPr>
        <w:t>amount</w:t>
      </w:r>
      <w:r>
        <w:rPr>
          <w:rStyle w:val="normaltextrun"/>
          <w:rFonts w:cs="Segoe UI"/>
          <w:color w:val="000000"/>
        </w:rPr>
        <w:t xml:space="preserve"> </w:t>
      </w:r>
      <w:r w:rsidRPr="00957A67">
        <w:rPr>
          <w:rStyle w:val="normaltextrun"/>
          <w:rFonts w:cs="Segoe UI"/>
          <w:color w:val="000000"/>
        </w:rPr>
        <w:t>of</w:t>
      </w:r>
      <w:r>
        <w:rPr>
          <w:rStyle w:val="normaltextrun"/>
          <w:rFonts w:cs="Segoe UI"/>
          <w:color w:val="000000"/>
        </w:rPr>
        <w:t xml:space="preserve"> </w:t>
      </w:r>
      <w:r w:rsidRPr="00957A67">
        <w:rPr>
          <w:rStyle w:val="normaltextrun"/>
          <w:rFonts w:cs="Segoe UI"/>
          <w:color w:val="000000"/>
        </w:rPr>
        <w:t>time</w:t>
      </w:r>
      <w:r>
        <w:rPr>
          <w:rStyle w:val="normaltextrun"/>
          <w:rFonts w:cs="Segoe UI"/>
          <w:color w:val="000000"/>
        </w:rPr>
        <w:t xml:space="preserve"> </w:t>
      </w:r>
      <w:r w:rsidRPr="00957A67">
        <w:rPr>
          <w:rStyle w:val="normaltextrun"/>
          <w:rFonts w:cs="Segoe UI"/>
          <w:color w:val="000000"/>
        </w:rPr>
        <w:t>each</w:t>
      </w:r>
      <w:r>
        <w:rPr>
          <w:rStyle w:val="normaltextrun"/>
          <w:rFonts w:cs="Segoe UI"/>
          <w:color w:val="000000"/>
        </w:rPr>
        <w:t xml:space="preserve"> </w:t>
      </w:r>
      <w:r w:rsidRPr="00957A67">
        <w:rPr>
          <w:rStyle w:val="normaltextrun"/>
          <w:rFonts w:cs="Segoe UI"/>
          <w:color w:val="000000"/>
        </w:rPr>
        <w:t>week</w:t>
      </w:r>
      <w:r>
        <w:rPr>
          <w:rStyle w:val="normaltextrun"/>
          <w:rFonts w:cs="Segoe UI"/>
          <w:color w:val="000000"/>
        </w:rPr>
        <w:t xml:space="preserve"> </w:t>
      </w:r>
      <w:r w:rsidRPr="00957A67">
        <w:rPr>
          <w:rStyle w:val="normaltextrun"/>
          <w:rFonts w:cs="Segoe UI"/>
          <w:color w:val="000000"/>
        </w:rPr>
        <w:t>to</w:t>
      </w:r>
      <w:r>
        <w:rPr>
          <w:rStyle w:val="normaltextrun"/>
          <w:rFonts w:cs="Segoe UI"/>
          <w:color w:val="000000"/>
        </w:rPr>
        <w:t xml:space="preserve"> </w:t>
      </w:r>
      <w:r w:rsidRPr="00957A67">
        <w:rPr>
          <w:rStyle w:val="normaltextrun"/>
          <w:rFonts w:cs="Segoe UI"/>
          <w:color w:val="000000"/>
        </w:rPr>
        <w:t>log</w:t>
      </w:r>
      <w:r>
        <w:rPr>
          <w:rStyle w:val="normaltextrun"/>
          <w:rFonts w:cs="Segoe UI"/>
          <w:color w:val="000000"/>
        </w:rPr>
        <w:t xml:space="preserve"> </w:t>
      </w:r>
      <w:r w:rsidRPr="00957A67">
        <w:rPr>
          <w:rStyle w:val="normaltextrun"/>
          <w:rFonts w:cs="Segoe UI"/>
          <w:color w:val="000000"/>
        </w:rPr>
        <w:t>into</w:t>
      </w:r>
      <w:r>
        <w:rPr>
          <w:rStyle w:val="normaltextrun"/>
          <w:rFonts w:cs="Segoe UI"/>
          <w:color w:val="000000"/>
        </w:rPr>
        <w:t xml:space="preserve"> </w:t>
      </w:r>
      <w:r w:rsidRPr="00957A67">
        <w:rPr>
          <w:rStyle w:val="normaltextrun"/>
          <w:rFonts w:cs="Segoe UI"/>
          <w:color w:val="000000"/>
        </w:rPr>
        <w:t>the</w:t>
      </w:r>
      <w:r>
        <w:rPr>
          <w:rStyle w:val="normaltextrun"/>
          <w:rFonts w:cs="Segoe UI"/>
          <w:color w:val="000000"/>
        </w:rPr>
        <w:t xml:space="preserve"> </w:t>
      </w:r>
      <w:r w:rsidRPr="00957A67">
        <w:rPr>
          <w:rStyle w:val="normaltextrun"/>
          <w:rFonts w:cs="Segoe UI"/>
          <w:color w:val="000000"/>
        </w:rPr>
        <w:t>course</w:t>
      </w:r>
      <w:r>
        <w:rPr>
          <w:rStyle w:val="normaltextrun"/>
          <w:rFonts w:cs="Segoe UI"/>
          <w:color w:val="000000"/>
        </w:rPr>
        <w:t xml:space="preserve"> </w:t>
      </w:r>
      <w:r w:rsidRPr="00957A67">
        <w:rPr>
          <w:rStyle w:val="normaltextrun"/>
          <w:rFonts w:cs="Segoe UI"/>
          <w:color w:val="000000"/>
        </w:rPr>
        <w:t>to</w:t>
      </w:r>
      <w:r>
        <w:rPr>
          <w:rStyle w:val="normaltextrun"/>
          <w:rFonts w:cs="Segoe UI"/>
          <w:color w:val="000000"/>
        </w:rPr>
        <w:t xml:space="preserve"> </w:t>
      </w:r>
      <w:r w:rsidRPr="00957A67">
        <w:rPr>
          <w:rStyle w:val="normaltextrun"/>
          <w:rFonts w:cs="Segoe UI"/>
          <w:color w:val="000000"/>
        </w:rPr>
        <w:t>watch</w:t>
      </w:r>
      <w:r>
        <w:rPr>
          <w:rStyle w:val="normaltextrun"/>
          <w:rFonts w:cs="Segoe UI"/>
          <w:color w:val="000000"/>
        </w:rPr>
        <w:t xml:space="preserve"> </w:t>
      </w:r>
      <w:r w:rsidRPr="00957A67">
        <w:rPr>
          <w:rStyle w:val="normaltextrun"/>
          <w:rFonts w:cs="Segoe UI"/>
          <w:color w:val="000000"/>
        </w:rPr>
        <w:t>presentations</w:t>
      </w:r>
      <w:r>
        <w:rPr>
          <w:rStyle w:val="normaltextrun"/>
          <w:rFonts w:cs="Segoe UI"/>
          <w:color w:val="000000"/>
        </w:rPr>
        <w:t xml:space="preserve"> </w:t>
      </w:r>
      <w:r w:rsidRPr="00957A67">
        <w:rPr>
          <w:rStyle w:val="normaltextrun"/>
          <w:rFonts w:cs="Segoe UI"/>
          <w:color w:val="000000"/>
        </w:rPr>
        <w:t>and</w:t>
      </w:r>
      <w:r>
        <w:rPr>
          <w:rStyle w:val="normaltextrun"/>
          <w:rFonts w:cs="Segoe UI"/>
          <w:color w:val="000000"/>
        </w:rPr>
        <w:t xml:space="preserve"> </w:t>
      </w:r>
      <w:r w:rsidRPr="00957A67">
        <w:rPr>
          <w:rStyle w:val="normaltextrun"/>
          <w:rFonts w:cs="Segoe UI"/>
          <w:color w:val="000000"/>
        </w:rPr>
        <w:t>carry</w:t>
      </w:r>
      <w:r>
        <w:rPr>
          <w:rStyle w:val="normaltextrun"/>
          <w:rFonts w:cs="Segoe UI"/>
          <w:color w:val="000000"/>
        </w:rPr>
        <w:t xml:space="preserve"> </w:t>
      </w:r>
      <w:r w:rsidRPr="00957A67">
        <w:rPr>
          <w:rStyle w:val="normaltextrun"/>
          <w:rFonts w:cs="Segoe UI"/>
          <w:color w:val="000000"/>
        </w:rPr>
        <w:t>out</w:t>
      </w:r>
      <w:r>
        <w:rPr>
          <w:rStyle w:val="normaltextrun"/>
          <w:rFonts w:cs="Segoe UI"/>
          <w:color w:val="000000"/>
        </w:rPr>
        <w:t xml:space="preserve"> </w:t>
      </w:r>
      <w:r w:rsidRPr="00957A67">
        <w:rPr>
          <w:rStyle w:val="normaltextrun"/>
          <w:rFonts w:cs="Segoe UI"/>
          <w:color w:val="000000"/>
        </w:rPr>
        <w:t>activities.</w:t>
      </w:r>
      <w:r>
        <w:rPr>
          <w:rStyle w:val="normaltextrun"/>
          <w:rFonts w:cs="Segoe UI"/>
          <w:color w:val="000000"/>
        </w:rPr>
        <w:t xml:space="preserve"> </w:t>
      </w:r>
      <w:r w:rsidRPr="00957A67">
        <w:rPr>
          <w:rStyle w:val="normaltextrun"/>
          <w:rFonts w:cs="Segoe UI"/>
          <w:color w:val="000000"/>
        </w:rPr>
        <w:t>The</w:t>
      </w:r>
      <w:r>
        <w:rPr>
          <w:rStyle w:val="normaltextrun"/>
          <w:rFonts w:cs="Segoe UI"/>
          <w:color w:val="000000"/>
        </w:rPr>
        <w:t xml:space="preserve"> </w:t>
      </w:r>
      <w:r w:rsidRPr="00957A67">
        <w:rPr>
          <w:rStyle w:val="normaltextrun"/>
          <w:rFonts w:cs="Segoe UI"/>
          <w:color w:val="000000"/>
        </w:rPr>
        <w:t>minimum</w:t>
      </w:r>
      <w:r>
        <w:rPr>
          <w:rStyle w:val="normaltextrun"/>
          <w:rFonts w:cs="Segoe UI"/>
          <w:color w:val="000000"/>
        </w:rPr>
        <w:t xml:space="preserve"> </w:t>
      </w:r>
      <w:r w:rsidRPr="00957A67">
        <w:rPr>
          <w:rStyle w:val="normaltextrun"/>
          <w:rFonts w:cs="Segoe UI"/>
          <w:color w:val="000000"/>
        </w:rPr>
        <w:t>for</w:t>
      </w:r>
      <w:r>
        <w:rPr>
          <w:rStyle w:val="normaltextrun"/>
          <w:rFonts w:cs="Segoe UI"/>
          <w:color w:val="000000"/>
        </w:rPr>
        <w:t xml:space="preserve"> </w:t>
      </w:r>
      <w:r w:rsidRPr="00957A67">
        <w:rPr>
          <w:rStyle w:val="normaltextrun"/>
          <w:rFonts w:cs="Segoe UI"/>
          <w:color w:val="000000"/>
        </w:rPr>
        <w:t>this</w:t>
      </w:r>
      <w:r>
        <w:rPr>
          <w:rStyle w:val="normaltextrun"/>
          <w:rFonts w:cs="Segoe UI"/>
          <w:color w:val="000000"/>
        </w:rPr>
        <w:t xml:space="preserve"> </w:t>
      </w:r>
      <w:r w:rsidRPr="00957A67">
        <w:rPr>
          <w:rStyle w:val="normaltextrun"/>
          <w:rFonts w:cs="Segoe UI"/>
          <w:color w:val="000000"/>
        </w:rPr>
        <w:t>course</w:t>
      </w:r>
      <w:r>
        <w:rPr>
          <w:rStyle w:val="normaltextrun"/>
          <w:rFonts w:cs="Segoe UI"/>
          <w:color w:val="000000"/>
        </w:rPr>
        <w:t xml:space="preserve"> </w:t>
      </w:r>
      <w:r w:rsidRPr="00957A67">
        <w:rPr>
          <w:rStyle w:val="normaltextrun"/>
          <w:rFonts w:cs="Segoe UI"/>
          <w:color w:val="000000"/>
        </w:rPr>
        <w:t>is</w:t>
      </w:r>
      <w:r>
        <w:rPr>
          <w:rStyle w:val="normaltextrun"/>
          <w:rFonts w:cs="Segoe UI"/>
          <w:color w:val="000000"/>
        </w:rPr>
        <w:t xml:space="preserve"> </w:t>
      </w:r>
      <w:bookmarkStart w:id="53" w:name="_Hlk80789528"/>
      <w:r w:rsidRPr="00957A67">
        <w:rPr>
          <w:rStyle w:val="normaltextrun"/>
          <w:rFonts w:cs="Segoe UI"/>
          <w:color w:val="000000"/>
        </w:rPr>
        <w:t>around</w:t>
      </w:r>
      <w:r>
        <w:rPr>
          <w:rStyle w:val="normaltextrun"/>
          <w:rFonts w:cs="Segoe UI"/>
          <w:color w:val="000000"/>
        </w:rPr>
        <w:t xml:space="preserve"> 5-7 </w:t>
      </w:r>
      <w:r w:rsidRPr="00957A67">
        <w:rPr>
          <w:rStyle w:val="normaltextrun"/>
          <w:rFonts w:cs="Segoe UI"/>
          <w:color w:val="000000"/>
        </w:rPr>
        <w:t>hours.</w:t>
      </w:r>
      <w:bookmarkEnd w:id="53"/>
    </w:p>
    <w:p w14:paraId="2B94E5B4" w14:textId="77777777" w:rsidR="003C3752" w:rsidRDefault="003C3752" w:rsidP="003C3752">
      <w:pPr>
        <w:jc w:val="both"/>
        <w:rPr>
          <w:rStyle w:val="normaltextrun"/>
          <w:rFonts w:cs="Segoe UI"/>
          <w:color w:val="000000"/>
        </w:rPr>
      </w:pPr>
    </w:p>
    <w:p w14:paraId="0A3CEA3C" w14:textId="77777777" w:rsidR="003C3752" w:rsidRDefault="003C3752" w:rsidP="003C3752">
      <w:pPr>
        <w:pStyle w:val="Heading3"/>
        <w:rPr>
          <w:rStyle w:val="normaltextrun"/>
          <w:rFonts w:cs="Segoe UI"/>
          <w:color w:val="000000" w:themeColor="text1"/>
        </w:rPr>
      </w:pPr>
      <w:bookmarkStart w:id="54" w:name="_Toc80627669"/>
      <w:bookmarkStart w:id="55" w:name="_Toc81478040"/>
      <w:bookmarkStart w:id="56" w:name="_Toc81478177"/>
      <w:r>
        <w:rPr>
          <w:rStyle w:val="normaltextrun"/>
          <w:rFonts w:cs="Segoe UI"/>
          <w:color w:val="000000" w:themeColor="text1"/>
        </w:rPr>
        <w:t>W</w:t>
      </w:r>
      <w:r w:rsidRPr="008B259A">
        <w:rPr>
          <w:rStyle w:val="normaltextrun"/>
          <w:rFonts w:cs="Segoe UI"/>
          <w:color w:val="000000" w:themeColor="text1"/>
        </w:rPr>
        <w:t>hat</w:t>
      </w:r>
      <w:r>
        <w:rPr>
          <w:rStyle w:val="normaltextrun"/>
          <w:rFonts w:cs="Segoe UI"/>
          <w:color w:val="000000" w:themeColor="text1"/>
        </w:rPr>
        <w:t xml:space="preserve"> </w:t>
      </w:r>
      <w:r w:rsidRPr="008B259A">
        <w:rPr>
          <w:rStyle w:val="normaltextrun"/>
          <w:rFonts w:cs="Segoe UI"/>
          <w:color w:val="000000" w:themeColor="text1"/>
        </w:rPr>
        <w:t>hardware</w:t>
      </w:r>
      <w:r>
        <w:rPr>
          <w:rStyle w:val="normaltextrun"/>
          <w:rFonts w:cs="Segoe UI"/>
          <w:color w:val="000000" w:themeColor="text1"/>
        </w:rPr>
        <w:t xml:space="preserve"> </w:t>
      </w:r>
      <w:r w:rsidRPr="008B259A">
        <w:rPr>
          <w:rStyle w:val="normaltextrun"/>
          <w:rFonts w:cs="Segoe UI"/>
          <w:color w:val="000000" w:themeColor="text1"/>
        </w:rPr>
        <w:t>or</w:t>
      </w:r>
      <w:r>
        <w:rPr>
          <w:rStyle w:val="normaltextrun"/>
          <w:rFonts w:cs="Segoe UI"/>
          <w:color w:val="000000" w:themeColor="text1"/>
        </w:rPr>
        <w:t xml:space="preserve"> </w:t>
      </w:r>
      <w:r w:rsidRPr="008B259A">
        <w:rPr>
          <w:rStyle w:val="normaltextrun"/>
          <w:rFonts w:cs="Segoe UI"/>
          <w:color w:val="000000" w:themeColor="text1"/>
        </w:rPr>
        <w:t>software</w:t>
      </w:r>
      <w:r>
        <w:rPr>
          <w:rStyle w:val="normaltextrun"/>
          <w:rFonts w:cs="Segoe UI"/>
          <w:color w:val="000000" w:themeColor="text1"/>
        </w:rPr>
        <w:t xml:space="preserve"> </w:t>
      </w:r>
      <w:r w:rsidRPr="008B259A">
        <w:rPr>
          <w:rStyle w:val="normaltextrun"/>
          <w:rFonts w:cs="Segoe UI"/>
          <w:color w:val="000000" w:themeColor="text1"/>
        </w:rPr>
        <w:t>will</w:t>
      </w:r>
      <w:r>
        <w:rPr>
          <w:rStyle w:val="normaltextrun"/>
          <w:rFonts w:cs="Segoe UI"/>
          <w:color w:val="000000" w:themeColor="text1"/>
        </w:rPr>
        <w:t xml:space="preserve"> </w:t>
      </w:r>
      <w:r w:rsidRPr="008B259A">
        <w:rPr>
          <w:rStyle w:val="normaltextrun"/>
          <w:rFonts w:cs="Segoe UI"/>
          <w:color w:val="000000" w:themeColor="text1"/>
        </w:rPr>
        <w:t>I</w:t>
      </w:r>
      <w:r>
        <w:rPr>
          <w:rStyle w:val="normaltextrun"/>
          <w:rFonts w:cs="Segoe UI"/>
          <w:color w:val="000000" w:themeColor="text1"/>
        </w:rPr>
        <w:t xml:space="preserve"> </w:t>
      </w:r>
      <w:r w:rsidRPr="008B259A">
        <w:rPr>
          <w:rStyle w:val="normaltextrun"/>
          <w:rFonts w:cs="Segoe UI"/>
          <w:color w:val="000000" w:themeColor="text1"/>
        </w:rPr>
        <w:t>need?</w:t>
      </w:r>
      <w:bookmarkEnd w:id="54"/>
      <w:bookmarkEnd w:id="55"/>
      <w:bookmarkEnd w:id="56"/>
    </w:p>
    <w:p w14:paraId="5DF2A9FB" w14:textId="77777777" w:rsidR="003C3752" w:rsidRDefault="003C3752" w:rsidP="003C3752">
      <w:pPr>
        <w:jc w:val="both"/>
        <w:rPr>
          <w:rStyle w:val="normaltextrun"/>
          <w:rFonts w:cs="Segoe UI"/>
          <w:color w:val="000000"/>
        </w:rPr>
      </w:pPr>
      <w:r w:rsidRPr="00DB26DC">
        <w:rPr>
          <w:rStyle w:val="normaltextrun"/>
          <w:rFonts w:cs="Segoe UI"/>
          <w:color w:val="000000"/>
        </w:rPr>
        <w:t>You</w:t>
      </w:r>
      <w:r>
        <w:rPr>
          <w:rStyle w:val="normaltextrun"/>
          <w:rFonts w:cs="Segoe UI"/>
          <w:color w:val="000000"/>
        </w:rPr>
        <w:t xml:space="preserve"> </w:t>
      </w:r>
      <w:r w:rsidRPr="00DB26DC">
        <w:rPr>
          <w:rStyle w:val="normaltextrun"/>
          <w:rFonts w:cs="Segoe UI"/>
          <w:color w:val="000000"/>
        </w:rPr>
        <w:t>will</w:t>
      </w:r>
      <w:r>
        <w:rPr>
          <w:rStyle w:val="normaltextrun"/>
          <w:rFonts w:cs="Segoe UI"/>
          <w:color w:val="000000"/>
        </w:rPr>
        <w:t xml:space="preserve"> </w:t>
      </w:r>
      <w:r w:rsidRPr="00DB26DC">
        <w:rPr>
          <w:rStyle w:val="normaltextrun"/>
          <w:rFonts w:cs="Segoe UI"/>
          <w:color w:val="000000"/>
        </w:rPr>
        <w:t>need</w:t>
      </w:r>
      <w:r>
        <w:rPr>
          <w:rStyle w:val="normaltextrun"/>
          <w:rFonts w:cs="Segoe UI"/>
          <w:color w:val="000000"/>
        </w:rPr>
        <w:t xml:space="preserve"> </w:t>
      </w:r>
      <w:r w:rsidRPr="00DB26DC">
        <w:rPr>
          <w:rStyle w:val="normaltextrun"/>
          <w:rFonts w:cs="Segoe UI"/>
          <w:color w:val="000000"/>
        </w:rPr>
        <w:t>access</w:t>
      </w:r>
      <w:r>
        <w:rPr>
          <w:rStyle w:val="normaltextrun"/>
          <w:rFonts w:cs="Segoe UI"/>
          <w:color w:val="000000"/>
        </w:rPr>
        <w:t xml:space="preserve"> </w:t>
      </w:r>
      <w:r w:rsidRPr="00DB26DC">
        <w:rPr>
          <w:rStyle w:val="normaltextrun"/>
          <w:rFonts w:cs="Segoe UI"/>
          <w:color w:val="000000"/>
        </w:rPr>
        <w:t>to</w:t>
      </w:r>
      <w:r>
        <w:rPr>
          <w:rStyle w:val="normaltextrun"/>
          <w:rFonts w:cs="Segoe UI"/>
          <w:color w:val="000000"/>
        </w:rPr>
        <w:t xml:space="preserve"> </w:t>
      </w:r>
      <w:r w:rsidRPr="00DB26DC">
        <w:rPr>
          <w:rStyle w:val="normaltextrun"/>
          <w:rFonts w:cs="Segoe UI"/>
          <w:color w:val="000000"/>
        </w:rPr>
        <w:t>a</w:t>
      </w:r>
      <w:r>
        <w:rPr>
          <w:rStyle w:val="normaltextrun"/>
          <w:rFonts w:cs="Segoe UI"/>
          <w:color w:val="000000"/>
        </w:rPr>
        <w:t xml:space="preserve"> </w:t>
      </w:r>
      <w:r w:rsidRPr="00DB26DC">
        <w:rPr>
          <w:rStyle w:val="normaltextrun"/>
          <w:rFonts w:cs="Segoe UI"/>
          <w:color w:val="000000"/>
        </w:rPr>
        <w:t>desktop</w:t>
      </w:r>
      <w:r>
        <w:rPr>
          <w:rStyle w:val="normaltextrun"/>
          <w:rFonts w:cs="Segoe UI"/>
          <w:color w:val="000000"/>
        </w:rPr>
        <w:t xml:space="preserve"> </w:t>
      </w:r>
      <w:r w:rsidRPr="00DB26DC">
        <w:rPr>
          <w:rStyle w:val="normaltextrun"/>
          <w:rFonts w:cs="Segoe UI"/>
          <w:color w:val="000000"/>
        </w:rPr>
        <w:t>or</w:t>
      </w:r>
      <w:r>
        <w:rPr>
          <w:rStyle w:val="normaltextrun"/>
          <w:rFonts w:cs="Segoe UI"/>
          <w:color w:val="000000"/>
        </w:rPr>
        <w:t xml:space="preserve"> </w:t>
      </w:r>
      <w:r w:rsidRPr="00DB26DC">
        <w:rPr>
          <w:rStyle w:val="normaltextrun"/>
          <w:rFonts w:cs="Segoe UI"/>
          <w:color w:val="000000"/>
        </w:rPr>
        <w:t>laptop</w:t>
      </w:r>
      <w:r>
        <w:rPr>
          <w:rStyle w:val="normaltextrun"/>
          <w:rFonts w:cs="Segoe UI"/>
          <w:color w:val="000000"/>
        </w:rPr>
        <w:t xml:space="preserve"> </w:t>
      </w:r>
      <w:r w:rsidRPr="00DB26DC">
        <w:rPr>
          <w:rStyle w:val="normaltextrun"/>
          <w:rFonts w:cs="Segoe UI"/>
          <w:color w:val="000000"/>
        </w:rPr>
        <w:t>computer.</w:t>
      </w:r>
      <w:r>
        <w:rPr>
          <w:rStyle w:val="normaltextrun"/>
          <w:rFonts w:cs="Segoe UI"/>
          <w:color w:val="000000"/>
        </w:rPr>
        <w:t xml:space="preserve"> </w:t>
      </w:r>
      <w:r w:rsidRPr="00DB26DC">
        <w:rPr>
          <w:rStyle w:val="normaltextrun"/>
          <w:rFonts w:cs="Segoe UI"/>
          <w:color w:val="000000"/>
        </w:rPr>
        <w:t>Most</w:t>
      </w:r>
      <w:r>
        <w:rPr>
          <w:rStyle w:val="normaltextrun"/>
          <w:rFonts w:cs="Segoe UI"/>
          <w:color w:val="000000"/>
        </w:rPr>
        <w:t xml:space="preserve"> </w:t>
      </w:r>
      <w:r w:rsidRPr="00DB26DC">
        <w:rPr>
          <w:rStyle w:val="normaltextrun"/>
          <w:rFonts w:cs="Segoe UI"/>
          <w:color w:val="000000"/>
        </w:rPr>
        <w:t>of</w:t>
      </w:r>
      <w:r>
        <w:rPr>
          <w:rStyle w:val="normaltextrun"/>
          <w:rFonts w:cs="Segoe UI"/>
          <w:color w:val="000000"/>
        </w:rPr>
        <w:t xml:space="preserve"> </w:t>
      </w:r>
      <w:r w:rsidRPr="00DB26DC">
        <w:rPr>
          <w:rStyle w:val="normaltextrun"/>
          <w:rFonts w:cs="Segoe UI"/>
          <w:color w:val="000000"/>
        </w:rPr>
        <w:t>the</w:t>
      </w:r>
      <w:r>
        <w:rPr>
          <w:rStyle w:val="normaltextrun"/>
          <w:rFonts w:cs="Segoe UI"/>
          <w:color w:val="000000"/>
        </w:rPr>
        <w:t xml:space="preserve"> </w:t>
      </w:r>
      <w:r w:rsidRPr="00DB26DC">
        <w:rPr>
          <w:rStyle w:val="normaltextrun"/>
          <w:rFonts w:cs="Segoe UI"/>
          <w:color w:val="000000"/>
        </w:rPr>
        <w:t>course</w:t>
      </w:r>
      <w:r>
        <w:rPr>
          <w:rStyle w:val="normaltextrun"/>
          <w:rFonts w:cs="Segoe UI"/>
          <w:color w:val="000000"/>
        </w:rPr>
        <w:t xml:space="preserve"> </w:t>
      </w:r>
      <w:r w:rsidRPr="00DB26DC">
        <w:rPr>
          <w:rStyle w:val="normaltextrun"/>
          <w:rFonts w:cs="Segoe UI"/>
          <w:color w:val="000000"/>
        </w:rPr>
        <w:t>will</w:t>
      </w:r>
      <w:r>
        <w:rPr>
          <w:rStyle w:val="normaltextrun"/>
          <w:rFonts w:cs="Segoe UI"/>
          <w:color w:val="000000"/>
        </w:rPr>
        <w:t xml:space="preserve"> </w:t>
      </w:r>
      <w:r w:rsidRPr="00DB26DC">
        <w:rPr>
          <w:rStyle w:val="normaltextrun"/>
          <w:rFonts w:cs="Segoe UI"/>
          <w:color w:val="000000"/>
        </w:rPr>
        <w:t>be</w:t>
      </w:r>
      <w:r>
        <w:rPr>
          <w:rStyle w:val="normaltextrun"/>
          <w:rFonts w:cs="Segoe UI"/>
          <w:color w:val="000000"/>
        </w:rPr>
        <w:t xml:space="preserve"> </w:t>
      </w:r>
      <w:r w:rsidRPr="00DB26DC">
        <w:rPr>
          <w:rStyle w:val="normaltextrun"/>
          <w:rFonts w:cs="Segoe UI"/>
          <w:color w:val="000000"/>
        </w:rPr>
        <w:t>accessible</w:t>
      </w:r>
      <w:r>
        <w:rPr>
          <w:rStyle w:val="normaltextrun"/>
          <w:rFonts w:cs="Segoe UI"/>
          <w:color w:val="000000"/>
        </w:rPr>
        <w:t xml:space="preserve"> </w:t>
      </w:r>
      <w:r w:rsidRPr="00DB26DC">
        <w:rPr>
          <w:rStyle w:val="normaltextrun"/>
          <w:rFonts w:cs="Segoe UI"/>
          <w:color w:val="000000"/>
        </w:rPr>
        <w:t>via</w:t>
      </w:r>
      <w:r>
        <w:rPr>
          <w:rStyle w:val="normaltextrun"/>
          <w:rFonts w:cs="Segoe UI"/>
          <w:color w:val="000000"/>
        </w:rPr>
        <w:t xml:space="preserve"> </w:t>
      </w:r>
      <w:r w:rsidRPr="00DB26DC">
        <w:rPr>
          <w:rStyle w:val="normaltextrun"/>
          <w:rFonts w:cs="Segoe UI"/>
          <w:color w:val="000000"/>
        </w:rPr>
        <w:t>a</w:t>
      </w:r>
      <w:r>
        <w:rPr>
          <w:rStyle w:val="normaltextrun"/>
          <w:rFonts w:cs="Segoe UI"/>
          <w:color w:val="000000"/>
        </w:rPr>
        <w:t xml:space="preserve"> </w:t>
      </w:r>
      <w:r w:rsidRPr="00DB26DC">
        <w:rPr>
          <w:rStyle w:val="normaltextrun"/>
          <w:rFonts w:cs="Segoe UI"/>
          <w:color w:val="000000"/>
        </w:rPr>
        <w:t>tablet/phone,</w:t>
      </w:r>
      <w:r>
        <w:rPr>
          <w:rStyle w:val="normaltextrun"/>
          <w:rFonts w:cs="Segoe UI"/>
          <w:color w:val="000000"/>
        </w:rPr>
        <w:t xml:space="preserve"> </w:t>
      </w:r>
      <w:r w:rsidRPr="00DB26DC">
        <w:rPr>
          <w:rStyle w:val="normaltextrun"/>
          <w:rFonts w:cs="Segoe UI"/>
          <w:color w:val="000000"/>
        </w:rPr>
        <w:t>but</w:t>
      </w:r>
      <w:r>
        <w:rPr>
          <w:rStyle w:val="normaltextrun"/>
          <w:rFonts w:cs="Segoe UI"/>
          <w:color w:val="000000"/>
        </w:rPr>
        <w:t xml:space="preserve"> </w:t>
      </w:r>
      <w:r w:rsidRPr="00DB26DC">
        <w:rPr>
          <w:rStyle w:val="normaltextrun"/>
          <w:rFonts w:cs="Segoe UI"/>
          <w:color w:val="000000"/>
        </w:rPr>
        <w:t>we</w:t>
      </w:r>
      <w:r>
        <w:rPr>
          <w:rStyle w:val="normaltextrun"/>
          <w:rFonts w:cs="Segoe UI"/>
          <w:color w:val="000000"/>
        </w:rPr>
        <w:t xml:space="preserve"> </w:t>
      </w:r>
      <w:r w:rsidRPr="00DB26DC">
        <w:rPr>
          <w:rStyle w:val="normaltextrun"/>
          <w:rFonts w:cs="Segoe UI"/>
          <w:color w:val="000000"/>
        </w:rPr>
        <w:t>recommend</w:t>
      </w:r>
      <w:r>
        <w:rPr>
          <w:rStyle w:val="normaltextrun"/>
          <w:rFonts w:cs="Segoe UI"/>
          <w:color w:val="000000"/>
        </w:rPr>
        <w:t xml:space="preserve"> </w:t>
      </w:r>
      <w:r w:rsidRPr="00DB26DC">
        <w:rPr>
          <w:rStyle w:val="normaltextrun"/>
          <w:rFonts w:cs="Segoe UI"/>
          <w:color w:val="000000"/>
        </w:rPr>
        <w:t>using</w:t>
      </w:r>
      <w:r>
        <w:rPr>
          <w:rStyle w:val="normaltextrun"/>
          <w:rFonts w:cs="Segoe UI"/>
          <w:color w:val="000000"/>
        </w:rPr>
        <w:t xml:space="preserve"> </w:t>
      </w:r>
      <w:r w:rsidRPr="00DB26DC">
        <w:rPr>
          <w:rStyle w:val="normaltextrun"/>
          <w:rFonts w:cs="Segoe UI"/>
          <w:color w:val="000000"/>
        </w:rPr>
        <w:t>a</w:t>
      </w:r>
      <w:r>
        <w:rPr>
          <w:rStyle w:val="normaltextrun"/>
          <w:rFonts w:cs="Segoe UI"/>
          <w:color w:val="000000"/>
        </w:rPr>
        <w:t xml:space="preserve"> </w:t>
      </w:r>
      <w:r w:rsidRPr="00DB26DC">
        <w:rPr>
          <w:rStyle w:val="normaltextrun"/>
          <w:rFonts w:cs="Segoe UI"/>
          <w:color w:val="000000"/>
        </w:rPr>
        <w:t>laptop</w:t>
      </w:r>
      <w:r>
        <w:rPr>
          <w:rStyle w:val="normaltextrun"/>
          <w:rFonts w:cs="Segoe UI"/>
          <w:color w:val="000000"/>
        </w:rPr>
        <w:t xml:space="preserve"> </w:t>
      </w:r>
      <w:r w:rsidRPr="00DB26DC">
        <w:rPr>
          <w:rStyle w:val="normaltextrun"/>
          <w:rFonts w:cs="Segoe UI"/>
          <w:color w:val="000000"/>
        </w:rPr>
        <w:t>or</w:t>
      </w:r>
      <w:r>
        <w:rPr>
          <w:rStyle w:val="normaltextrun"/>
          <w:rFonts w:cs="Segoe UI"/>
          <w:color w:val="000000"/>
        </w:rPr>
        <w:t xml:space="preserve"> </w:t>
      </w:r>
      <w:r w:rsidRPr="00DB26DC">
        <w:rPr>
          <w:rStyle w:val="normaltextrun"/>
          <w:rFonts w:cs="Segoe UI"/>
          <w:color w:val="000000"/>
        </w:rPr>
        <w:t>desktop</w:t>
      </w:r>
      <w:r>
        <w:rPr>
          <w:rStyle w:val="normaltextrun"/>
          <w:rFonts w:cs="Segoe UI"/>
          <w:color w:val="000000"/>
        </w:rPr>
        <w:t xml:space="preserve"> </w:t>
      </w:r>
      <w:r w:rsidRPr="00DB26DC">
        <w:rPr>
          <w:rStyle w:val="normaltextrun"/>
          <w:rFonts w:cs="Segoe UI"/>
          <w:color w:val="000000"/>
        </w:rPr>
        <w:t>computer</w:t>
      </w:r>
      <w:r>
        <w:rPr>
          <w:rStyle w:val="normaltextrun"/>
          <w:rFonts w:cs="Segoe UI"/>
          <w:color w:val="000000"/>
        </w:rPr>
        <w:t xml:space="preserve"> </w:t>
      </w:r>
      <w:r w:rsidRPr="00DB26DC">
        <w:rPr>
          <w:rStyle w:val="normaltextrun"/>
          <w:rFonts w:cs="Segoe UI"/>
          <w:color w:val="000000"/>
        </w:rPr>
        <w:t>as</w:t>
      </w:r>
      <w:r>
        <w:rPr>
          <w:rStyle w:val="normaltextrun"/>
          <w:rFonts w:cs="Segoe UI"/>
          <w:color w:val="000000"/>
        </w:rPr>
        <w:t xml:space="preserve"> </w:t>
      </w:r>
      <w:r w:rsidRPr="00DB26DC">
        <w:rPr>
          <w:rStyle w:val="normaltextrun"/>
          <w:rFonts w:cs="Segoe UI"/>
          <w:color w:val="000000"/>
        </w:rPr>
        <w:t>you</w:t>
      </w:r>
      <w:r>
        <w:rPr>
          <w:rStyle w:val="normaltextrun"/>
          <w:rFonts w:cs="Segoe UI"/>
          <w:color w:val="000000"/>
        </w:rPr>
        <w:t xml:space="preserve"> </w:t>
      </w:r>
      <w:r w:rsidRPr="00DB26DC">
        <w:rPr>
          <w:rStyle w:val="normaltextrun"/>
          <w:rFonts w:cs="Segoe UI"/>
          <w:color w:val="000000"/>
        </w:rPr>
        <w:t>will</w:t>
      </w:r>
      <w:r>
        <w:rPr>
          <w:rStyle w:val="normaltextrun"/>
          <w:rFonts w:cs="Segoe UI"/>
          <w:color w:val="000000"/>
        </w:rPr>
        <w:t xml:space="preserve"> </w:t>
      </w:r>
      <w:r w:rsidRPr="00DB26DC">
        <w:rPr>
          <w:rStyle w:val="normaltextrun"/>
          <w:rFonts w:cs="Segoe UI"/>
          <w:color w:val="000000"/>
        </w:rPr>
        <w:t>find</w:t>
      </w:r>
      <w:r>
        <w:rPr>
          <w:rStyle w:val="normaltextrun"/>
          <w:rFonts w:cs="Segoe UI"/>
          <w:color w:val="000000"/>
        </w:rPr>
        <w:t xml:space="preserve"> </w:t>
      </w:r>
      <w:r w:rsidRPr="00DB26DC">
        <w:rPr>
          <w:rStyle w:val="normaltextrun"/>
          <w:rFonts w:cs="Segoe UI"/>
          <w:color w:val="000000"/>
        </w:rPr>
        <w:t>some</w:t>
      </w:r>
      <w:r>
        <w:rPr>
          <w:rStyle w:val="normaltextrun"/>
          <w:rFonts w:cs="Segoe UI"/>
          <w:color w:val="000000"/>
        </w:rPr>
        <w:t xml:space="preserve"> </w:t>
      </w:r>
      <w:r w:rsidRPr="00DB26DC">
        <w:rPr>
          <w:rStyle w:val="normaltextrun"/>
          <w:rFonts w:cs="Segoe UI"/>
          <w:color w:val="000000"/>
        </w:rPr>
        <w:t>aspects</w:t>
      </w:r>
      <w:r>
        <w:rPr>
          <w:rStyle w:val="normaltextrun"/>
          <w:rFonts w:cs="Segoe UI"/>
          <w:color w:val="000000"/>
        </w:rPr>
        <w:t xml:space="preserve"> </w:t>
      </w:r>
      <w:r w:rsidRPr="00DB26DC">
        <w:rPr>
          <w:rStyle w:val="normaltextrun"/>
          <w:rFonts w:cs="Segoe UI"/>
          <w:color w:val="000000"/>
        </w:rPr>
        <w:t>of</w:t>
      </w:r>
      <w:r>
        <w:rPr>
          <w:rStyle w:val="normaltextrun"/>
          <w:rFonts w:cs="Segoe UI"/>
          <w:color w:val="000000"/>
        </w:rPr>
        <w:t xml:space="preserve"> </w:t>
      </w:r>
      <w:r w:rsidRPr="00DB26DC">
        <w:rPr>
          <w:rStyle w:val="normaltextrun"/>
          <w:rFonts w:cs="Segoe UI"/>
          <w:color w:val="000000"/>
        </w:rPr>
        <w:t>the</w:t>
      </w:r>
      <w:r>
        <w:rPr>
          <w:rStyle w:val="normaltextrun"/>
          <w:rFonts w:cs="Segoe UI"/>
          <w:color w:val="000000"/>
        </w:rPr>
        <w:t xml:space="preserve"> </w:t>
      </w:r>
      <w:r w:rsidRPr="00DB26DC">
        <w:rPr>
          <w:rStyle w:val="normaltextrun"/>
          <w:rFonts w:cs="Segoe UI"/>
          <w:color w:val="000000"/>
        </w:rPr>
        <w:t>course</w:t>
      </w:r>
      <w:r>
        <w:rPr>
          <w:rStyle w:val="normaltextrun"/>
          <w:rFonts w:cs="Segoe UI"/>
          <w:color w:val="000000"/>
        </w:rPr>
        <w:t xml:space="preserve"> </w:t>
      </w:r>
      <w:r w:rsidRPr="00DB26DC">
        <w:rPr>
          <w:rStyle w:val="normaltextrun"/>
          <w:rFonts w:cs="Segoe UI"/>
          <w:color w:val="000000"/>
        </w:rPr>
        <w:t>will</w:t>
      </w:r>
      <w:r>
        <w:rPr>
          <w:rStyle w:val="normaltextrun"/>
          <w:rFonts w:cs="Segoe UI"/>
          <w:color w:val="000000"/>
        </w:rPr>
        <w:t xml:space="preserve"> </w:t>
      </w:r>
      <w:r w:rsidRPr="00DB26DC">
        <w:rPr>
          <w:rStyle w:val="normaltextrun"/>
          <w:rFonts w:cs="Segoe UI"/>
          <w:color w:val="000000"/>
        </w:rPr>
        <w:t>be</w:t>
      </w:r>
      <w:r>
        <w:rPr>
          <w:rStyle w:val="normaltextrun"/>
          <w:rFonts w:cs="Segoe UI"/>
          <w:color w:val="000000"/>
        </w:rPr>
        <w:t xml:space="preserve"> </w:t>
      </w:r>
      <w:r w:rsidRPr="00DB26DC">
        <w:rPr>
          <w:rStyle w:val="normaltextrun"/>
          <w:rFonts w:cs="Segoe UI"/>
          <w:color w:val="000000"/>
        </w:rPr>
        <w:t>easier</w:t>
      </w:r>
      <w:r>
        <w:rPr>
          <w:rStyle w:val="normaltextrun"/>
          <w:rFonts w:cs="Segoe UI"/>
          <w:color w:val="000000"/>
        </w:rPr>
        <w:t xml:space="preserve"> </w:t>
      </w:r>
      <w:r w:rsidRPr="00DB26DC">
        <w:rPr>
          <w:rStyle w:val="normaltextrun"/>
          <w:rFonts w:cs="Segoe UI"/>
          <w:color w:val="000000"/>
        </w:rPr>
        <w:t>to</w:t>
      </w:r>
      <w:r>
        <w:rPr>
          <w:rStyle w:val="normaltextrun"/>
          <w:rFonts w:cs="Segoe UI"/>
          <w:color w:val="000000"/>
        </w:rPr>
        <w:t xml:space="preserve"> </w:t>
      </w:r>
      <w:r w:rsidRPr="00DB26DC">
        <w:rPr>
          <w:rStyle w:val="normaltextrun"/>
          <w:rFonts w:cs="Segoe UI"/>
          <w:color w:val="000000"/>
        </w:rPr>
        <w:t>use</w:t>
      </w:r>
      <w:r>
        <w:rPr>
          <w:rStyle w:val="normaltextrun"/>
          <w:rFonts w:cs="Segoe UI"/>
          <w:color w:val="000000"/>
        </w:rPr>
        <w:t xml:space="preserve"> </w:t>
      </w:r>
      <w:r w:rsidRPr="00DB26DC">
        <w:rPr>
          <w:rStyle w:val="normaltextrun"/>
          <w:rFonts w:cs="Segoe UI"/>
          <w:color w:val="000000"/>
        </w:rPr>
        <w:t>on</w:t>
      </w:r>
      <w:r>
        <w:rPr>
          <w:rStyle w:val="normaltextrun"/>
          <w:rFonts w:cs="Segoe UI"/>
          <w:color w:val="000000"/>
        </w:rPr>
        <w:t xml:space="preserve"> </w:t>
      </w:r>
      <w:r w:rsidRPr="00DB26DC">
        <w:rPr>
          <w:rStyle w:val="normaltextrun"/>
          <w:rFonts w:cs="Segoe UI"/>
          <w:color w:val="000000"/>
        </w:rPr>
        <w:t>a</w:t>
      </w:r>
      <w:r>
        <w:rPr>
          <w:rStyle w:val="normaltextrun"/>
          <w:rFonts w:cs="Segoe UI"/>
          <w:color w:val="000000"/>
        </w:rPr>
        <w:t xml:space="preserve"> </w:t>
      </w:r>
      <w:r w:rsidRPr="00DB26DC">
        <w:rPr>
          <w:rStyle w:val="normaltextrun"/>
          <w:rFonts w:cs="Segoe UI"/>
          <w:color w:val="000000"/>
        </w:rPr>
        <w:t>computer.</w:t>
      </w:r>
    </w:p>
    <w:p w14:paraId="416FE623" w14:textId="77777777" w:rsidR="003C3752" w:rsidRDefault="003C3752" w:rsidP="003C3752">
      <w:pPr>
        <w:jc w:val="both"/>
        <w:rPr>
          <w:rStyle w:val="normaltextrun"/>
          <w:rFonts w:cs="Segoe UI"/>
          <w:color w:val="000000"/>
        </w:rPr>
      </w:pPr>
    </w:p>
    <w:p w14:paraId="7CDCB264" w14:textId="77777777" w:rsidR="003C3752" w:rsidRDefault="003C3752" w:rsidP="003C3752">
      <w:pPr>
        <w:jc w:val="both"/>
        <w:rPr>
          <w:rStyle w:val="normaltextrun"/>
          <w:rFonts w:cs="Segoe UI"/>
          <w:b/>
          <w:bCs/>
          <w:color w:val="000000"/>
        </w:rPr>
      </w:pPr>
      <w:r w:rsidRPr="00DB26DC">
        <w:rPr>
          <w:rStyle w:val="normaltextrun"/>
          <w:rFonts w:cs="Segoe UI"/>
          <w:color w:val="000000"/>
        </w:rPr>
        <w:t>Regarding</w:t>
      </w:r>
      <w:r>
        <w:rPr>
          <w:rStyle w:val="normaltextrun"/>
          <w:rFonts w:cs="Segoe UI"/>
          <w:color w:val="000000"/>
        </w:rPr>
        <w:t xml:space="preserve"> </w:t>
      </w:r>
      <w:r w:rsidRPr="00DB26DC">
        <w:rPr>
          <w:rStyle w:val="normaltextrun"/>
          <w:rFonts w:cs="Segoe UI"/>
          <w:color w:val="000000"/>
        </w:rPr>
        <w:t>software,</w:t>
      </w:r>
      <w:r>
        <w:rPr>
          <w:rStyle w:val="normaltextrun"/>
          <w:rFonts w:cs="Segoe UI"/>
          <w:color w:val="000000"/>
        </w:rPr>
        <w:t xml:space="preserve"> </w:t>
      </w:r>
      <w:r w:rsidRPr="00DB26DC">
        <w:rPr>
          <w:rStyle w:val="normaltextrun"/>
          <w:rFonts w:cs="Segoe UI"/>
          <w:color w:val="000000"/>
        </w:rPr>
        <w:t>you</w:t>
      </w:r>
      <w:r>
        <w:rPr>
          <w:rStyle w:val="normaltextrun"/>
          <w:rFonts w:cs="Segoe UI"/>
          <w:color w:val="000000"/>
        </w:rPr>
        <w:t xml:space="preserve"> </w:t>
      </w:r>
      <w:r w:rsidRPr="00DB26DC">
        <w:rPr>
          <w:rStyle w:val="normaltextrun"/>
          <w:rFonts w:cs="Segoe UI"/>
          <w:color w:val="000000"/>
        </w:rPr>
        <w:t>will</w:t>
      </w:r>
      <w:r>
        <w:rPr>
          <w:rStyle w:val="normaltextrun"/>
          <w:rFonts w:cs="Segoe UI"/>
          <w:color w:val="000000"/>
        </w:rPr>
        <w:t xml:space="preserve"> </w:t>
      </w:r>
      <w:r w:rsidRPr="00DB26DC">
        <w:rPr>
          <w:rStyle w:val="normaltextrun"/>
          <w:rFonts w:cs="Segoe UI"/>
          <w:color w:val="000000"/>
        </w:rPr>
        <w:t>need</w:t>
      </w:r>
      <w:r>
        <w:rPr>
          <w:rStyle w:val="normaltextrun"/>
          <w:rFonts w:cs="Segoe UI"/>
          <w:color w:val="000000"/>
        </w:rPr>
        <w:t xml:space="preserve"> </w:t>
      </w:r>
      <w:r w:rsidRPr="00DB26DC">
        <w:rPr>
          <w:rStyle w:val="normaltextrun"/>
          <w:rFonts w:cs="Segoe UI"/>
          <w:color w:val="000000"/>
        </w:rPr>
        <w:t>an</w:t>
      </w:r>
      <w:r>
        <w:rPr>
          <w:rStyle w:val="normaltextrun"/>
          <w:rFonts w:cs="Segoe UI"/>
          <w:color w:val="000000"/>
        </w:rPr>
        <w:t xml:space="preserve"> </w:t>
      </w:r>
      <w:r w:rsidRPr="00DB26DC">
        <w:rPr>
          <w:rStyle w:val="normaltextrun"/>
          <w:rFonts w:cs="Segoe UI"/>
          <w:color w:val="000000"/>
        </w:rPr>
        <w:t>up-to-date</w:t>
      </w:r>
      <w:r>
        <w:rPr>
          <w:rStyle w:val="normaltextrun"/>
          <w:rFonts w:cs="Segoe UI"/>
          <w:color w:val="000000"/>
        </w:rPr>
        <w:t xml:space="preserve"> </w:t>
      </w:r>
      <w:r w:rsidRPr="00DB26DC">
        <w:rPr>
          <w:rStyle w:val="normaltextrun"/>
          <w:rFonts w:cs="Segoe UI"/>
          <w:color w:val="000000"/>
        </w:rPr>
        <w:t>browser</w:t>
      </w:r>
      <w:r>
        <w:rPr>
          <w:rStyle w:val="normaltextrun"/>
          <w:rFonts w:cs="Segoe UI"/>
          <w:color w:val="000000"/>
        </w:rPr>
        <w:t xml:space="preserve"> </w:t>
      </w:r>
      <w:r w:rsidRPr="00DB26DC">
        <w:rPr>
          <w:rStyle w:val="normaltextrun"/>
          <w:rFonts w:cs="Segoe UI"/>
          <w:color w:val="000000"/>
        </w:rPr>
        <w:t>(we</w:t>
      </w:r>
      <w:r>
        <w:rPr>
          <w:rStyle w:val="normaltextrun"/>
          <w:rFonts w:cs="Segoe UI"/>
          <w:color w:val="000000"/>
        </w:rPr>
        <w:t xml:space="preserve"> </w:t>
      </w:r>
      <w:r w:rsidRPr="00DB26DC">
        <w:rPr>
          <w:rStyle w:val="normaltextrun"/>
          <w:rFonts w:cs="Segoe UI"/>
          <w:color w:val="000000"/>
        </w:rPr>
        <w:t>recommend</w:t>
      </w:r>
      <w:r>
        <w:rPr>
          <w:rStyle w:val="normaltextrun"/>
          <w:rFonts w:cs="Segoe UI"/>
          <w:color w:val="000000"/>
        </w:rPr>
        <w:t xml:space="preserve"> </w:t>
      </w:r>
      <w:r w:rsidRPr="00DB26DC">
        <w:rPr>
          <w:rStyle w:val="normaltextrun"/>
          <w:rFonts w:cs="Segoe UI"/>
          <w:color w:val="000000"/>
        </w:rPr>
        <w:t>Firefox,</w:t>
      </w:r>
      <w:r>
        <w:rPr>
          <w:rStyle w:val="normaltextrun"/>
          <w:rFonts w:cs="Segoe UI"/>
          <w:color w:val="000000"/>
        </w:rPr>
        <w:t xml:space="preserve"> </w:t>
      </w:r>
      <w:proofErr w:type="gramStart"/>
      <w:r w:rsidRPr="00DB26DC">
        <w:rPr>
          <w:rStyle w:val="normaltextrun"/>
          <w:rFonts w:cs="Segoe UI"/>
          <w:color w:val="000000"/>
        </w:rPr>
        <w:t>Chrome</w:t>
      </w:r>
      <w:proofErr w:type="gramEnd"/>
      <w:r>
        <w:rPr>
          <w:rStyle w:val="normaltextrun"/>
          <w:rFonts w:cs="Segoe UI"/>
          <w:color w:val="000000"/>
        </w:rPr>
        <w:t xml:space="preserve"> </w:t>
      </w:r>
      <w:r w:rsidRPr="00DB26DC">
        <w:rPr>
          <w:rStyle w:val="normaltextrun"/>
          <w:rFonts w:cs="Segoe UI"/>
          <w:color w:val="000000"/>
        </w:rPr>
        <w:t>or</w:t>
      </w:r>
      <w:r>
        <w:rPr>
          <w:rStyle w:val="normaltextrun"/>
          <w:rFonts w:cs="Segoe UI"/>
          <w:color w:val="000000"/>
        </w:rPr>
        <w:t xml:space="preserve"> </w:t>
      </w:r>
      <w:r w:rsidRPr="00DB26DC">
        <w:rPr>
          <w:rStyle w:val="normaltextrun"/>
          <w:rFonts w:cs="Segoe UI"/>
          <w:color w:val="000000"/>
        </w:rPr>
        <w:t>Safari).</w:t>
      </w:r>
      <w:r>
        <w:rPr>
          <w:rStyle w:val="normaltextrun"/>
          <w:rFonts w:cs="Segoe UI"/>
          <w:color w:val="000000"/>
        </w:rPr>
        <w:t xml:space="preserve"> </w:t>
      </w:r>
      <w:r w:rsidRPr="00DB26DC">
        <w:rPr>
          <w:rStyle w:val="normaltextrun"/>
          <w:rFonts w:cs="Segoe UI"/>
          <w:color w:val="000000"/>
        </w:rPr>
        <w:t>You</w:t>
      </w:r>
      <w:r>
        <w:rPr>
          <w:rStyle w:val="normaltextrun"/>
          <w:rFonts w:cs="Segoe UI"/>
          <w:color w:val="000000"/>
        </w:rPr>
        <w:t xml:space="preserve"> </w:t>
      </w:r>
      <w:r w:rsidRPr="00DB26DC">
        <w:rPr>
          <w:rStyle w:val="normaltextrun"/>
          <w:rFonts w:cs="Segoe UI"/>
          <w:color w:val="000000"/>
        </w:rPr>
        <w:t>will</w:t>
      </w:r>
      <w:r>
        <w:rPr>
          <w:rStyle w:val="normaltextrun"/>
          <w:rFonts w:cs="Segoe UI"/>
          <w:color w:val="000000"/>
        </w:rPr>
        <w:t xml:space="preserve"> </w:t>
      </w:r>
      <w:r w:rsidRPr="00DB26DC">
        <w:rPr>
          <w:rStyle w:val="normaltextrun"/>
          <w:rFonts w:cs="Segoe UI"/>
          <w:color w:val="000000"/>
        </w:rPr>
        <w:t>also</w:t>
      </w:r>
      <w:r>
        <w:rPr>
          <w:rStyle w:val="normaltextrun"/>
          <w:rFonts w:cs="Segoe UI"/>
          <w:color w:val="000000"/>
        </w:rPr>
        <w:t xml:space="preserve"> </w:t>
      </w:r>
      <w:r w:rsidRPr="00DB26DC">
        <w:rPr>
          <w:rStyle w:val="normaltextrun"/>
          <w:rFonts w:cs="Segoe UI"/>
          <w:color w:val="000000"/>
        </w:rPr>
        <w:t>need</w:t>
      </w:r>
      <w:r>
        <w:rPr>
          <w:rStyle w:val="normaltextrun"/>
          <w:rFonts w:cs="Segoe UI"/>
          <w:color w:val="000000"/>
        </w:rPr>
        <w:t xml:space="preserve"> </w:t>
      </w:r>
      <w:r w:rsidRPr="00DB26DC">
        <w:rPr>
          <w:rStyle w:val="normaltextrun"/>
          <w:rFonts w:cs="Segoe UI"/>
          <w:color w:val="000000"/>
        </w:rPr>
        <w:t>software</w:t>
      </w:r>
      <w:r>
        <w:rPr>
          <w:rStyle w:val="normaltextrun"/>
          <w:rFonts w:cs="Segoe UI"/>
          <w:color w:val="000000"/>
        </w:rPr>
        <w:t xml:space="preserve"> </w:t>
      </w:r>
      <w:r w:rsidRPr="00DB26DC">
        <w:rPr>
          <w:rStyle w:val="normaltextrun"/>
          <w:rFonts w:cs="Segoe UI"/>
          <w:color w:val="000000"/>
        </w:rPr>
        <w:t>that</w:t>
      </w:r>
      <w:r>
        <w:rPr>
          <w:rStyle w:val="normaltextrun"/>
          <w:rFonts w:cs="Segoe UI"/>
          <w:color w:val="000000"/>
        </w:rPr>
        <w:t xml:space="preserve"> </w:t>
      </w:r>
      <w:r w:rsidRPr="00DB26DC">
        <w:rPr>
          <w:rStyle w:val="normaltextrun"/>
          <w:rFonts w:cs="Segoe UI"/>
          <w:color w:val="000000"/>
        </w:rPr>
        <w:t>will</w:t>
      </w:r>
      <w:r>
        <w:rPr>
          <w:rStyle w:val="normaltextrun"/>
          <w:rFonts w:cs="Segoe UI"/>
          <w:color w:val="000000"/>
        </w:rPr>
        <w:t xml:space="preserve"> </w:t>
      </w:r>
      <w:r w:rsidRPr="00DB26DC">
        <w:rPr>
          <w:rStyle w:val="normaltextrun"/>
          <w:rFonts w:cs="Segoe UI"/>
          <w:color w:val="000000"/>
        </w:rPr>
        <w:t>open</w:t>
      </w:r>
      <w:r>
        <w:rPr>
          <w:rStyle w:val="normaltextrun"/>
          <w:rFonts w:cs="Segoe UI"/>
          <w:color w:val="000000"/>
        </w:rPr>
        <w:t xml:space="preserve"> </w:t>
      </w:r>
      <w:r w:rsidRPr="00DB26DC">
        <w:rPr>
          <w:rStyle w:val="normaltextrun"/>
          <w:rFonts w:cs="Segoe UI"/>
          <w:color w:val="000000"/>
        </w:rPr>
        <w:t>Word</w:t>
      </w:r>
      <w:r>
        <w:rPr>
          <w:rStyle w:val="normaltextrun"/>
          <w:rFonts w:cs="Segoe UI"/>
          <w:color w:val="000000"/>
        </w:rPr>
        <w:t xml:space="preserve"> </w:t>
      </w:r>
      <w:r w:rsidRPr="00DB26DC">
        <w:rPr>
          <w:rStyle w:val="normaltextrun"/>
          <w:rFonts w:cs="Segoe UI"/>
          <w:color w:val="000000"/>
        </w:rPr>
        <w:t>documents</w:t>
      </w:r>
      <w:r>
        <w:rPr>
          <w:rStyle w:val="normaltextrun"/>
          <w:rFonts w:cs="Segoe UI"/>
          <w:color w:val="000000"/>
        </w:rPr>
        <w:t xml:space="preserve"> </w:t>
      </w:r>
      <w:r w:rsidRPr="00DB26DC">
        <w:rPr>
          <w:rStyle w:val="normaltextrun"/>
          <w:rFonts w:cs="Segoe UI"/>
          <w:color w:val="000000"/>
        </w:rPr>
        <w:t>or</w:t>
      </w:r>
      <w:r>
        <w:rPr>
          <w:rStyle w:val="normaltextrun"/>
          <w:rFonts w:cs="Segoe UI"/>
          <w:color w:val="000000"/>
        </w:rPr>
        <w:t xml:space="preserve"> </w:t>
      </w:r>
      <w:r w:rsidRPr="00DB26DC">
        <w:rPr>
          <w:rStyle w:val="normaltextrun"/>
          <w:rFonts w:cs="Segoe UI"/>
          <w:color w:val="000000"/>
        </w:rPr>
        <w:t>PDFs.</w:t>
      </w:r>
      <w:r>
        <w:rPr>
          <w:rStyle w:val="eop"/>
          <w:rFonts w:cs="Segoe UI"/>
          <w:color w:val="000000"/>
        </w:rPr>
        <w:t xml:space="preserve"> </w:t>
      </w:r>
      <w:r w:rsidRPr="00DB26DC">
        <w:rPr>
          <w:rStyle w:val="normaltextrun"/>
          <w:rFonts w:cs="Segoe UI"/>
          <w:color w:val="000000"/>
        </w:rPr>
        <w:t>Most</w:t>
      </w:r>
      <w:r>
        <w:rPr>
          <w:rStyle w:val="normaltextrun"/>
          <w:rFonts w:cs="Segoe UI"/>
          <w:color w:val="000000"/>
        </w:rPr>
        <w:t xml:space="preserve"> </w:t>
      </w:r>
      <w:r w:rsidRPr="00DB26DC">
        <w:rPr>
          <w:rStyle w:val="normaltextrun"/>
          <w:rFonts w:cs="Segoe UI"/>
          <w:color w:val="000000"/>
        </w:rPr>
        <w:t>importantly</w:t>
      </w:r>
      <w:r>
        <w:rPr>
          <w:rStyle w:val="normaltextrun"/>
          <w:rFonts w:cs="Segoe UI"/>
          <w:color w:val="000000"/>
        </w:rPr>
        <w:t xml:space="preserve"> </w:t>
      </w:r>
      <w:r w:rsidRPr="00DB26DC">
        <w:rPr>
          <w:rStyle w:val="normaltextrun"/>
          <w:rFonts w:cs="Segoe UI"/>
          <w:color w:val="000000"/>
        </w:rPr>
        <w:t>you</w:t>
      </w:r>
      <w:r>
        <w:rPr>
          <w:rStyle w:val="normaltextrun"/>
          <w:rFonts w:cs="Segoe UI"/>
          <w:color w:val="000000"/>
        </w:rPr>
        <w:t xml:space="preserve"> </w:t>
      </w:r>
      <w:r w:rsidRPr="00DB26DC">
        <w:rPr>
          <w:rStyle w:val="normaltextrun"/>
          <w:rFonts w:cs="Segoe UI"/>
          <w:color w:val="000000"/>
        </w:rPr>
        <w:t>will</w:t>
      </w:r>
      <w:r>
        <w:rPr>
          <w:rStyle w:val="normaltextrun"/>
          <w:rFonts w:cs="Segoe UI"/>
          <w:color w:val="000000"/>
        </w:rPr>
        <w:t xml:space="preserve"> </w:t>
      </w:r>
      <w:r w:rsidRPr="00DB26DC">
        <w:rPr>
          <w:rStyle w:val="normaltextrun"/>
          <w:rFonts w:cs="Segoe UI"/>
          <w:color w:val="000000"/>
        </w:rPr>
        <w:t>need</w:t>
      </w:r>
      <w:r>
        <w:rPr>
          <w:rStyle w:val="normaltextrun"/>
          <w:rFonts w:cs="Segoe UI"/>
          <w:color w:val="000000"/>
        </w:rPr>
        <w:t xml:space="preserve"> </w:t>
      </w:r>
      <w:r w:rsidRPr="00DB26DC">
        <w:rPr>
          <w:rStyle w:val="normaltextrun"/>
          <w:rFonts w:cs="Segoe UI"/>
          <w:color w:val="000000"/>
        </w:rPr>
        <w:t>a</w:t>
      </w:r>
      <w:r>
        <w:rPr>
          <w:rStyle w:val="normaltextrun"/>
          <w:rFonts w:cs="Segoe UI"/>
          <w:color w:val="000000"/>
        </w:rPr>
        <w:t xml:space="preserve"> </w:t>
      </w:r>
      <w:r w:rsidRPr="00DB26DC">
        <w:rPr>
          <w:rStyle w:val="normaltextrun"/>
          <w:rFonts w:cs="Segoe UI"/>
          <w:color w:val="000000"/>
        </w:rPr>
        <w:t>reliable</w:t>
      </w:r>
      <w:r>
        <w:rPr>
          <w:rStyle w:val="normaltextrun"/>
          <w:rFonts w:cs="Segoe UI"/>
          <w:color w:val="000000"/>
        </w:rPr>
        <w:t xml:space="preserve"> </w:t>
      </w:r>
      <w:r w:rsidRPr="00DB26DC">
        <w:rPr>
          <w:rStyle w:val="normaltextrun"/>
          <w:rFonts w:cs="Segoe UI"/>
          <w:color w:val="000000"/>
        </w:rPr>
        <w:t>strong</w:t>
      </w:r>
      <w:r>
        <w:rPr>
          <w:rStyle w:val="normaltextrun"/>
          <w:rFonts w:cs="Segoe UI"/>
          <w:color w:val="000000"/>
        </w:rPr>
        <w:t xml:space="preserve"> </w:t>
      </w:r>
      <w:r w:rsidRPr="00DB26DC">
        <w:rPr>
          <w:rStyle w:val="normaltextrun"/>
          <w:rFonts w:cs="Segoe UI"/>
          <w:color w:val="000000"/>
        </w:rPr>
        <w:t>internet</w:t>
      </w:r>
      <w:r>
        <w:rPr>
          <w:rStyle w:val="normaltextrun"/>
          <w:rFonts w:cs="Segoe UI"/>
          <w:color w:val="000000"/>
        </w:rPr>
        <w:t xml:space="preserve"> </w:t>
      </w:r>
      <w:r w:rsidRPr="00DB26DC">
        <w:rPr>
          <w:rStyle w:val="normaltextrun"/>
          <w:rFonts w:cs="Segoe UI"/>
          <w:color w:val="000000"/>
        </w:rPr>
        <w:t>connection</w:t>
      </w:r>
      <w:r w:rsidRPr="00DB26DC">
        <w:rPr>
          <w:rStyle w:val="normaltextrun"/>
          <w:rFonts w:cs="Segoe UI"/>
          <w:b/>
          <w:bCs/>
          <w:color w:val="000000"/>
        </w:rPr>
        <w:t>.</w:t>
      </w:r>
    </w:p>
    <w:p w14:paraId="39B492D3" w14:textId="77777777" w:rsidR="003C3752" w:rsidRDefault="003C3752" w:rsidP="003C3752">
      <w:pPr>
        <w:jc w:val="both"/>
        <w:rPr>
          <w:rStyle w:val="normaltextrun"/>
          <w:rFonts w:cs="Segoe UI"/>
          <w:b/>
          <w:bCs/>
          <w:color w:val="000000"/>
        </w:rPr>
      </w:pPr>
    </w:p>
    <w:p w14:paraId="5F718317" w14:textId="77777777" w:rsidR="003C3752" w:rsidRDefault="003C3752" w:rsidP="003C3752">
      <w:pPr>
        <w:jc w:val="both"/>
        <w:rPr>
          <w:rStyle w:val="normaltextrun"/>
          <w:rFonts w:cs="Segoe UI"/>
          <w:color w:val="000000"/>
        </w:rPr>
      </w:pPr>
      <w:r w:rsidRPr="00DB26DC">
        <w:rPr>
          <w:rStyle w:val="normaltextrun"/>
          <w:rFonts w:cs="Segoe UI"/>
          <w:color w:val="000000"/>
        </w:rPr>
        <w:t>PropaGate</w:t>
      </w:r>
      <w:r>
        <w:rPr>
          <w:rStyle w:val="normaltextrun"/>
          <w:rFonts w:cs="Segoe UI"/>
          <w:color w:val="000000"/>
        </w:rPr>
        <w:t xml:space="preserve"> </w:t>
      </w:r>
      <w:r w:rsidRPr="00DB26DC">
        <w:rPr>
          <w:rStyle w:val="normaltextrun"/>
          <w:rFonts w:cs="Segoe UI"/>
          <w:color w:val="000000"/>
        </w:rPr>
        <w:t>Learning</w:t>
      </w:r>
      <w:r>
        <w:rPr>
          <w:rStyle w:val="normaltextrun"/>
          <w:rFonts w:cs="Segoe UI"/>
          <w:color w:val="000000"/>
        </w:rPr>
        <w:t xml:space="preserve"> </w:t>
      </w:r>
      <w:r w:rsidRPr="00DB26DC">
        <w:rPr>
          <w:rStyle w:val="normaltextrun"/>
          <w:rFonts w:cs="Segoe UI"/>
          <w:color w:val="000000"/>
        </w:rPr>
        <w:t>is</w:t>
      </w:r>
      <w:r>
        <w:rPr>
          <w:rStyle w:val="normaltextrun"/>
          <w:rFonts w:cs="Segoe UI"/>
          <w:color w:val="000000"/>
        </w:rPr>
        <w:t xml:space="preserve"> </w:t>
      </w:r>
      <w:r w:rsidRPr="00DB26DC">
        <w:rPr>
          <w:rStyle w:val="normaltextrun"/>
          <w:rFonts w:cs="Segoe UI"/>
          <w:color w:val="000000"/>
        </w:rPr>
        <w:t>available</w:t>
      </w:r>
      <w:r>
        <w:rPr>
          <w:rStyle w:val="normaltextrun"/>
          <w:rFonts w:cs="Segoe UI"/>
          <w:color w:val="000000"/>
        </w:rPr>
        <w:t xml:space="preserve"> </w:t>
      </w:r>
      <w:r w:rsidRPr="00DB26DC">
        <w:rPr>
          <w:rStyle w:val="normaltextrun"/>
          <w:rFonts w:cs="Segoe UI"/>
          <w:color w:val="000000"/>
        </w:rPr>
        <w:t>24/7</w:t>
      </w:r>
      <w:r>
        <w:rPr>
          <w:rStyle w:val="normaltextrun"/>
          <w:rFonts w:cs="Segoe UI"/>
          <w:color w:val="000000"/>
        </w:rPr>
        <w:t xml:space="preserve"> </w:t>
      </w:r>
      <w:proofErr w:type="gramStart"/>
      <w:r w:rsidRPr="00DB26DC">
        <w:rPr>
          <w:rStyle w:val="normaltextrun"/>
          <w:rFonts w:cs="Segoe UI"/>
          <w:color w:val="000000"/>
        </w:rPr>
        <w:t>with</w:t>
      </w:r>
      <w:r>
        <w:rPr>
          <w:rStyle w:val="normaltextrun"/>
          <w:rFonts w:cs="Segoe UI"/>
          <w:color w:val="000000"/>
        </w:rPr>
        <w:t xml:space="preserve"> </w:t>
      </w:r>
      <w:r w:rsidRPr="00DB26DC">
        <w:rPr>
          <w:rStyle w:val="normaltextrun"/>
          <w:rFonts w:cs="Segoe UI"/>
          <w:color w:val="000000"/>
        </w:rPr>
        <w:t>the</w:t>
      </w:r>
      <w:r>
        <w:rPr>
          <w:rStyle w:val="normaltextrun"/>
          <w:rFonts w:cs="Segoe UI"/>
          <w:color w:val="000000"/>
        </w:rPr>
        <w:t xml:space="preserve"> </w:t>
      </w:r>
      <w:r w:rsidRPr="00DB26DC">
        <w:rPr>
          <w:rStyle w:val="normaltextrun"/>
          <w:rFonts w:cs="Segoe UI"/>
          <w:color w:val="000000"/>
        </w:rPr>
        <w:t>exception</w:t>
      </w:r>
      <w:r>
        <w:rPr>
          <w:rStyle w:val="normaltextrun"/>
          <w:rFonts w:cs="Segoe UI"/>
          <w:color w:val="000000"/>
        </w:rPr>
        <w:t xml:space="preserve"> </w:t>
      </w:r>
      <w:r w:rsidRPr="00DB26DC">
        <w:rPr>
          <w:rStyle w:val="normaltextrun"/>
          <w:rFonts w:cs="Segoe UI"/>
          <w:color w:val="000000"/>
        </w:rPr>
        <w:t>of</w:t>
      </w:r>
      <w:proofErr w:type="gramEnd"/>
      <w:r>
        <w:rPr>
          <w:rStyle w:val="normaltextrun"/>
          <w:rFonts w:cs="Segoe UI"/>
          <w:color w:val="000000"/>
        </w:rPr>
        <w:t xml:space="preserve"> </w:t>
      </w:r>
      <w:r w:rsidRPr="00DB26DC">
        <w:rPr>
          <w:rStyle w:val="normaltextrun"/>
          <w:rFonts w:cs="Segoe UI"/>
          <w:color w:val="000000"/>
        </w:rPr>
        <w:t>any</w:t>
      </w:r>
      <w:r>
        <w:rPr>
          <w:rStyle w:val="normaltextrun"/>
          <w:rFonts w:cs="Segoe UI"/>
          <w:color w:val="000000"/>
        </w:rPr>
        <w:t xml:space="preserve"> </w:t>
      </w:r>
      <w:r w:rsidRPr="00DB26DC">
        <w:rPr>
          <w:rStyle w:val="normaltextrun"/>
          <w:rFonts w:cs="Segoe UI"/>
          <w:color w:val="000000"/>
        </w:rPr>
        <w:t>maintenance</w:t>
      </w:r>
      <w:r>
        <w:rPr>
          <w:rStyle w:val="normaltextrun"/>
          <w:rFonts w:cs="Segoe UI"/>
          <w:color w:val="000000"/>
        </w:rPr>
        <w:t xml:space="preserve"> </w:t>
      </w:r>
      <w:r w:rsidRPr="00DB26DC">
        <w:rPr>
          <w:rStyle w:val="normaltextrun"/>
          <w:rFonts w:cs="Segoe UI"/>
          <w:color w:val="000000"/>
        </w:rPr>
        <w:t>work</w:t>
      </w:r>
      <w:r>
        <w:rPr>
          <w:rStyle w:val="normaltextrun"/>
          <w:rFonts w:cs="Segoe UI"/>
          <w:color w:val="000000"/>
        </w:rPr>
        <w:t xml:space="preserve"> </w:t>
      </w:r>
      <w:r w:rsidRPr="00DB26DC">
        <w:rPr>
          <w:rStyle w:val="normaltextrun"/>
          <w:rFonts w:cs="Segoe UI"/>
          <w:color w:val="000000"/>
        </w:rPr>
        <w:t>which</w:t>
      </w:r>
      <w:r>
        <w:rPr>
          <w:rStyle w:val="normaltextrun"/>
          <w:rFonts w:cs="Segoe UI"/>
          <w:color w:val="000000"/>
        </w:rPr>
        <w:t xml:space="preserve"> </w:t>
      </w:r>
      <w:r w:rsidRPr="00DB26DC">
        <w:rPr>
          <w:rStyle w:val="normaltextrun"/>
          <w:rFonts w:cs="Segoe UI"/>
          <w:color w:val="000000"/>
        </w:rPr>
        <w:t>we</w:t>
      </w:r>
      <w:r>
        <w:rPr>
          <w:rStyle w:val="normaltextrun"/>
          <w:rFonts w:cs="Segoe UI"/>
          <w:color w:val="000000"/>
        </w:rPr>
        <w:t xml:space="preserve"> </w:t>
      </w:r>
      <w:r w:rsidRPr="00DB26DC">
        <w:rPr>
          <w:rStyle w:val="normaltextrun"/>
          <w:rFonts w:cs="Segoe UI"/>
          <w:color w:val="000000"/>
        </w:rPr>
        <w:t>will</w:t>
      </w:r>
      <w:r>
        <w:rPr>
          <w:rStyle w:val="normaltextrun"/>
          <w:rFonts w:cs="Segoe UI"/>
          <w:color w:val="000000"/>
        </w:rPr>
        <w:t xml:space="preserve"> </w:t>
      </w:r>
      <w:r w:rsidRPr="00DB26DC">
        <w:rPr>
          <w:rStyle w:val="normaltextrun"/>
          <w:rFonts w:cs="Segoe UI"/>
          <w:color w:val="000000"/>
        </w:rPr>
        <w:t>inform</w:t>
      </w:r>
      <w:r>
        <w:rPr>
          <w:rStyle w:val="normaltextrun"/>
          <w:rFonts w:cs="Segoe UI"/>
          <w:color w:val="000000"/>
        </w:rPr>
        <w:t xml:space="preserve"> </w:t>
      </w:r>
      <w:r w:rsidRPr="00DB26DC">
        <w:rPr>
          <w:rStyle w:val="normaltextrun"/>
          <w:rFonts w:cs="Segoe UI"/>
          <w:color w:val="000000"/>
        </w:rPr>
        <w:t>you</w:t>
      </w:r>
      <w:r>
        <w:rPr>
          <w:rStyle w:val="normaltextrun"/>
          <w:rFonts w:cs="Segoe UI"/>
          <w:color w:val="000000"/>
        </w:rPr>
        <w:t xml:space="preserve"> </w:t>
      </w:r>
      <w:r w:rsidRPr="00DB26DC">
        <w:rPr>
          <w:rStyle w:val="normaltextrun"/>
          <w:rFonts w:cs="Segoe UI"/>
          <w:color w:val="000000"/>
        </w:rPr>
        <w:t>about</w:t>
      </w:r>
      <w:r>
        <w:rPr>
          <w:rStyle w:val="normaltextrun"/>
          <w:rFonts w:cs="Segoe UI"/>
          <w:color w:val="000000"/>
        </w:rPr>
        <w:t xml:space="preserve"> </w:t>
      </w:r>
      <w:r w:rsidRPr="00DB26DC">
        <w:rPr>
          <w:rStyle w:val="normaltextrun"/>
          <w:rFonts w:cs="Segoe UI"/>
          <w:color w:val="000000"/>
        </w:rPr>
        <w:t>in</w:t>
      </w:r>
      <w:r>
        <w:rPr>
          <w:rStyle w:val="normaltextrun"/>
          <w:rFonts w:cs="Segoe UI"/>
          <w:color w:val="000000"/>
        </w:rPr>
        <w:t xml:space="preserve"> </w:t>
      </w:r>
      <w:r w:rsidRPr="00DB26DC">
        <w:rPr>
          <w:rStyle w:val="normaltextrun"/>
          <w:rFonts w:cs="Segoe UI"/>
          <w:color w:val="000000"/>
        </w:rPr>
        <w:t>plenty</w:t>
      </w:r>
      <w:r>
        <w:rPr>
          <w:rStyle w:val="normaltextrun"/>
          <w:rFonts w:cs="Segoe UI"/>
          <w:color w:val="000000"/>
        </w:rPr>
        <w:t xml:space="preserve"> </w:t>
      </w:r>
      <w:r w:rsidRPr="00DB26DC">
        <w:rPr>
          <w:rStyle w:val="normaltextrun"/>
          <w:rFonts w:cs="Segoe UI"/>
          <w:color w:val="000000"/>
        </w:rPr>
        <w:t>of</w:t>
      </w:r>
      <w:r>
        <w:rPr>
          <w:rStyle w:val="normaltextrun"/>
          <w:rFonts w:cs="Segoe UI"/>
          <w:color w:val="000000"/>
        </w:rPr>
        <w:t xml:space="preserve"> </w:t>
      </w:r>
      <w:r w:rsidRPr="00DB26DC">
        <w:rPr>
          <w:rStyle w:val="normaltextrun"/>
          <w:rFonts w:cs="Segoe UI"/>
          <w:color w:val="000000"/>
        </w:rPr>
        <w:t>time.</w:t>
      </w:r>
    </w:p>
    <w:p w14:paraId="20BEEC6A" w14:textId="77777777" w:rsidR="003C3752" w:rsidRDefault="003C3752" w:rsidP="003C3752">
      <w:pPr>
        <w:jc w:val="both"/>
        <w:rPr>
          <w:rStyle w:val="normaltextrun"/>
          <w:rFonts w:cs="Segoe UI"/>
          <w:color w:val="000000"/>
        </w:rPr>
      </w:pPr>
    </w:p>
    <w:p w14:paraId="578056ED" w14:textId="77777777" w:rsidR="003C3752" w:rsidRDefault="003C3752" w:rsidP="003C3752">
      <w:pPr>
        <w:pStyle w:val="Heading3"/>
        <w:rPr>
          <w:rStyle w:val="normaltextrun"/>
          <w:rFonts w:cs="Segoe UI"/>
          <w:color w:val="000000" w:themeColor="text1"/>
        </w:rPr>
      </w:pPr>
      <w:bookmarkStart w:id="57" w:name="_Toc80627670"/>
      <w:bookmarkStart w:id="58" w:name="_Toc81478041"/>
      <w:bookmarkStart w:id="59" w:name="_Toc81478178"/>
      <w:r w:rsidRPr="008B259A">
        <w:rPr>
          <w:rStyle w:val="normaltextrun"/>
          <w:rFonts w:cs="Segoe UI"/>
          <w:color w:val="000000" w:themeColor="text1"/>
        </w:rPr>
        <w:t>What</w:t>
      </w:r>
      <w:r>
        <w:rPr>
          <w:rStyle w:val="normaltextrun"/>
          <w:rFonts w:cs="Segoe UI"/>
          <w:color w:val="000000" w:themeColor="text1"/>
        </w:rPr>
        <w:t xml:space="preserve"> </w:t>
      </w:r>
      <w:r w:rsidRPr="008B259A">
        <w:rPr>
          <w:rStyle w:val="normaltextrun"/>
          <w:rFonts w:cs="Segoe UI"/>
          <w:color w:val="000000" w:themeColor="text1"/>
        </w:rPr>
        <w:t>support</w:t>
      </w:r>
      <w:r>
        <w:rPr>
          <w:rStyle w:val="normaltextrun"/>
          <w:rFonts w:cs="Segoe UI"/>
          <w:color w:val="000000" w:themeColor="text1"/>
        </w:rPr>
        <w:t xml:space="preserve"> </w:t>
      </w:r>
      <w:r w:rsidRPr="008B259A">
        <w:rPr>
          <w:rStyle w:val="normaltextrun"/>
          <w:rFonts w:cs="Segoe UI"/>
          <w:color w:val="000000" w:themeColor="text1"/>
        </w:rPr>
        <w:t>is</w:t>
      </w:r>
      <w:r>
        <w:rPr>
          <w:rStyle w:val="normaltextrun"/>
          <w:rFonts w:cs="Segoe UI"/>
          <w:color w:val="000000" w:themeColor="text1"/>
        </w:rPr>
        <w:t xml:space="preserve"> </w:t>
      </w:r>
      <w:r w:rsidRPr="008B259A">
        <w:rPr>
          <w:rStyle w:val="normaltextrun"/>
          <w:rFonts w:cs="Segoe UI"/>
          <w:color w:val="000000" w:themeColor="text1"/>
        </w:rPr>
        <w:t>available?</w:t>
      </w:r>
      <w:bookmarkEnd w:id="57"/>
      <w:bookmarkEnd w:id="58"/>
      <w:bookmarkEnd w:id="59"/>
    </w:p>
    <w:p w14:paraId="7193B9AE" w14:textId="77777777" w:rsidR="003C3752" w:rsidRDefault="003C3752" w:rsidP="003C3752">
      <w:pPr>
        <w:jc w:val="both"/>
        <w:rPr>
          <w:rStyle w:val="normaltextrun"/>
          <w:rFonts w:cs="Segoe UI"/>
          <w:color w:val="000000"/>
        </w:rPr>
      </w:pPr>
      <w:r>
        <w:rPr>
          <w:rStyle w:val="normaltextrun"/>
          <w:rFonts w:cs="Segoe UI"/>
          <w:color w:val="000000"/>
        </w:rPr>
        <w:t>We encourage everyone to make the most of the forums on the course. These provide a way for students to talk to one another and to tutors and ask each other questions.</w:t>
      </w:r>
    </w:p>
    <w:p w14:paraId="4B474484" w14:textId="77777777" w:rsidR="003C3752" w:rsidRDefault="003C3752" w:rsidP="003C3752">
      <w:pPr>
        <w:jc w:val="both"/>
        <w:rPr>
          <w:rStyle w:val="normaltextrun"/>
          <w:rFonts w:cs="Segoe UI"/>
          <w:color w:val="000000"/>
        </w:rPr>
      </w:pPr>
    </w:p>
    <w:p w14:paraId="081C62FC" w14:textId="77777777" w:rsidR="003C3752" w:rsidRDefault="003C3752" w:rsidP="003C3752">
      <w:pPr>
        <w:jc w:val="both"/>
        <w:rPr>
          <w:rStyle w:val="normaltextrun"/>
          <w:rFonts w:cs="Segoe UI"/>
          <w:color w:val="000000"/>
        </w:rPr>
      </w:pPr>
      <w:r>
        <w:rPr>
          <w:rStyle w:val="normaltextrun"/>
          <w:rFonts w:cs="Segoe UI"/>
          <w:color w:val="000000"/>
        </w:rPr>
        <w:t>Tutors check the forums at regular intervals and will usually reply to forum queries within 5 working days, although usually sooner.</w:t>
      </w:r>
    </w:p>
    <w:p w14:paraId="440E07A8" w14:textId="77777777" w:rsidR="003C3752" w:rsidRDefault="003C3752" w:rsidP="003C3752">
      <w:pPr>
        <w:jc w:val="both"/>
        <w:rPr>
          <w:rStyle w:val="normaltextrun"/>
          <w:rFonts w:cs="Segoe UI"/>
          <w:color w:val="000000"/>
        </w:rPr>
      </w:pPr>
    </w:p>
    <w:p w14:paraId="69489504" w14:textId="77777777" w:rsidR="003C3752" w:rsidRDefault="003C3752" w:rsidP="003C3752">
      <w:pPr>
        <w:jc w:val="both"/>
        <w:rPr>
          <w:rFonts w:ascii="Gotham Bold" w:hAnsi="Gotham Bold" w:cs="Arial"/>
          <w:bCs/>
          <w:kern w:val="32"/>
          <w:sz w:val="32"/>
          <w:szCs w:val="32"/>
          <w:lang w:val="en-US"/>
        </w:rPr>
      </w:pPr>
      <w:r>
        <w:rPr>
          <w:rStyle w:val="normaltextrun"/>
          <w:rFonts w:cs="Segoe UI"/>
          <w:color w:val="000000"/>
        </w:rPr>
        <w:t xml:space="preserve">Our PropaGate Learning team are always available so if you ever feel you are stuck with a course-related technical problem, they can be contacted via the forums or by emailing: propagate@rbge.org.uk where you will receive a response within 1 working day. </w:t>
      </w:r>
      <w:r>
        <w:br w:type="page"/>
      </w:r>
    </w:p>
    <w:p w14:paraId="5C0880F5" w14:textId="486CC158" w:rsidR="003C3752" w:rsidRPr="00023970" w:rsidRDefault="003C3752" w:rsidP="003C3752">
      <w:pPr>
        <w:pStyle w:val="Heading1"/>
      </w:pPr>
      <w:bookmarkStart w:id="60" w:name="_Toc81478042"/>
      <w:bookmarkStart w:id="61" w:name="_Toc81478179"/>
      <w:r w:rsidRPr="00023970">
        <w:t>1</w:t>
      </w:r>
      <w:r w:rsidR="00415A1F">
        <w:t>0</w:t>
      </w:r>
      <w:r w:rsidRPr="00023970">
        <w:t>.</w:t>
      </w:r>
      <w:r>
        <w:t xml:space="preserve"> </w:t>
      </w:r>
      <w:r w:rsidRPr="00023970">
        <w:t>Course</w:t>
      </w:r>
      <w:r>
        <w:t xml:space="preserve"> </w:t>
      </w:r>
      <w:r w:rsidRPr="00023970">
        <w:t>Fees</w:t>
      </w:r>
      <w:bookmarkEnd w:id="60"/>
      <w:bookmarkEnd w:id="61"/>
    </w:p>
    <w:p w14:paraId="4D481377" w14:textId="77777777" w:rsidR="003C3752" w:rsidRPr="00023970" w:rsidRDefault="003C3752" w:rsidP="003C3752">
      <w:pPr>
        <w:rPr>
          <w:rFonts w:cs="Arial"/>
          <w:b/>
        </w:rPr>
      </w:pPr>
    </w:p>
    <w:p w14:paraId="611F9B9D" w14:textId="77777777" w:rsidR="003C3752" w:rsidRPr="00023970" w:rsidRDefault="003C3752" w:rsidP="003C3752">
      <w:pPr>
        <w:jc w:val="both"/>
        <w:rPr>
          <w:rFonts w:cs="Arial"/>
        </w:rPr>
      </w:pPr>
      <w:r w:rsidRPr="00023970">
        <w:rPr>
          <w:rFonts w:cs="Arial"/>
        </w:rPr>
        <w:t>Tuition</w:t>
      </w:r>
      <w:r>
        <w:rPr>
          <w:rFonts w:cs="Arial"/>
        </w:rPr>
        <w:t xml:space="preserve"> </w:t>
      </w:r>
      <w:r w:rsidRPr="00023970">
        <w:rPr>
          <w:rFonts w:cs="Arial"/>
        </w:rPr>
        <w:t>fees</w:t>
      </w:r>
      <w:r>
        <w:rPr>
          <w:rFonts w:cs="Arial"/>
          <w:b/>
        </w:rPr>
        <w:t xml:space="preserve"> </w:t>
      </w:r>
      <w:r w:rsidRPr="00023970">
        <w:rPr>
          <w:rFonts w:cs="Arial"/>
        </w:rPr>
        <w:t>for</w:t>
      </w:r>
      <w:r>
        <w:rPr>
          <w:rFonts w:cs="Arial"/>
        </w:rPr>
        <w:t xml:space="preserve"> </w:t>
      </w:r>
      <w:r w:rsidRPr="00023970">
        <w:rPr>
          <w:rFonts w:cs="Arial"/>
        </w:rPr>
        <w:t>the</w:t>
      </w:r>
      <w:r>
        <w:rPr>
          <w:rFonts w:cs="Arial"/>
        </w:rPr>
        <w:t xml:space="preserve"> </w:t>
      </w:r>
      <w:r w:rsidRPr="00023970">
        <w:rPr>
          <w:rFonts w:cs="Arial"/>
        </w:rPr>
        <w:t>RBGE</w:t>
      </w:r>
      <w:r>
        <w:rPr>
          <w:rFonts w:cs="Arial"/>
        </w:rPr>
        <w:t xml:space="preserve"> </w:t>
      </w:r>
      <w:r w:rsidRPr="00023970">
        <w:rPr>
          <w:rFonts w:cs="Arial"/>
        </w:rPr>
        <w:t>Diploma</w:t>
      </w:r>
      <w:r>
        <w:rPr>
          <w:rFonts w:cs="Arial"/>
        </w:rPr>
        <w:t xml:space="preserve"> </w:t>
      </w:r>
      <w:r w:rsidRPr="00023970">
        <w:rPr>
          <w:rFonts w:cs="Arial"/>
        </w:rPr>
        <w:t>in</w:t>
      </w:r>
      <w:r>
        <w:rPr>
          <w:rFonts w:cs="Arial"/>
        </w:rPr>
        <w:t xml:space="preserve"> </w:t>
      </w:r>
      <w:r w:rsidRPr="00023970">
        <w:rPr>
          <w:rFonts w:cs="Arial"/>
        </w:rPr>
        <w:t>Herbology</w:t>
      </w:r>
      <w:r>
        <w:rPr>
          <w:rFonts w:cs="Arial"/>
        </w:rPr>
        <w:t xml:space="preserve"> </w:t>
      </w:r>
      <w:r w:rsidRPr="00023970">
        <w:rPr>
          <w:rFonts w:cs="Arial"/>
        </w:rPr>
        <w:t>Blended</w:t>
      </w:r>
      <w:r>
        <w:rPr>
          <w:rFonts w:cs="Arial"/>
        </w:rPr>
        <w:t xml:space="preserve"> </w:t>
      </w:r>
      <w:r w:rsidRPr="00023970">
        <w:rPr>
          <w:rFonts w:cs="Arial"/>
        </w:rPr>
        <w:t>Learning</w:t>
      </w:r>
      <w:r>
        <w:rPr>
          <w:rFonts w:cs="Arial"/>
        </w:rPr>
        <w:t xml:space="preserve"> </w:t>
      </w:r>
      <w:r w:rsidRPr="00023970">
        <w:rPr>
          <w:rFonts w:cs="Arial"/>
        </w:rPr>
        <w:t>programme</w:t>
      </w:r>
      <w:r>
        <w:rPr>
          <w:rFonts w:cs="Arial"/>
        </w:rPr>
        <w:t xml:space="preserve"> </w:t>
      </w:r>
      <w:r w:rsidRPr="00023970">
        <w:rPr>
          <w:rFonts w:cs="Arial"/>
        </w:rPr>
        <w:t>are</w:t>
      </w:r>
      <w:r>
        <w:rPr>
          <w:rFonts w:cs="Arial"/>
        </w:rPr>
        <w:t xml:space="preserve"> </w:t>
      </w:r>
      <w:r w:rsidRPr="00023970">
        <w:rPr>
          <w:rFonts w:cs="Arial"/>
        </w:rPr>
        <w:t>£3</w:t>
      </w:r>
      <w:r>
        <w:rPr>
          <w:rFonts w:cs="Arial"/>
        </w:rPr>
        <w:t>,</w:t>
      </w:r>
      <w:r w:rsidRPr="00023970">
        <w:rPr>
          <w:rFonts w:cs="Arial"/>
        </w:rPr>
        <w:t>000.</w:t>
      </w:r>
      <w:r>
        <w:rPr>
          <w:rFonts w:cs="Arial"/>
        </w:rPr>
        <w:t xml:space="preserve"> </w:t>
      </w:r>
      <w:r w:rsidRPr="00023970">
        <w:rPr>
          <w:rFonts w:cs="Arial"/>
        </w:rPr>
        <w:t>Fees</w:t>
      </w:r>
      <w:r>
        <w:rPr>
          <w:rFonts w:cs="Arial"/>
        </w:rPr>
        <w:t xml:space="preserve"> </w:t>
      </w:r>
      <w:r w:rsidRPr="00023970">
        <w:rPr>
          <w:rFonts w:cs="Arial"/>
        </w:rPr>
        <w:t>are</w:t>
      </w:r>
      <w:r>
        <w:rPr>
          <w:rFonts w:cs="Arial"/>
        </w:rPr>
        <w:t xml:space="preserve"> </w:t>
      </w:r>
      <w:r w:rsidRPr="00023970">
        <w:rPr>
          <w:rFonts w:cs="Arial"/>
        </w:rPr>
        <w:t>non-refundable</w:t>
      </w:r>
      <w:r>
        <w:rPr>
          <w:rFonts w:cs="Arial"/>
        </w:rPr>
        <w:t xml:space="preserve"> </w:t>
      </w:r>
      <w:r w:rsidRPr="00023970">
        <w:rPr>
          <w:rFonts w:cs="Arial"/>
        </w:rPr>
        <w:t>and</w:t>
      </w:r>
      <w:r>
        <w:rPr>
          <w:rFonts w:cs="Arial"/>
        </w:rPr>
        <w:t xml:space="preserve"> </w:t>
      </w:r>
      <w:r w:rsidRPr="00023970">
        <w:rPr>
          <w:rFonts w:cs="Arial"/>
        </w:rPr>
        <w:t>should</w:t>
      </w:r>
      <w:r>
        <w:rPr>
          <w:rFonts w:cs="Arial"/>
        </w:rPr>
        <w:t xml:space="preserve"> </w:t>
      </w:r>
      <w:r w:rsidRPr="00023970">
        <w:rPr>
          <w:rFonts w:cs="Arial"/>
        </w:rPr>
        <w:t>be</w:t>
      </w:r>
      <w:r>
        <w:rPr>
          <w:rFonts w:cs="Arial"/>
        </w:rPr>
        <w:t xml:space="preserve"> </w:t>
      </w:r>
      <w:r w:rsidRPr="00023970">
        <w:rPr>
          <w:rFonts w:cs="Arial"/>
        </w:rPr>
        <w:t>paid</w:t>
      </w:r>
      <w:r>
        <w:rPr>
          <w:rFonts w:cs="Arial"/>
        </w:rPr>
        <w:t xml:space="preserve"> </w:t>
      </w:r>
      <w:r w:rsidRPr="00023970">
        <w:rPr>
          <w:rFonts w:cs="Arial"/>
        </w:rPr>
        <w:t>in</w:t>
      </w:r>
      <w:r>
        <w:rPr>
          <w:rFonts w:cs="Arial"/>
        </w:rPr>
        <w:t xml:space="preserve"> </w:t>
      </w:r>
      <w:r w:rsidRPr="00023970">
        <w:rPr>
          <w:rFonts w:cs="Arial"/>
        </w:rPr>
        <w:t>full</w:t>
      </w:r>
      <w:r>
        <w:rPr>
          <w:rFonts w:cs="Arial"/>
        </w:rPr>
        <w:t xml:space="preserve"> </w:t>
      </w:r>
      <w:r w:rsidRPr="00023970">
        <w:rPr>
          <w:rFonts w:cs="Arial"/>
        </w:rPr>
        <w:t>by</w:t>
      </w:r>
      <w:r>
        <w:rPr>
          <w:rFonts w:cs="Arial"/>
        </w:rPr>
        <w:t xml:space="preserve"> </w:t>
      </w:r>
      <w:r w:rsidRPr="00023970">
        <w:rPr>
          <w:rFonts w:cs="Arial"/>
        </w:rPr>
        <w:t>the</w:t>
      </w:r>
      <w:r>
        <w:rPr>
          <w:rFonts w:cs="Arial"/>
        </w:rPr>
        <w:t xml:space="preserve"> </w:t>
      </w:r>
      <w:r w:rsidRPr="00023970">
        <w:rPr>
          <w:rFonts w:cs="Arial"/>
        </w:rPr>
        <w:t>start</w:t>
      </w:r>
      <w:r>
        <w:rPr>
          <w:rFonts w:cs="Arial"/>
        </w:rPr>
        <w:t xml:space="preserve"> </w:t>
      </w:r>
      <w:r w:rsidRPr="00023970">
        <w:rPr>
          <w:rFonts w:cs="Arial"/>
        </w:rPr>
        <w:t>of</w:t>
      </w:r>
      <w:r>
        <w:rPr>
          <w:rFonts w:cs="Arial"/>
        </w:rPr>
        <w:t xml:space="preserve"> </w:t>
      </w:r>
      <w:r w:rsidRPr="00023970">
        <w:rPr>
          <w:rFonts w:cs="Arial"/>
        </w:rPr>
        <w:t>the</w:t>
      </w:r>
      <w:r>
        <w:rPr>
          <w:rFonts w:cs="Arial"/>
        </w:rPr>
        <w:t xml:space="preserve"> </w:t>
      </w:r>
      <w:r w:rsidRPr="00023970">
        <w:rPr>
          <w:rFonts w:cs="Arial"/>
        </w:rPr>
        <w:t>course:</w:t>
      </w:r>
    </w:p>
    <w:p w14:paraId="14A1B8A5" w14:textId="77777777" w:rsidR="003C3752" w:rsidRPr="000A0885" w:rsidRDefault="003C3752" w:rsidP="003C3752">
      <w:pPr>
        <w:numPr>
          <w:ilvl w:val="0"/>
          <w:numId w:val="1"/>
        </w:numPr>
        <w:tabs>
          <w:tab w:val="num" w:pos="397"/>
        </w:tabs>
        <w:ind w:left="0" w:right="39" w:firstLine="0"/>
        <w:rPr>
          <w:rFonts w:cs="Arial"/>
        </w:rPr>
      </w:pPr>
      <w:r w:rsidRPr="000A0885">
        <w:rPr>
          <w:rFonts w:cs="Arial"/>
        </w:rPr>
        <w:t>£500</w:t>
      </w:r>
      <w:r>
        <w:rPr>
          <w:rFonts w:cs="Arial"/>
        </w:rPr>
        <w:t xml:space="preserve"> </w:t>
      </w:r>
      <w:r w:rsidRPr="000A0885">
        <w:rPr>
          <w:rFonts w:cs="Arial"/>
        </w:rPr>
        <w:t>on</w:t>
      </w:r>
      <w:r>
        <w:rPr>
          <w:rFonts w:cs="Arial"/>
        </w:rPr>
        <w:t xml:space="preserve"> </w:t>
      </w:r>
      <w:r w:rsidRPr="000A0885">
        <w:rPr>
          <w:rFonts w:cs="Arial"/>
        </w:rPr>
        <w:t>acceptance</w:t>
      </w:r>
      <w:r>
        <w:rPr>
          <w:rFonts w:cs="Arial"/>
        </w:rPr>
        <w:t xml:space="preserve"> </w:t>
      </w:r>
      <w:r w:rsidRPr="000A0885">
        <w:rPr>
          <w:rFonts w:cs="Arial"/>
        </w:rPr>
        <w:t>of</w:t>
      </w:r>
      <w:r>
        <w:rPr>
          <w:rFonts w:cs="Arial"/>
        </w:rPr>
        <w:t xml:space="preserve"> </w:t>
      </w:r>
      <w:r w:rsidRPr="000A0885">
        <w:rPr>
          <w:rFonts w:cs="Arial"/>
        </w:rPr>
        <w:t>place,</w:t>
      </w:r>
      <w:r>
        <w:rPr>
          <w:rFonts w:cs="Arial"/>
        </w:rPr>
        <w:t xml:space="preserve"> remaining £</w:t>
      </w:r>
      <w:r w:rsidRPr="000A0885">
        <w:rPr>
          <w:rFonts w:cs="Arial"/>
        </w:rPr>
        <w:t>2</w:t>
      </w:r>
      <w:r>
        <w:rPr>
          <w:rFonts w:cs="Arial"/>
        </w:rPr>
        <w:t>,</w:t>
      </w:r>
      <w:r w:rsidRPr="000A0885">
        <w:rPr>
          <w:rFonts w:cs="Arial"/>
        </w:rPr>
        <w:t>500</w:t>
      </w:r>
      <w:r>
        <w:rPr>
          <w:rFonts w:cs="Arial"/>
        </w:rPr>
        <w:t xml:space="preserve"> </w:t>
      </w:r>
      <w:r w:rsidRPr="000A0885">
        <w:rPr>
          <w:rFonts w:cs="Arial"/>
        </w:rPr>
        <w:t>by</w:t>
      </w:r>
      <w:r>
        <w:rPr>
          <w:rFonts w:cs="Arial"/>
        </w:rPr>
        <w:t xml:space="preserve"> </w:t>
      </w:r>
      <w:r w:rsidRPr="000A0885">
        <w:rPr>
          <w:rFonts w:cs="Arial"/>
        </w:rPr>
        <w:t>the</w:t>
      </w:r>
      <w:r>
        <w:rPr>
          <w:rFonts w:cs="Arial"/>
        </w:rPr>
        <w:t xml:space="preserve"> </w:t>
      </w:r>
      <w:r w:rsidRPr="000A0885">
        <w:rPr>
          <w:rFonts w:cs="Arial"/>
        </w:rPr>
        <w:t>start</w:t>
      </w:r>
      <w:r>
        <w:rPr>
          <w:rFonts w:cs="Arial"/>
        </w:rPr>
        <w:t xml:space="preserve"> </w:t>
      </w:r>
      <w:r w:rsidRPr="000A0885">
        <w:rPr>
          <w:rFonts w:cs="Arial"/>
        </w:rPr>
        <w:t>of</w:t>
      </w:r>
      <w:r>
        <w:rPr>
          <w:rFonts w:cs="Arial"/>
        </w:rPr>
        <w:t xml:space="preserve"> the course.</w:t>
      </w:r>
    </w:p>
    <w:p w14:paraId="1B3546EB" w14:textId="77777777" w:rsidR="003C3752" w:rsidRPr="00023970" w:rsidRDefault="003C3752" w:rsidP="003C3752">
      <w:pPr>
        <w:jc w:val="both"/>
        <w:rPr>
          <w:rFonts w:cs="Arial"/>
        </w:rPr>
      </w:pPr>
    </w:p>
    <w:p w14:paraId="65EE68F4" w14:textId="77777777" w:rsidR="003C3752" w:rsidRDefault="003C3752" w:rsidP="003C3752">
      <w:pPr>
        <w:pStyle w:val="Heading3"/>
      </w:pPr>
      <w:bookmarkStart w:id="62" w:name="_Toc81478043"/>
      <w:bookmarkStart w:id="63" w:name="_Toc81478180"/>
      <w:r w:rsidRPr="00023970">
        <w:t>Fees</w:t>
      </w:r>
      <w:r>
        <w:t xml:space="preserve"> </w:t>
      </w:r>
      <w:r w:rsidRPr="00023970">
        <w:t>include:</w:t>
      </w:r>
      <w:bookmarkEnd w:id="62"/>
      <w:bookmarkEnd w:id="63"/>
    </w:p>
    <w:p w14:paraId="063D52B4" w14:textId="77777777" w:rsidR="003C3752" w:rsidRPr="00023970" w:rsidRDefault="003C3752" w:rsidP="003C3752">
      <w:pPr>
        <w:numPr>
          <w:ilvl w:val="0"/>
          <w:numId w:val="1"/>
        </w:numPr>
        <w:tabs>
          <w:tab w:val="num" w:pos="397"/>
        </w:tabs>
        <w:ind w:left="0" w:right="39" w:firstLine="0"/>
        <w:rPr>
          <w:rFonts w:cs="Arial"/>
        </w:rPr>
      </w:pPr>
      <w:r w:rsidRPr="00023970">
        <w:rPr>
          <w:rFonts w:cs="Arial"/>
        </w:rPr>
        <w:t>Full</w:t>
      </w:r>
      <w:r>
        <w:rPr>
          <w:rFonts w:cs="Arial"/>
        </w:rPr>
        <w:t xml:space="preserve"> </w:t>
      </w:r>
      <w:r w:rsidRPr="00023970">
        <w:rPr>
          <w:rFonts w:cs="Arial"/>
        </w:rPr>
        <w:t>access</w:t>
      </w:r>
      <w:r>
        <w:rPr>
          <w:rFonts w:cs="Arial"/>
        </w:rPr>
        <w:t xml:space="preserve"> </w:t>
      </w:r>
      <w:r w:rsidRPr="00023970">
        <w:rPr>
          <w:rFonts w:cs="Arial"/>
        </w:rPr>
        <w:t>to</w:t>
      </w:r>
      <w:r>
        <w:rPr>
          <w:rFonts w:cs="Arial"/>
        </w:rPr>
        <w:t xml:space="preserve"> </w:t>
      </w:r>
      <w:r w:rsidRPr="00023970">
        <w:rPr>
          <w:rFonts w:cs="Arial"/>
        </w:rPr>
        <w:t>our</w:t>
      </w:r>
      <w:r>
        <w:rPr>
          <w:rFonts w:cs="Arial"/>
        </w:rPr>
        <w:t xml:space="preserve"> </w:t>
      </w:r>
      <w:r w:rsidRPr="00023970">
        <w:rPr>
          <w:rFonts w:cs="Arial"/>
        </w:rPr>
        <w:t>Diploma</w:t>
      </w:r>
      <w:r>
        <w:rPr>
          <w:rFonts w:cs="Arial"/>
        </w:rPr>
        <w:t xml:space="preserve"> </w:t>
      </w:r>
      <w:r w:rsidRPr="00023970">
        <w:rPr>
          <w:rFonts w:cs="Arial"/>
        </w:rPr>
        <w:t>in</w:t>
      </w:r>
      <w:r>
        <w:rPr>
          <w:rFonts w:cs="Arial"/>
        </w:rPr>
        <w:t xml:space="preserve"> </w:t>
      </w:r>
      <w:r w:rsidRPr="00023970">
        <w:rPr>
          <w:rFonts w:cs="Arial"/>
        </w:rPr>
        <w:t>Herbology</w:t>
      </w:r>
      <w:r>
        <w:rPr>
          <w:rFonts w:cs="Arial"/>
        </w:rPr>
        <w:t xml:space="preserve"> </w:t>
      </w:r>
      <w:r w:rsidRPr="00023970">
        <w:rPr>
          <w:rFonts w:cs="Arial"/>
        </w:rPr>
        <w:t>online</w:t>
      </w:r>
      <w:r>
        <w:rPr>
          <w:rFonts w:cs="Arial"/>
        </w:rPr>
        <w:t xml:space="preserve"> </w:t>
      </w:r>
      <w:r w:rsidRPr="00023970">
        <w:rPr>
          <w:rFonts w:cs="Arial"/>
        </w:rPr>
        <w:t>learning</w:t>
      </w:r>
      <w:r>
        <w:rPr>
          <w:rFonts w:cs="Arial"/>
        </w:rPr>
        <w:t xml:space="preserve"> </w:t>
      </w:r>
      <w:r w:rsidRPr="00023970">
        <w:rPr>
          <w:rFonts w:cs="Arial"/>
        </w:rPr>
        <w:t>resources</w:t>
      </w:r>
      <w:r>
        <w:rPr>
          <w:rFonts w:cs="Arial"/>
        </w:rPr>
        <w:t xml:space="preserve"> </w:t>
      </w:r>
      <w:r w:rsidRPr="00023970">
        <w:rPr>
          <w:rFonts w:cs="Arial"/>
        </w:rPr>
        <w:t>on</w:t>
      </w:r>
      <w:r>
        <w:rPr>
          <w:rFonts w:cs="Arial"/>
        </w:rPr>
        <w:t xml:space="preserve"> </w:t>
      </w:r>
      <w:r w:rsidRPr="00023970">
        <w:rPr>
          <w:rFonts w:cs="Arial"/>
        </w:rPr>
        <w:t>Propagate</w:t>
      </w:r>
      <w:r>
        <w:rPr>
          <w:rFonts w:cs="Arial"/>
        </w:rPr>
        <w:t xml:space="preserve"> </w:t>
      </w:r>
      <w:r w:rsidRPr="00023970">
        <w:rPr>
          <w:rFonts w:cs="Arial"/>
        </w:rPr>
        <w:t>Learning,</w:t>
      </w:r>
      <w:r>
        <w:rPr>
          <w:rFonts w:cs="Arial"/>
        </w:rPr>
        <w:t xml:space="preserve"> </w:t>
      </w:r>
      <w:r w:rsidRPr="00023970">
        <w:rPr>
          <w:rFonts w:cs="Arial"/>
        </w:rPr>
        <w:t>these</w:t>
      </w:r>
      <w:r>
        <w:rPr>
          <w:rFonts w:cs="Arial"/>
        </w:rPr>
        <w:t xml:space="preserve"> </w:t>
      </w:r>
      <w:proofErr w:type="gramStart"/>
      <w:r w:rsidRPr="00023970">
        <w:rPr>
          <w:rFonts w:cs="Arial"/>
        </w:rPr>
        <w:t>include:</w:t>
      </w:r>
      <w:proofErr w:type="gramEnd"/>
      <w:r>
        <w:rPr>
          <w:rFonts w:cs="Arial"/>
        </w:rPr>
        <w:t xml:space="preserve"> </w:t>
      </w:r>
      <w:r w:rsidRPr="00023970">
        <w:rPr>
          <w:rFonts w:cs="Arial"/>
        </w:rPr>
        <w:t>topic</w:t>
      </w:r>
      <w:r>
        <w:rPr>
          <w:rFonts w:cs="Arial"/>
        </w:rPr>
        <w:t xml:space="preserve"> </w:t>
      </w:r>
      <w:r w:rsidRPr="00023970">
        <w:rPr>
          <w:rFonts w:cs="Arial"/>
        </w:rPr>
        <w:t>notes,</w:t>
      </w:r>
      <w:r>
        <w:rPr>
          <w:rFonts w:cs="Arial"/>
        </w:rPr>
        <w:t xml:space="preserve"> </w:t>
      </w:r>
      <w:r w:rsidRPr="00023970">
        <w:rPr>
          <w:rFonts w:cs="Arial"/>
        </w:rPr>
        <w:t>presentations,</w:t>
      </w:r>
      <w:r>
        <w:rPr>
          <w:rFonts w:cs="Arial"/>
        </w:rPr>
        <w:t xml:space="preserve"> </w:t>
      </w:r>
      <w:r w:rsidRPr="00023970">
        <w:rPr>
          <w:rFonts w:cs="Arial"/>
        </w:rPr>
        <w:t>videos,</w:t>
      </w:r>
      <w:r>
        <w:rPr>
          <w:rFonts w:cs="Arial"/>
        </w:rPr>
        <w:t xml:space="preserve"> </w:t>
      </w:r>
      <w:r w:rsidRPr="00023970">
        <w:rPr>
          <w:rFonts w:cs="Arial"/>
        </w:rPr>
        <w:t>group</w:t>
      </w:r>
      <w:r>
        <w:rPr>
          <w:rFonts w:cs="Arial"/>
        </w:rPr>
        <w:t xml:space="preserve"> </w:t>
      </w:r>
      <w:r w:rsidRPr="00023970">
        <w:rPr>
          <w:rFonts w:cs="Arial"/>
        </w:rPr>
        <w:t>discussion</w:t>
      </w:r>
      <w:r>
        <w:rPr>
          <w:rFonts w:cs="Arial"/>
        </w:rPr>
        <w:t xml:space="preserve"> </w:t>
      </w:r>
      <w:r w:rsidRPr="00023970">
        <w:rPr>
          <w:rFonts w:cs="Arial"/>
        </w:rPr>
        <w:t>forums</w:t>
      </w:r>
      <w:r>
        <w:rPr>
          <w:rFonts w:cs="Arial"/>
        </w:rPr>
        <w:t xml:space="preserve"> </w:t>
      </w:r>
      <w:r w:rsidRPr="00023970">
        <w:rPr>
          <w:rFonts w:cs="Arial"/>
        </w:rPr>
        <w:t>and</w:t>
      </w:r>
      <w:r>
        <w:rPr>
          <w:rFonts w:cs="Arial"/>
        </w:rPr>
        <w:t xml:space="preserve"> </w:t>
      </w:r>
      <w:r w:rsidRPr="00023970">
        <w:rPr>
          <w:rFonts w:cs="Arial"/>
        </w:rPr>
        <w:t>revisionary</w:t>
      </w:r>
      <w:r>
        <w:rPr>
          <w:rFonts w:cs="Arial"/>
        </w:rPr>
        <w:t xml:space="preserve"> </w:t>
      </w:r>
      <w:r w:rsidRPr="00023970">
        <w:rPr>
          <w:rFonts w:cs="Arial"/>
        </w:rPr>
        <w:t>activities</w:t>
      </w:r>
    </w:p>
    <w:p w14:paraId="799A72BE" w14:textId="77777777" w:rsidR="003C3752" w:rsidRPr="00023970" w:rsidRDefault="003C3752" w:rsidP="003C3752">
      <w:pPr>
        <w:numPr>
          <w:ilvl w:val="0"/>
          <w:numId w:val="1"/>
        </w:numPr>
        <w:tabs>
          <w:tab w:val="num" w:pos="397"/>
        </w:tabs>
        <w:ind w:left="0" w:right="39" w:firstLine="0"/>
        <w:rPr>
          <w:rFonts w:cs="Arial"/>
        </w:rPr>
      </w:pPr>
      <w:r w:rsidRPr="00023970">
        <w:rPr>
          <w:rFonts w:cs="Arial"/>
        </w:rPr>
        <w:t>Tutorials</w:t>
      </w:r>
      <w:r>
        <w:rPr>
          <w:rFonts w:cs="Arial"/>
        </w:rPr>
        <w:t xml:space="preserve"> </w:t>
      </w:r>
      <w:r w:rsidRPr="00023970">
        <w:rPr>
          <w:rFonts w:cs="Arial"/>
        </w:rPr>
        <w:t>&amp;</w:t>
      </w:r>
      <w:r>
        <w:rPr>
          <w:rFonts w:cs="Arial"/>
        </w:rPr>
        <w:t xml:space="preserve"> </w:t>
      </w:r>
      <w:r w:rsidRPr="00023970">
        <w:rPr>
          <w:rFonts w:cs="Arial"/>
        </w:rPr>
        <w:t>Assessments</w:t>
      </w:r>
    </w:p>
    <w:p w14:paraId="3530DB6F" w14:textId="77777777" w:rsidR="003C3752" w:rsidRPr="00023970" w:rsidRDefault="003C3752" w:rsidP="003C3752">
      <w:pPr>
        <w:numPr>
          <w:ilvl w:val="0"/>
          <w:numId w:val="1"/>
        </w:numPr>
        <w:tabs>
          <w:tab w:val="num" w:pos="397"/>
        </w:tabs>
        <w:ind w:left="0" w:right="39" w:firstLine="0"/>
        <w:rPr>
          <w:rFonts w:cs="Arial"/>
        </w:rPr>
      </w:pPr>
      <w:r w:rsidRPr="00023970">
        <w:rPr>
          <w:rFonts w:cs="Arial"/>
        </w:rPr>
        <w:t>Study</w:t>
      </w:r>
      <w:r>
        <w:rPr>
          <w:rFonts w:cs="Arial"/>
        </w:rPr>
        <w:t xml:space="preserve"> </w:t>
      </w:r>
      <w:r w:rsidRPr="00023970">
        <w:rPr>
          <w:rFonts w:cs="Arial"/>
        </w:rPr>
        <w:t>Week</w:t>
      </w:r>
      <w:r>
        <w:rPr>
          <w:rFonts w:cs="Arial"/>
        </w:rPr>
        <w:t xml:space="preserve">end </w:t>
      </w:r>
      <w:r w:rsidRPr="00023970">
        <w:rPr>
          <w:rFonts w:cs="Arial"/>
        </w:rPr>
        <w:t>Visits</w:t>
      </w:r>
    </w:p>
    <w:p w14:paraId="2E5F0745" w14:textId="77777777" w:rsidR="003C3752" w:rsidRPr="00023970" w:rsidRDefault="003C3752" w:rsidP="003C3752">
      <w:pPr>
        <w:numPr>
          <w:ilvl w:val="0"/>
          <w:numId w:val="1"/>
        </w:numPr>
        <w:tabs>
          <w:tab w:val="num" w:pos="397"/>
        </w:tabs>
        <w:ind w:left="0" w:right="39" w:firstLine="0"/>
        <w:rPr>
          <w:rFonts w:cs="Arial"/>
        </w:rPr>
      </w:pPr>
      <w:r w:rsidRPr="00023970">
        <w:rPr>
          <w:rFonts w:cs="Arial"/>
        </w:rPr>
        <w:t>All</w:t>
      </w:r>
      <w:r>
        <w:rPr>
          <w:rFonts w:cs="Arial"/>
        </w:rPr>
        <w:t xml:space="preserve"> </w:t>
      </w:r>
      <w:r w:rsidRPr="00023970">
        <w:rPr>
          <w:rFonts w:cs="Arial"/>
        </w:rPr>
        <w:t>materials</w:t>
      </w:r>
      <w:r>
        <w:rPr>
          <w:rFonts w:cs="Arial"/>
        </w:rPr>
        <w:t xml:space="preserve"> </w:t>
      </w:r>
      <w:r w:rsidRPr="00023970">
        <w:rPr>
          <w:rFonts w:cs="Arial"/>
        </w:rPr>
        <w:t>and</w:t>
      </w:r>
      <w:r>
        <w:rPr>
          <w:rFonts w:cs="Arial"/>
        </w:rPr>
        <w:t xml:space="preserve"> </w:t>
      </w:r>
      <w:r w:rsidRPr="00023970">
        <w:rPr>
          <w:rFonts w:cs="Arial"/>
        </w:rPr>
        <w:t>equipment</w:t>
      </w:r>
      <w:r>
        <w:rPr>
          <w:rFonts w:cs="Arial"/>
        </w:rPr>
        <w:t xml:space="preserve"> </w:t>
      </w:r>
      <w:r w:rsidRPr="00023970">
        <w:rPr>
          <w:rFonts w:cs="Arial"/>
        </w:rPr>
        <w:t>required</w:t>
      </w:r>
      <w:r>
        <w:rPr>
          <w:rFonts w:cs="Arial"/>
        </w:rPr>
        <w:t xml:space="preserve"> </w:t>
      </w:r>
      <w:r w:rsidRPr="00023970">
        <w:rPr>
          <w:rFonts w:cs="Arial"/>
        </w:rPr>
        <w:t>for</w:t>
      </w:r>
      <w:r>
        <w:rPr>
          <w:rFonts w:cs="Arial"/>
        </w:rPr>
        <w:t xml:space="preserve"> </w:t>
      </w:r>
      <w:r w:rsidRPr="00023970">
        <w:rPr>
          <w:rFonts w:cs="Arial"/>
        </w:rPr>
        <w:t>the</w:t>
      </w:r>
      <w:r>
        <w:rPr>
          <w:rFonts w:cs="Arial"/>
        </w:rPr>
        <w:t xml:space="preserve"> </w:t>
      </w:r>
      <w:r w:rsidRPr="00023970">
        <w:rPr>
          <w:rFonts w:cs="Arial"/>
        </w:rPr>
        <w:t>Study</w:t>
      </w:r>
      <w:r>
        <w:rPr>
          <w:rFonts w:cs="Arial"/>
        </w:rPr>
        <w:t xml:space="preserve"> </w:t>
      </w:r>
      <w:r w:rsidRPr="00023970">
        <w:rPr>
          <w:rFonts w:cs="Arial"/>
        </w:rPr>
        <w:t>Week</w:t>
      </w:r>
      <w:r>
        <w:rPr>
          <w:rFonts w:cs="Arial"/>
        </w:rPr>
        <w:t>end</w:t>
      </w:r>
      <w:r w:rsidRPr="00023970">
        <w:rPr>
          <w:rFonts w:cs="Arial"/>
        </w:rPr>
        <w:t>s</w:t>
      </w:r>
      <w:r>
        <w:rPr>
          <w:rFonts w:cs="Arial"/>
        </w:rPr>
        <w:t xml:space="preserve"> </w:t>
      </w:r>
      <w:r w:rsidRPr="00023970">
        <w:rPr>
          <w:rFonts w:cs="Arial"/>
        </w:rPr>
        <w:t>here</w:t>
      </w:r>
      <w:r>
        <w:rPr>
          <w:rFonts w:cs="Arial"/>
        </w:rPr>
        <w:t xml:space="preserve"> </w:t>
      </w:r>
      <w:r w:rsidRPr="00023970">
        <w:rPr>
          <w:rFonts w:cs="Arial"/>
        </w:rPr>
        <w:t>at</w:t>
      </w:r>
      <w:r>
        <w:rPr>
          <w:rFonts w:cs="Arial"/>
        </w:rPr>
        <w:t xml:space="preserve"> </w:t>
      </w:r>
      <w:r w:rsidRPr="00023970">
        <w:rPr>
          <w:rFonts w:cs="Arial"/>
        </w:rPr>
        <w:t>RBGE</w:t>
      </w:r>
    </w:p>
    <w:p w14:paraId="0EA6A2A8" w14:textId="77777777" w:rsidR="003C3752" w:rsidRPr="00023970" w:rsidRDefault="003C3752" w:rsidP="003C3752">
      <w:pPr>
        <w:ind w:left="360" w:right="39"/>
        <w:jc w:val="both"/>
        <w:rPr>
          <w:rFonts w:cs="Arial"/>
        </w:rPr>
      </w:pPr>
    </w:p>
    <w:p w14:paraId="29BAD08A" w14:textId="77777777" w:rsidR="003C3752" w:rsidRDefault="003C3752" w:rsidP="003C3752">
      <w:pPr>
        <w:pStyle w:val="Heading3"/>
      </w:pPr>
      <w:bookmarkStart w:id="64" w:name="_Toc81478044"/>
      <w:bookmarkStart w:id="65" w:name="_Toc81478181"/>
      <w:r w:rsidRPr="00023970">
        <w:t>Additional</w:t>
      </w:r>
      <w:r>
        <w:t xml:space="preserve"> </w:t>
      </w:r>
      <w:r w:rsidRPr="00023970">
        <w:t>costs</w:t>
      </w:r>
      <w:r>
        <w:t xml:space="preserve"> </w:t>
      </w:r>
      <w:r w:rsidRPr="00023970">
        <w:t>to</w:t>
      </w:r>
      <w:r>
        <w:t xml:space="preserve"> </w:t>
      </w:r>
      <w:r w:rsidRPr="00023970">
        <w:t>be</w:t>
      </w:r>
      <w:r>
        <w:t xml:space="preserve"> </w:t>
      </w:r>
      <w:r w:rsidRPr="00023970">
        <w:t>borne</w:t>
      </w:r>
      <w:r>
        <w:t xml:space="preserve"> </w:t>
      </w:r>
      <w:r w:rsidRPr="00023970">
        <w:t>by</w:t>
      </w:r>
      <w:r>
        <w:t xml:space="preserve"> </w:t>
      </w:r>
      <w:r w:rsidRPr="00023970">
        <w:t>students:</w:t>
      </w:r>
      <w:bookmarkEnd w:id="64"/>
      <w:bookmarkEnd w:id="65"/>
    </w:p>
    <w:p w14:paraId="7EDEF8E0" w14:textId="77777777" w:rsidR="003C3752" w:rsidRPr="00023970" w:rsidRDefault="003C3752" w:rsidP="003C3752">
      <w:pPr>
        <w:numPr>
          <w:ilvl w:val="0"/>
          <w:numId w:val="1"/>
        </w:numPr>
        <w:tabs>
          <w:tab w:val="num" w:pos="397"/>
        </w:tabs>
        <w:ind w:left="0" w:right="39" w:firstLine="0"/>
        <w:rPr>
          <w:rFonts w:cs="Arial"/>
        </w:rPr>
      </w:pPr>
      <w:r w:rsidRPr="00023970">
        <w:rPr>
          <w:rFonts w:cs="Arial"/>
        </w:rPr>
        <w:t>Travel</w:t>
      </w:r>
      <w:r>
        <w:rPr>
          <w:rFonts w:cs="Arial"/>
        </w:rPr>
        <w:t xml:space="preserve"> </w:t>
      </w:r>
      <w:r w:rsidRPr="00023970">
        <w:rPr>
          <w:rFonts w:cs="Arial"/>
        </w:rPr>
        <w:t>to</w:t>
      </w:r>
      <w:r>
        <w:rPr>
          <w:rFonts w:cs="Arial"/>
        </w:rPr>
        <w:t xml:space="preserve"> </w:t>
      </w:r>
      <w:r w:rsidRPr="00023970">
        <w:rPr>
          <w:rFonts w:cs="Arial"/>
        </w:rPr>
        <w:t>and</w:t>
      </w:r>
      <w:r>
        <w:rPr>
          <w:rFonts w:cs="Arial"/>
        </w:rPr>
        <w:t xml:space="preserve"> </w:t>
      </w:r>
      <w:r w:rsidRPr="00023970">
        <w:rPr>
          <w:rFonts w:cs="Arial"/>
        </w:rPr>
        <w:t>from</w:t>
      </w:r>
      <w:r>
        <w:rPr>
          <w:rFonts w:cs="Arial"/>
        </w:rPr>
        <w:t xml:space="preserve"> </w:t>
      </w:r>
      <w:r w:rsidRPr="00023970">
        <w:rPr>
          <w:rFonts w:cs="Arial"/>
        </w:rPr>
        <w:t>Edinburgh</w:t>
      </w:r>
      <w:r>
        <w:rPr>
          <w:rFonts w:cs="Arial"/>
        </w:rPr>
        <w:t xml:space="preserve"> </w:t>
      </w:r>
      <w:r w:rsidRPr="00023970">
        <w:rPr>
          <w:rFonts w:cs="Arial"/>
        </w:rPr>
        <w:t>together</w:t>
      </w:r>
      <w:r>
        <w:rPr>
          <w:rFonts w:cs="Arial"/>
        </w:rPr>
        <w:t xml:space="preserve"> </w:t>
      </w:r>
      <w:r w:rsidRPr="00023970">
        <w:rPr>
          <w:rFonts w:cs="Arial"/>
        </w:rPr>
        <w:t>with</w:t>
      </w:r>
      <w:r>
        <w:rPr>
          <w:rFonts w:cs="Arial"/>
        </w:rPr>
        <w:t xml:space="preserve"> </w:t>
      </w:r>
      <w:r w:rsidRPr="00023970">
        <w:rPr>
          <w:rFonts w:cs="Arial"/>
        </w:rPr>
        <w:t>accommodation</w:t>
      </w:r>
      <w:r>
        <w:rPr>
          <w:rFonts w:cs="Arial"/>
        </w:rPr>
        <w:t xml:space="preserve"> </w:t>
      </w:r>
      <w:r w:rsidRPr="00023970">
        <w:rPr>
          <w:rFonts w:cs="Arial"/>
        </w:rPr>
        <w:t>during</w:t>
      </w:r>
      <w:r>
        <w:rPr>
          <w:rFonts w:cs="Arial"/>
        </w:rPr>
        <w:t xml:space="preserve"> </w:t>
      </w:r>
      <w:r w:rsidRPr="00023970">
        <w:rPr>
          <w:rFonts w:cs="Arial"/>
        </w:rPr>
        <w:t>Study</w:t>
      </w:r>
      <w:r>
        <w:rPr>
          <w:rFonts w:cs="Arial"/>
        </w:rPr>
        <w:t xml:space="preserve"> </w:t>
      </w:r>
      <w:r w:rsidRPr="00023970">
        <w:rPr>
          <w:rFonts w:cs="Arial"/>
        </w:rPr>
        <w:t>Week</w:t>
      </w:r>
      <w:r>
        <w:rPr>
          <w:rFonts w:cs="Arial"/>
        </w:rPr>
        <w:t>end</w:t>
      </w:r>
      <w:r w:rsidRPr="00023970">
        <w:rPr>
          <w:rFonts w:cs="Arial"/>
        </w:rPr>
        <w:t>s</w:t>
      </w:r>
      <w:r>
        <w:rPr>
          <w:rFonts w:cs="Arial"/>
        </w:rPr>
        <w:t xml:space="preserve"> </w:t>
      </w:r>
    </w:p>
    <w:p w14:paraId="4AFE92CC" w14:textId="77777777" w:rsidR="003C3752" w:rsidRPr="00023970" w:rsidRDefault="003C3752" w:rsidP="003C3752">
      <w:pPr>
        <w:numPr>
          <w:ilvl w:val="0"/>
          <w:numId w:val="1"/>
        </w:numPr>
        <w:tabs>
          <w:tab w:val="num" w:pos="397"/>
        </w:tabs>
        <w:ind w:left="0" w:right="39" w:firstLine="0"/>
        <w:rPr>
          <w:rFonts w:cs="Arial"/>
        </w:rPr>
      </w:pPr>
      <w:r w:rsidRPr="00023970">
        <w:rPr>
          <w:rFonts w:cs="Arial"/>
        </w:rPr>
        <w:t>A</w:t>
      </w:r>
      <w:r>
        <w:rPr>
          <w:rFonts w:cs="Arial"/>
        </w:rPr>
        <w:t xml:space="preserve"> </w:t>
      </w:r>
      <w:r w:rsidRPr="00023970">
        <w:rPr>
          <w:rFonts w:cs="Arial"/>
        </w:rPr>
        <w:t>computer</w:t>
      </w:r>
      <w:r>
        <w:rPr>
          <w:rFonts w:cs="Arial"/>
        </w:rPr>
        <w:t xml:space="preserve"> </w:t>
      </w:r>
      <w:r w:rsidRPr="00023970">
        <w:rPr>
          <w:rFonts w:cs="Arial"/>
        </w:rPr>
        <w:t>with</w:t>
      </w:r>
      <w:r>
        <w:rPr>
          <w:rFonts w:cs="Arial"/>
        </w:rPr>
        <w:t xml:space="preserve"> </w:t>
      </w:r>
      <w:r w:rsidRPr="00023970">
        <w:rPr>
          <w:rFonts w:cs="Arial"/>
        </w:rPr>
        <w:t>reliable</w:t>
      </w:r>
      <w:r>
        <w:rPr>
          <w:rFonts w:cs="Arial"/>
        </w:rPr>
        <w:t xml:space="preserve"> </w:t>
      </w:r>
      <w:r w:rsidRPr="00023970">
        <w:rPr>
          <w:rFonts w:cs="Arial"/>
        </w:rPr>
        <w:t>internet</w:t>
      </w:r>
      <w:r>
        <w:rPr>
          <w:rFonts w:cs="Arial"/>
        </w:rPr>
        <w:t xml:space="preserve"> </w:t>
      </w:r>
      <w:r w:rsidRPr="00023970">
        <w:rPr>
          <w:rFonts w:cs="Arial"/>
        </w:rPr>
        <w:t>access</w:t>
      </w:r>
    </w:p>
    <w:p w14:paraId="23528BD4" w14:textId="77777777" w:rsidR="003C3752" w:rsidRPr="00023970" w:rsidRDefault="003C3752" w:rsidP="003C3752">
      <w:pPr>
        <w:numPr>
          <w:ilvl w:val="0"/>
          <w:numId w:val="1"/>
        </w:numPr>
        <w:tabs>
          <w:tab w:val="num" w:pos="397"/>
        </w:tabs>
        <w:ind w:left="0" w:right="39" w:firstLine="0"/>
        <w:rPr>
          <w:rFonts w:cs="Arial"/>
        </w:rPr>
      </w:pPr>
      <w:r w:rsidRPr="00023970">
        <w:rPr>
          <w:rFonts w:cs="Arial"/>
        </w:rPr>
        <w:t>Physic</w:t>
      </w:r>
      <w:r>
        <w:rPr>
          <w:rFonts w:cs="Arial"/>
        </w:rPr>
        <w:t xml:space="preserve"> </w:t>
      </w:r>
      <w:r w:rsidRPr="00023970">
        <w:rPr>
          <w:rFonts w:cs="Arial"/>
        </w:rPr>
        <w:t>Garden</w:t>
      </w:r>
      <w:r>
        <w:rPr>
          <w:rFonts w:cs="Arial"/>
        </w:rPr>
        <w:t xml:space="preserve"> </w:t>
      </w:r>
      <w:r w:rsidRPr="00023970">
        <w:rPr>
          <w:rFonts w:cs="Arial"/>
        </w:rPr>
        <w:t>Horticultural</w:t>
      </w:r>
      <w:r>
        <w:rPr>
          <w:rFonts w:cs="Arial"/>
        </w:rPr>
        <w:t xml:space="preserve"> </w:t>
      </w:r>
      <w:r w:rsidRPr="00023970">
        <w:rPr>
          <w:rFonts w:cs="Arial"/>
        </w:rPr>
        <w:t>Equipment</w:t>
      </w:r>
      <w:r>
        <w:rPr>
          <w:rFonts w:cs="Arial"/>
        </w:rPr>
        <w:t xml:space="preserve"> </w:t>
      </w:r>
      <w:r w:rsidRPr="00023970">
        <w:rPr>
          <w:rFonts w:cs="Arial"/>
        </w:rPr>
        <w:t>&amp;</w:t>
      </w:r>
      <w:r>
        <w:rPr>
          <w:rFonts w:cs="Arial"/>
        </w:rPr>
        <w:t xml:space="preserve"> </w:t>
      </w:r>
      <w:r w:rsidRPr="00023970">
        <w:rPr>
          <w:rFonts w:cs="Arial"/>
        </w:rPr>
        <w:t>Attire</w:t>
      </w:r>
    </w:p>
    <w:p w14:paraId="30CB1730" w14:textId="77777777" w:rsidR="003C3752" w:rsidRPr="00023970" w:rsidRDefault="003C3752" w:rsidP="003C3752">
      <w:pPr>
        <w:numPr>
          <w:ilvl w:val="0"/>
          <w:numId w:val="1"/>
        </w:numPr>
        <w:tabs>
          <w:tab w:val="num" w:pos="397"/>
        </w:tabs>
        <w:ind w:left="0" w:right="39" w:firstLine="0"/>
        <w:rPr>
          <w:rFonts w:cs="Arial"/>
        </w:rPr>
      </w:pPr>
      <w:r w:rsidRPr="00023970">
        <w:rPr>
          <w:rFonts w:cs="Arial"/>
        </w:rPr>
        <w:t>Students</w:t>
      </w:r>
      <w:r>
        <w:rPr>
          <w:rFonts w:cs="Arial"/>
        </w:rPr>
        <w:t xml:space="preserve"> </w:t>
      </w:r>
      <w:r w:rsidRPr="00023970">
        <w:rPr>
          <w:rFonts w:cs="Arial"/>
        </w:rPr>
        <w:t>are</w:t>
      </w:r>
      <w:r>
        <w:rPr>
          <w:rFonts w:cs="Arial"/>
        </w:rPr>
        <w:t xml:space="preserve"> </w:t>
      </w:r>
      <w:r w:rsidRPr="00023970">
        <w:rPr>
          <w:rFonts w:cs="Arial"/>
        </w:rPr>
        <w:t>expected</w:t>
      </w:r>
      <w:r>
        <w:rPr>
          <w:rFonts w:cs="Arial"/>
        </w:rPr>
        <w:t xml:space="preserve"> </w:t>
      </w:r>
      <w:r w:rsidRPr="00023970">
        <w:rPr>
          <w:rFonts w:cs="Arial"/>
        </w:rPr>
        <w:t>to</w:t>
      </w:r>
      <w:r>
        <w:rPr>
          <w:rFonts w:cs="Arial"/>
        </w:rPr>
        <w:t xml:space="preserve"> </w:t>
      </w:r>
      <w:r w:rsidRPr="00023970">
        <w:rPr>
          <w:rFonts w:cs="Arial"/>
        </w:rPr>
        <w:t>provide</w:t>
      </w:r>
      <w:r>
        <w:rPr>
          <w:rFonts w:cs="Arial"/>
        </w:rPr>
        <w:t xml:space="preserve"> </w:t>
      </w:r>
      <w:r w:rsidRPr="00023970">
        <w:rPr>
          <w:rFonts w:cs="Arial"/>
        </w:rPr>
        <w:t>suitable</w:t>
      </w:r>
      <w:r>
        <w:rPr>
          <w:rFonts w:cs="Arial"/>
        </w:rPr>
        <w:t xml:space="preserve"> </w:t>
      </w:r>
      <w:r w:rsidRPr="00023970">
        <w:rPr>
          <w:rFonts w:cs="Arial"/>
        </w:rPr>
        <w:t>clothing</w:t>
      </w:r>
      <w:r>
        <w:rPr>
          <w:rFonts w:cs="Arial"/>
        </w:rPr>
        <w:t xml:space="preserve"> </w:t>
      </w:r>
      <w:r w:rsidRPr="00023970">
        <w:rPr>
          <w:rFonts w:cs="Arial"/>
        </w:rPr>
        <w:t>for</w:t>
      </w:r>
      <w:r>
        <w:rPr>
          <w:rFonts w:cs="Arial"/>
        </w:rPr>
        <w:t xml:space="preserve"> </w:t>
      </w:r>
      <w:r w:rsidRPr="00023970">
        <w:rPr>
          <w:rFonts w:cs="Arial"/>
        </w:rPr>
        <w:t>their</w:t>
      </w:r>
      <w:r>
        <w:rPr>
          <w:rFonts w:cs="Arial"/>
        </w:rPr>
        <w:t xml:space="preserve"> </w:t>
      </w:r>
      <w:r w:rsidRPr="00023970">
        <w:rPr>
          <w:rFonts w:cs="Arial"/>
        </w:rPr>
        <w:t>practical</w:t>
      </w:r>
      <w:r>
        <w:rPr>
          <w:rFonts w:cs="Arial"/>
        </w:rPr>
        <w:t xml:space="preserve"> </w:t>
      </w:r>
      <w:r w:rsidRPr="00023970">
        <w:rPr>
          <w:rFonts w:cs="Arial"/>
        </w:rPr>
        <w:t>Physic</w:t>
      </w:r>
      <w:r>
        <w:rPr>
          <w:rFonts w:cs="Arial"/>
        </w:rPr>
        <w:t xml:space="preserve"> </w:t>
      </w:r>
      <w:r w:rsidRPr="00023970">
        <w:rPr>
          <w:rFonts w:cs="Arial"/>
        </w:rPr>
        <w:t>Garden</w:t>
      </w:r>
      <w:r>
        <w:rPr>
          <w:rFonts w:cs="Arial"/>
        </w:rPr>
        <w:t xml:space="preserve"> </w:t>
      </w:r>
      <w:r w:rsidRPr="00023970">
        <w:rPr>
          <w:rFonts w:cs="Arial"/>
        </w:rPr>
        <w:t>Horticulture</w:t>
      </w:r>
      <w:r>
        <w:rPr>
          <w:rFonts w:cs="Arial"/>
        </w:rPr>
        <w:t xml:space="preserve"> </w:t>
      </w:r>
      <w:r w:rsidRPr="00023970">
        <w:rPr>
          <w:rFonts w:cs="Arial"/>
        </w:rPr>
        <w:t>activities</w:t>
      </w:r>
      <w:r>
        <w:rPr>
          <w:rFonts w:cs="Arial"/>
        </w:rPr>
        <w:t xml:space="preserve"> </w:t>
      </w:r>
      <w:r w:rsidRPr="00023970">
        <w:rPr>
          <w:rFonts w:cs="Arial"/>
        </w:rPr>
        <w:t>during</w:t>
      </w:r>
      <w:r>
        <w:rPr>
          <w:rFonts w:cs="Arial"/>
        </w:rPr>
        <w:t xml:space="preserve"> </w:t>
      </w:r>
      <w:r w:rsidRPr="00023970">
        <w:rPr>
          <w:rFonts w:cs="Arial"/>
        </w:rPr>
        <w:t>Study</w:t>
      </w:r>
      <w:r>
        <w:rPr>
          <w:rFonts w:cs="Arial"/>
        </w:rPr>
        <w:t xml:space="preserve"> </w:t>
      </w:r>
      <w:r w:rsidRPr="00023970">
        <w:rPr>
          <w:rFonts w:cs="Arial"/>
        </w:rPr>
        <w:t>Week</w:t>
      </w:r>
      <w:r>
        <w:rPr>
          <w:rFonts w:cs="Arial"/>
        </w:rPr>
        <w:t>end</w:t>
      </w:r>
      <w:r w:rsidRPr="00023970">
        <w:rPr>
          <w:rFonts w:cs="Arial"/>
        </w:rPr>
        <w:t>s</w:t>
      </w:r>
      <w:r>
        <w:rPr>
          <w:rFonts w:cs="Arial"/>
        </w:rPr>
        <w:t xml:space="preserve"> </w:t>
      </w:r>
      <w:r w:rsidRPr="00023970">
        <w:rPr>
          <w:rFonts w:cs="Arial"/>
        </w:rPr>
        <w:t>here</w:t>
      </w:r>
      <w:r>
        <w:rPr>
          <w:rFonts w:cs="Arial"/>
        </w:rPr>
        <w:t xml:space="preserve"> </w:t>
      </w:r>
      <w:r w:rsidRPr="00023970">
        <w:rPr>
          <w:rFonts w:cs="Arial"/>
        </w:rPr>
        <w:t>at</w:t>
      </w:r>
      <w:r>
        <w:rPr>
          <w:rFonts w:cs="Arial"/>
        </w:rPr>
        <w:t xml:space="preserve"> </w:t>
      </w:r>
      <w:r w:rsidRPr="00023970">
        <w:rPr>
          <w:rFonts w:cs="Arial"/>
        </w:rPr>
        <w:t>RBGE,</w:t>
      </w:r>
      <w:r>
        <w:rPr>
          <w:rFonts w:cs="Arial"/>
        </w:rPr>
        <w:t xml:space="preserve"> </w:t>
      </w:r>
      <w:r w:rsidRPr="00023970">
        <w:rPr>
          <w:rFonts w:cs="Arial"/>
        </w:rPr>
        <w:t>(tools</w:t>
      </w:r>
      <w:r>
        <w:rPr>
          <w:rFonts w:cs="Arial"/>
        </w:rPr>
        <w:t xml:space="preserve"> </w:t>
      </w:r>
      <w:r w:rsidRPr="00023970">
        <w:rPr>
          <w:rFonts w:cs="Arial"/>
        </w:rPr>
        <w:t>will</w:t>
      </w:r>
      <w:r>
        <w:rPr>
          <w:rFonts w:cs="Arial"/>
        </w:rPr>
        <w:t xml:space="preserve"> </w:t>
      </w:r>
      <w:r w:rsidRPr="00023970">
        <w:rPr>
          <w:rFonts w:cs="Arial"/>
        </w:rPr>
        <w:t>be</w:t>
      </w:r>
      <w:r>
        <w:rPr>
          <w:rFonts w:cs="Arial"/>
        </w:rPr>
        <w:t xml:space="preserve"> </w:t>
      </w:r>
      <w:r w:rsidRPr="00023970">
        <w:rPr>
          <w:rFonts w:cs="Arial"/>
        </w:rPr>
        <w:t>provided)</w:t>
      </w:r>
    </w:p>
    <w:p w14:paraId="37D95F51" w14:textId="77777777" w:rsidR="003C3752" w:rsidRPr="008863F7" w:rsidRDefault="003C3752" w:rsidP="003C3752"/>
    <w:p w14:paraId="53347FE1" w14:textId="77777777" w:rsidR="00415A1F" w:rsidRDefault="00415A1F">
      <w:pPr>
        <w:spacing w:line="240" w:lineRule="auto"/>
        <w:rPr>
          <w:rFonts w:ascii="Gotham Bold" w:hAnsi="Gotham Bold"/>
          <w:bCs/>
          <w:kern w:val="32"/>
          <w:sz w:val="32"/>
          <w:szCs w:val="32"/>
          <w:lang w:val="en-US"/>
        </w:rPr>
      </w:pPr>
      <w:r>
        <w:br w:type="page"/>
      </w:r>
    </w:p>
    <w:p w14:paraId="58D18FA5" w14:textId="7D7A2D9B" w:rsidR="003C3752" w:rsidRPr="009D22E4" w:rsidRDefault="00415A1F" w:rsidP="003C3752">
      <w:pPr>
        <w:pStyle w:val="Heading1"/>
      </w:pPr>
      <w:bookmarkStart w:id="66" w:name="_Toc81478045"/>
      <w:bookmarkStart w:id="67" w:name="_Toc81478182"/>
      <w:r>
        <w:t>11</w:t>
      </w:r>
      <w:r w:rsidR="003C3752" w:rsidRPr="009D22E4">
        <w:t>.</w:t>
      </w:r>
      <w:r w:rsidR="003C3752">
        <w:t xml:space="preserve"> </w:t>
      </w:r>
      <w:r w:rsidR="003C3752" w:rsidRPr="009D22E4">
        <w:t>Entry</w:t>
      </w:r>
      <w:r w:rsidR="003C3752">
        <w:t xml:space="preserve"> </w:t>
      </w:r>
      <w:r w:rsidR="003C3752" w:rsidRPr="009D22E4">
        <w:t>Requirements</w:t>
      </w:r>
      <w:bookmarkEnd w:id="66"/>
      <w:bookmarkEnd w:id="67"/>
    </w:p>
    <w:p w14:paraId="7A808AEE" w14:textId="77777777" w:rsidR="003C3752" w:rsidRPr="00235D7C" w:rsidRDefault="003C3752" w:rsidP="003C3752">
      <w:pPr>
        <w:rPr>
          <w:rFonts w:cs="Arial"/>
        </w:rPr>
      </w:pPr>
    </w:p>
    <w:p w14:paraId="305ED32F" w14:textId="77777777" w:rsidR="003C3752" w:rsidRPr="00235D7C" w:rsidRDefault="003C3752" w:rsidP="003C3752">
      <w:pPr>
        <w:jc w:val="both"/>
      </w:pPr>
      <w:r w:rsidRPr="00235D7C">
        <w:t>No</w:t>
      </w:r>
      <w:r>
        <w:t xml:space="preserve"> </w:t>
      </w:r>
      <w:r w:rsidRPr="00235D7C">
        <w:t>formal</w:t>
      </w:r>
      <w:r>
        <w:t xml:space="preserve"> </w:t>
      </w:r>
      <w:r w:rsidRPr="00235D7C">
        <w:t>qualifications</w:t>
      </w:r>
      <w:r>
        <w:t xml:space="preserve"> </w:t>
      </w:r>
      <w:r w:rsidRPr="00235D7C">
        <w:t>are</w:t>
      </w:r>
      <w:r>
        <w:t xml:space="preserve"> </w:t>
      </w:r>
      <w:r w:rsidRPr="00235D7C">
        <w:t>necessary</w:t>
      </w:r>
      <w:r>
        <w:t xml:space="preserve"> </w:t>
      </w:r>
      <w:r w:rsidRPr="00235D7C">
        <w:t>for</w:t>
      </w:r>
      <w:r>
        <w:t xml:space="preserve"> </w:t>
      </w:r>
      <w:r w:rsidRPr="00235D7C">
        <w:t>admission</w:t>
      </w:r>
      <w:r>
        <w:t xml:space="preserve"> </w:t>
      </w:r>
      <w:r w:rsidRPr="00235D7C">
        <w:t>onto</w:t>
      </w:r>
      <w:r>
        <w:t xml:space="preserve"> </w:t>
      </w:r>
      <w:r w:rsidRPr="00235D7C">
        <w:t>the</w:t>
      </w:r>
      <w:r>
        <w:t xml:space="preserve"> </w:t>
      </w:r>
      <w:r w:rsidRPr="00235D7C">
        <w:t>course.</w:t>
      </w:r>
      <w:r>
        <w:t xml:space="preserve"> </w:t>
      </w:r>
      <w:r w:rsidRPr="00235D7C">
        <w:t>Initial</w:t>
      </w:r>
      <w:r>
        <w:t xml:space="preserve"> </w:t>
      </w:r>
      <w:r w:rsidRPr="00235D7C">
        <w:t>selection</w:t>
      </w:r>
      <w:r>
        <w:t xml:space="preserve"> </w:t>
      </w:r>
      <w:r w:rsidRPr="00235D7C">
        <w:t>will</w:t>
      </w:r>
      <w:r>
        <w:t xml:space="preserve"> </w:t>
      </w:r>
      <w:r w:rsidRPr="00235D7C">
        <w:t>be</w:t>
      </w:r>
      <w:r>
        <w:t xml:space="preserve"> </w:t>
      </w:r>
      <w:r w:rsidRPr="00235D7C">
        <w:t>made</w:t>
      </w:r>
      <w:r>
        <w:t xml:space="preserve"> </w:t>
      </w:r>
      <w:r w:rsidRPr="00235D7C">
        <w:t>on</w:t>
      </w:r>
      <w:r>
        <w:t xml:space="preserve"> </w:t>
      </w:r>
      <w:r w:rsidRPr="00235D7C">
        <w:t>the</w:t>
      </w:r>
      <w:r>
        <w:t xml:space="preserve"> </w:t>
      </w:r>
      <w:r w:rsidRPr="00235D7C">
        <w:t>strength</w:t>
      </w:r>
      <w:r>
        <w:t xml:space="preserve"> </w:t>
      </w:r>
      <w:r w:rsidRPr="00235D7C">
        <w:t>of</w:t>
      </w:r>
      <w:r>
        <w:t xml:space="preserve"> </w:t>
      </w:r>
      <w:r w:rsidRPr="00235D7C">
        <w:t>individual</w:t>
      </w:r>
      <w:r>
        <w:t xml:space="preserve"> </w:t>
      </w:r>
      <w:r w:rsidRPr="00235D7C">
        <w:t>applications</w:t>
      </w:r>
      <w:r>
        <w:t xml:space="preserve"> </w:t>
      </w:r>
      <w:r w:rsidRPr="00235D7C">
        <w:t>and</w:t>
      </w:r>
      <w:r>
        <w:t xml:space="preserve"> </w:t>
      </w:r>
      <w:r w:rsidRPr="00235D7C">
        <w:t>the</w:t>
      </w:r>
      <w:r>
        <w:t xml:space="preserve"> </w:t>
      </w:r>
      <w:r w:rsidRPr="00235D7C">
        <w:t>successful</w:t>
      </w:r>
      <w:r>
        <w:t xml:space="preserve"> </w:t>
      </w:r>
      <w:r w:rsidRPr="00235D7C">
        <w:t>candidates</w:t>
      </w:r>
      <w:r>
        <w:t xml:space="preserve"> </w:t>
      </w:r>
      <w:r w:rsidRPr="00235D7C">
        <w:t>will</w:t>
      </w:r>
      <w:r>
        <w:t xml:space="preserve"> </w:t>
      </w:r>
      <w:r w:rsidRPr="00235D7C">
        <w:t>be</w:t>
      </w:r>
      <w:r>
        <w:t xml:space="preserve"> </w:t>
      </w:r>
      <w:r w:rsidRPr="00235D7C">
        <w:t>called</w:t>
      </w:r>
      <w:r>
        <w:t xml:space="preserve"> </w:t>
      </w:r>
      <w:r w:rsidRPr="00235D7C">
        <w:t>to</w:t>
      </w:r>
      <w:r>
        <w:t xml:space="preserve"> </w:t>
      </w:r>
      <w:r w:rsidRPr="00235D7C">
        <w:t>interview.</w:t>
      </w:r>
      <w:r>
        <w:t xml:space="preserve"> </w:t>
      </w:r>
      <w:r w:rsidRPr="00235D7C">
        <w:t>However,</w:t>
      </w:r>
      <w:r>
        <w:t xml:space="preserve"> </w:t>
      </w:r>
      <w:r w:rsidRPr="00235D7C">
        <w:t>as</w:t>
      </w:r>
      <w:r>
        <w:t xml:space="preserve"> </w:t>
      </w:r>
      <w:r w:rsidRPr="00235D7C">
        <w:t>places</w:t>
      </w:r>
      <w:r>
        <w:t xml:space="preserve"> </w:t>
      </w:r>
      <w:r w:rsidRPr="00235D7C">
        <w:t>are</w:t>
      </w:r>
      <w:r>
        <w:t xml:space="preserve"> </w:t>
      </w:r>
      <w:r w:rsidRPr="00235D7C">
        <w:t>limited,</w:t>
      </w:r>
      <w:r>
        <w:t xml:space="preserve"> </w:t>
      </w:r>
      <w:r w:rsidRPr="00235D7C">
        <w:t>priority</w:t>
      </w:r>
      <w:r>
        <w:t xml:space="preserve"> </w:t>
      </w:r>
      <w:r w:rsidRPr="00235D7C">
        <w:t>will</w:t>
      </w:r>
      <w:r>
        <w:t xml:space="preserve"> </w:t>
      </w:r>
      <w:r w:rsidRPr="00235D7C">
        <w:t>be</w:t>
      </w:r>
      <w:r>
        <w:t xml:space="preserve"> </w:t>
      </w:r>
      <w:r w:rsidRPr="00235D7C">
        <w:t>given</w:t>
      </w:r>
      <w:r>
        <w:t xml:space="preserve"> </w:t>
      </w:r>
      <w:r w:rsidRPr="00235D7C">
        <w:t>to</w:t>
      </w:r>
      <w:r>
        <w:t xml:space="preserve"> </w:t>
      </w:r>
      <w:r w:rsidRPr="00235D7C">
        <w:t>those</w:t>
      </w:r>
      <w:r>
        <w:t xml:space="preserve"> </w:t>
      </w:r>
      <w:r w:rsidRPr="00235D7C">
        <w:t>who</w:t>
      </w:r>
      <w:r>
        <w:t xml:space="preserve"> </w:t>
      </w:r>
      <w:r w:rsidRPr="00235D7C">
        <w:t>are</w:t>
      </w:r>
      <w:r>
        <w:t xml:space="preserve"> </w:t>
      </w:r>
      <w:r w:rsidRPr="00235D7C">
        <w:t>able</w:t>
      </w:r>
      <w:r>
        <w:t xml:space="preserve"> </w:t>
      </w:r>
      <w:r w:rsidRPr="00235D7C">
        <w:t>to</w:t>
      </w:r>
      <w:r>
        <w:t xml:space="preserve"> </w:t>
      </w:r>
      <w:r w:rsidRPr="00235D7C">
        <w:t>clearly</w:t>
      </w:r>
      <w:r>
        <w:t xml:space="preserve"> </w:t>
      </w:r>
      <w:r w:rsidRPr="00235D7C">
        <w:t>demonstrate</w:t>
      </w:r>
      <w:r>
        <w:t xml:space="preserve"> </w:t>
      </w:r>
      <w:r w:rsidRPr="00235D7C">
        <w:t>a</w:t>
      </w:r>
      <w:r>
        <w:t xml:space="preserve"> </w:t>
      </w:r>
      <w:r w:rsidRPr="00235D7C">
        <w:t>natural</w:t>
      </w:r>
      <w:r>
        <w:t xml:space="preserve"> </w:t>
      </w:r>
      <w:r w:rsidRPr="00235D7C">
        <w:t>aptitude</w:t>
      </w:r>
      <w:r>
        <w:t xml:space="preserve"> </w:t>
      </w:r>
      <w:r w:rsidRPr="00235D7C">
        <w:t>and</w:t>
      </w:r>
      <w:r>
        <w:t xml:space="preserve"> </w:t>
      </w:r>
      <w:r w:rsidRPr="00235D7C">
        <w:t>enthusiasm</w:t>
      </w:r>
      <w:r>
        <w:t xml:space="preserve"> </w:t>
      </w:r>
      <w:r w:rsidRPr="00235D7C">
        <w:t>for</w:t>
      </w:r>
      <w:r>
        <w:t xml:space="preserve"> </w:t>
      </w:r>
      <w:r w:rsidRPr="00235D7C">
        <w:t>the</w:t>
      </w:r>
      <w:r>
        <w:t xml:space="preserve"> </w:t>
      </w:r>
      <w:r w:rsidRPr="00235D7C">
        <w:t>subject</w:t>
      </w:r>
      <w:r>
        <w:t xml:space="preserve"> </w:t>
      </w:r>
      <w:r w:rsidRPr="00235D7C">
        <w:t>and</w:t>
      </w:r>
      <w:r>
        <w:t xml:space="preserve"> </w:t>
      </w:r>
      <w:r w:rsidRPr="00235D7C">
        <w:t>or</w:t>
      </w:r>
      <w:r>
        <w:t xml:space="preserve"> </w:t>
      </w:r>
      <w:r w:rsidRPr="00235D7C">
        <w:t>have</w:t>
      </w:r>
      <w:r>
        <w:t xml:space="preserve"> </w:t>
      </w:r>
      <w:r w:rsidRPr="00235D7C">
        <w:t>attended</w:t>
      </w:r>
      <w:r>
        <w:t xml:space="preserve"> </w:t>
      </w:r>
      <w:r w:rsidRPr="00235D7C">
        <w:t>one</w:t>
      </w:r>
      <w:r>
        <w:t xml:space="preserve"> </w:t>
      </w:r>
      <w:r w:rsidRPr="00235D7C">
        <w:t>or</w:t>
      </w:r>
      <w:r>
        <w:t xml:space="preserve"> </w:t>
      </w:r>
      <w:r w:rsidRPr="00235D7C">
        <w:t>more</w:t>
      </w:r>
      <w:r>
        <w:t xml:space="preserve"> </w:t>
      </w:r>
      <w:r w:rsidRPr="00235D7C">
        <w:t>of</w:t>
      </w:r>
      <w:r>
        <w:t xml:space="preserve"> </w:t>
      </w:r>
      <w:r w:rsidRPr="00235D7C">
        <w:t>our</w:t>
      </w:r>
      <w:r>
        <w:t xml:space="preserve"> </w:t>
      </w:r>
      <w:r w:rsidRPr="00235D7C">
        <w:t>introductory</w:t>
      </w:r>
      <w:r>
        <w:t xml:space="preserve"> </w:t>
      </w:r>
      <w:r w:rsidRPr="00235D7C">
        <w:t>programmes</w:t>
      </w:r>
      <w:r>
        <w:t xml:space="preserve"> </w:t>
      </w:r>
      <w:r w:rsidRPr="00235D7C">
        <w:t>of</w:t>
      </w:r>
      <w:r>
        <w:t xml:space="preserve"> </w:t>
      </w:r>
      <w:r w:rsidRPr="00235D7C">
        <w:t>study.</w:t>
      </w:r>
    </w:p>
    <w:p w14:paraId="40D87C54" w14:textId="77777777" w:rsidR="003C3752" w:rsidRPr="00235D7C" w:rsidRDefault="003C3752" w:rsidP="003C3752">
      <w:pPr>
        <w:jc w:val="both"/>
      </w:pPr>
    </w:p>
    <w:p w14:paraId="4C267C94" w14:textId="77777777" w:rsidR="003C3752" w:rsidRDefault="003C3752" w:rsidP="003C3752">
      <w:pPr>
        <w:jc w:val="both"/>
      </w:pPr>
      <w:r w:rsidRPr="00235D7C">
        <w:t>Experience</w:t>
      </w:r>
      <w:r>
        <w:t xml:space="preserve"> </w:t>
      </w:r>
      <w:r w:rsidRPr="00235D7C">
        <w:t>in</w:t>
      </w:r>
      <w:r>
        <w:t xml:space="preserve"> </w:t>
      </w:r>
      <w:r w:rsidRPr="00235D7C">
        <w:t>any</w:t>
      </w:r>
      <w:r>
        <w:t xml:space="preserve"> </w:t>
      </w:r>
      <w:r w:rsidRPr="00235D7C">
        <w:t>of</w:t>
      </w:r>
      <w:r>
        <w:t xml:space="preserve"> </w:t>
      </w:r>
      <w:r w:rsidRPr="00235D7C">
        <w:t>the</w:t>
      </w:r>
      <w:r>
        <w:t xml:space="preserve"> </w:t>
      </w:r>
      <w:r w:rsidRPr="00235D7C">
        <w:t>related</w:t>
      </w:r>
      <w:r>
        <w:t xml:space="preserve"> </w:t>
      </w:r>
      <w:r w:rsidRPr="00235D7C">
        <w:t>fields</w:t>
      </w:r>
      <w:r>
        <w:t xml:space="preserve"> </w:t>
      </w:r>
      <w:r w:rsidRPr="00235D7C">
        <w:t>(botany,</w:t>
      </w:r>
      <w:r>
        <w:t xml:space="preserve"> </w:t>
      </w:r>
      <w:r w:rsidRPr="00235D7C">
        <w:t>horticulture,</w:t>
      </w:r>
      <w:r>
        <w:t xml:space="preserve"> </w:t>
      </w:r>
      <w:r w:rsidRPr="00235D7C">
        <w:t>herbal</w:t>
      </w:r>
      <w:r>
        <w:t xml:space="preserve"> </w:t>
      </w:r>
      <w:r w:rsidRPr="00235D7C">
        <w:t>medicine)</w:t>
      </w:r>
      <w:r>
        <w:t xml:space="preserve"> </w:t>
      </w:r>
      <w:r w:rsidRPr="00235D7C">
        <w:t>is</w:t>
      </w:r>
      <w:r>
        <w:t xml:space="preserve"> </w:t>
      </w:r>
      <w:r w:rsidRPr="00235D7C">
        <w:t>highly</w:t>
      </w:r>
      <w:r>
        <w:t xml:space="preserve"> </w:t>
      </w:r>
      <w:r w:rsidRPr="00235D7C">
        <w:t>desirable,</w:t>
      </w:r>
      <w:r>
        <w:t xml:space="preserve"> </w:t>
      </w:r>
      <w:r w:rsidRPr="00235D7C">
        <w:t>as</w:t>
      </w:r>
      <w:r>
        <w:t xml:space="preserve"> </w:t>
      </w:r>
      <w:r w:rsidRPr="00235D7C">
        <w:t>is</w:t>
      </w:r>
      <w:r>
        <w:t xml:space="preserve"> </w:t>
      </w:r>
      <w:r w:rsidRPr="00235D7C">
        <w:t>a</w:t>
      </w:r>
      <w:r>
        <w:t xml:space="preserve"> </w:t>
      </w:r>
      <w:r w:rsidRPr="00235D7C">
        <w:t>demonstrable</w:t>
      </w:r>
      <w:r>
        <w:t xml:space="preserve"> </w:t>
      </w:r>
      <w:r w:rsidRPr="00235D7C">
        <w:t>eagerness</w:t>
      </w:r>
      <w:r>
        <w:t xml:space="preserve"> </w:t>
      </w:r>
      <w:r w:rsidRPr="00235D7C">
        <w:t>to</w:t>
      </w:r>
      <w:r>
        <w:t xml:space="preserve"> </w:t>
      </w:r>
      <w:r w:rsidRPr="00235D7C">
        <w:t>learn,</w:t>
      </w:r>
      <w:r>
        <w:t xml:space="preserve"> </w:t>
      </w:r>
      <w:r w:rsidRPr="00235D7C">
        <w:t>engage</w:t>
      </w:r>
      <w:r>
        <w:t xml:space="preserve"> </w:t>
      </w:r>
      <w:r w:rsidRPr="00235D7C">
        <w:t>with</w:t>
      </w:r>
      <w:r>
        <w:t xml:space="preserve"> </w:t>
      </w:r>
      <w:r w:rsidRPr="00235D7C">
        <w:t>the</w:t>
      </w:r>
      <w:r>
        <w:t xml:space="preserve"> </w:t>
      </w:r>
      <w:r w:rsidRPr="00235D7C">
        <w:t>natural</w:t>
      </w:r>
      <w:r>
        <w:t xml:space="preserve"> </w:t>
      </w:r>
      <w:r w:rsidRPr="00235D7C">
        <w:t>world,</w:t>
      </w:r>
      <w:r>
        <w:t xml:space="preserve"> </w:t>
      </w:r>
      <w:r w:rsidRPr="00235D7C">
        <w:t>and</w:t>
      </w:r>
      <w:r>
        <w:t xml:space="preserve"> </w:t>
      </w:r>
      <w:r w:rsidRPr="00235D7C">
        <w:t>contribute</w:t>
      </w:r>
      <w:r>
        <w:t xml:space="preserve"> </w:t>
      </w:r>
      <w:r w:rsidRPr="00235D7C">
        <w:t>something</w:t>
      </w:r>
      <w:r>
        <w:t xml:space="preserve"> </w:t>
      </w:r>
      <w:r w:rsidRPr="00235D7C">
        <w:t>to</w:t>
      </w:r>
      <w:r>
        <w:t xml:space="preserve"> </w:t>
      </w:r>
      <w:r w:rsidRPr="00235D7C">
        <w:t>the</w:t>
      </w:r>
      <w:r>
        <w:t xml:space="preserve"> </w:t>
      </w:r>
      <w:r w:rsidRPr="00235D7C">
        <w:t>overall</w:t>
      </w:r>
      <w:r>
        <w:t xml:space="preserve"> </w:t>
      </w:r>
      <w:r w:rsidRPr="00235D7C">
        <w:t>dynamics</w:t>
      </w:r>
      <w:r>
        <w:t xml:space="preserve"> </w:t>
      </w:r>
      <w:r w:rsidRPr="00235D7C">
        <w:t>of</w:t>
      </w:r>
      <w:r>
        <w:t xml:space="preserve"> </w:t>
      </w:r>
      <w:r w:rsidRPr="00235D7C">
        <w:t>the</w:t>
      </w:r>
      <w:r>
        <w:t xml:space="preserve"> </w:t>
      </w:r>
      <w:r w:rsidRPr="00235D7C">
        <w:t>Herbology</w:t>
      </w:r>
      <w:r>
        <w:t xml:space="preserve"> </w:t>
      </w:r>
      <w:r w:rsidRPr="00235D7C">
        <w:t>experience.</w:t>
      </w:r>
    </w:p>
    <w:p w14:paraId="7B862057" w14:textId="77777777" w:rsidR="003C3752" w:rsidRDefault="003C3752" w:rsidP="003C3752">
      <w:pPr>
        <w:jc w:val="both"/>
      </w:pPr>
    </w:p>
    <w:p w14:paraId="63939CFE" w14:textId="77777777" w:rsidR="003C3752" w:rsidRPr="00235D7C" w:rsidRDefault="003C3752" w:rsidP="003C3752">
      <w:pPr>
        <w:autoSpaceDE w:val="0"/>
        <w:autoSpaceDN w:val="0"/>
        <w:adjustRightInd w:val="0"/>
        <w:jc w:val="both"/>
        <w:rPr>
          <w:rFonts w:cs="Arial"/>
        </w:rPr>
      </w:pPr>
      <w:r w:rsidRPr="007E0F88">
        <w:t>Please</w:t>
      </w:r>
      <w:r>
        <w:t xml:space="preserve"> </w:t>
      </w:r>
      <w:r w:rsidRPr="007E0F88">
        <w:t>note</w:t>
      </w:r>
      <w:r>
        <w:t xml:space="preserve"> </w:t>
      </w:r>
      <w:r w:rsidRPr="007E0F88">
        <w:t>RBGE</w:t>
      </w:r>
      <w:r>
        <w:t xml:space="preserve"> </w:t>
      </w:r>
      <w:r w:rsidRPr="007E0F88">
        <w:t>does</w:t>
      </w:r>
      <w:r>
        <w:t xml:space="preserve"> </w:t>
      </w:r>
      <w:r w:rsidRPr="007E0F88">
        <w:t>not</w:t>
      </w:r>
      <w:r>
        <w:t xml:space="preserve"> </w:t>
      </w:r>
      <w:r w:rsidRPr="007E0F88">
        <w:t>have</w:t>
      </w:r>
      <w:r>
        <w:t xml:space="preserve"> ability </w:t>
      </w:r>
      <w:r w:rsidRPr="007E0F88">
        <w:t>to</w:t>
      </w:r>
      <w:r>
        <w:t xml:space="preserve"> </w:t>
      </w:r>
      <w:r w:rsidRPr="007E0F88">
        <w:t>recruit</w:t>
      </w:r>
      <w:r>
        <w:t xml:space="preserve"> </w:t>
      </w:r>
      <w:r w:rsidRPr="007E0F88">
        <w:t>students</w:t>
      </w:r>
      <w:r>
        <w:t xml:space="preserve"> </w:t>
      </w:r>
      <w:r w:rsidRPr="007E0F88">
        <w:t>from</w:t>
      </w:r>
      <w:r>
        <w:t xml:space="preserve"> </w:t>
      </w:r>
      <w:r w:rsidRPr="007E0F88">
        <w:t>outside</w:t>
      </w:r>
      <w:r>
        <w:t xml:space="preserve"> UK as we are unable to sponsor student visas for entry into the country. We apologise for any inconvenience.</w:t>
      </w:r>
    </w:p>
    <w:p w14:paraId="04E4BFED" w14:textId="6BEAB77A" w:rsidR="00DB26DC" w:rsidRDefault="00DB26DC" w:rsidP="00DB26DC">
      <w:pPr>
        <w:tabs>
          <w:tab w:val="num" w:pos="397"/>
        </w:tabs>
        <w:ind w:right="39"/>
        <w:rPr>
          <w:rFonts w:cs="Arial"/>
        </w:rPr>
      </w:pPr>
    </w:p>
    <w:p w14:paraId="26B84742" w14:textId="3CB3963F" w:rsidR="003C3752" w:rsidRPr="00B96FA9" w:rsidRDefault="003C3752" w:rsidP="003C3752">
      <w:pPr>
        <w:pStyle w:val="Heading1"/>
      </w:pPr>
      <w:bookmarkStart w:id="68" w:name="_Toc81478046"/>
      <w:bookmarkStart w:id="69" w:name="_Toc81478183"/>
      <w:r>
        <w:t>1</w:t>
      </w:r>
      <w:r w:rsidR="00415A1F">
        <w:t>2</w:t>
      </w:r>
      <w:r w:rsidRPr="00B96FA9">
        <w:t>.</w:t>
      </w:r>
      <w:r>
        <w:t xml:space="preserve"> </w:t>
      </w:r>
      <w:r w:rsidRPr="00B96FA9">
        <w:t>Application</w:t>
      </w:r>
      <w:r>
        <w:t xml:space="preserve"> </w:t>
      </w:r>
      <w:r w:rsidRPr="00B96FA9">
        <w:t>Procedure</w:t>
      </w:r>
      <w:bookmarkEnd w:id="68"/>
      <w:bookmarkEnd w:id="69"/>
    </w:p>
    <w:p w14:paraId="06926F45" w14:textId="77777777" w:rsidR="003C3752" w:rsidRPr="00235D7C" w:rsidRDefault="003C3752" w:rsidP="003C3752">
      <w:pPr>
        <w:jc w:val="both"/>
        <w:rPr>
          <w:rFonts w:cs="Arial"/>
          <w:b/>
        </w:rPr>
      </w:pPr>
    </w:p>
    <w:p w14:paraId="3AC357B3" w14:textId="2DC12BBE" w:rsidR="003C3752" w:rsidRDefault="003C3752" w:rsidP="003C3752">
      <w:pPr>
        <w:jc w:val="both"/>
        <w:rPr>
          <w:rFonts w:cstheme="minorHAnsi"/>
          <w:color w:val="000000" w:themeColor="text1"/>
        </w:rPr>
      </w:pPr>
      <w:r w:rsidRPr="00994A42">
        <w:rPr>
          <w:rFonts w:cstheme="minorHAnsi"/>
          <w:color w:val="000000" w:themeColor="text1"/>
        </w:rPr>
        <w:t xml:space="preserve">To apply for the course, you must complete our </w:t>
      </w:r>
      <w:hyperlink r:id="rId15" w:history="1">
        <w:r w:rsidRPr="00994A42">
          <w:rPr>
            <w:rStyle w:val="Hyperlink"/>
            <w:rFonts w:cstheme="minorHAnsi"/>
          </w:rPr>
          <w:t>online application form</w:t>
        </w:r>
      </w:hyperlink>
      <w:r w:rsidRPr="00994A42">
        <w:rPr>
          <w:rFonts w:cstheme="minorHAnsi"/>
          <w:color w:val="000000" w:themeColor="text1"/>
        </w:rPr>
        <w:t xml:space="preserve">. </w:t>
      </w:r>
      <w:bookmarkStart w:id="70" w:name="_Hlk80790894"/>
      <w:r w:rsidRPr="00994A42">
        <w:rPr>
          <w:rFonts w:cstheme="minorHAnsi"/>
          <w:color w:val="000000" w:themeColor="text1"/>
        </w:rPr>
        <w:t>Applications for this course will open at 9:00am on Friday 3</w:t>
      </w:r>
      <w:r w:rsidRPr="00994A42">
        <w:rPr>
          <w:rFonts w:cstheme="minorHAnsi"/>
          <w:color w:val="000000" w:themeColor="text1"/>
          <w:vertAlign w:val="superscript"/>
        </w:rPr>
        <w:t>rd</w:t>
      </w:r>
      <w:r w:rsidRPr="00994A42">
        <w:rPr>
          <w:rFonts w:cstheme="minorHAnsi"/>
          <w:color w:val="000000" w:themeColor="text1"/>
        </w:rPr>
        <w:t xml:space="preserve"> September 2021</w:t>
      </w:r>
      <w:r>
        <w:rPr>
          <w:rFonts w:cstheme="minorHAnsi"/>
          <w:color w:val="000000" w:themeColor="text1"/>
        </w:rPr>
        <w:t xml:space="preserve"> and will close at 5:00pm on Wednesday 22</w:t>
      </w:r>
      <w:r w:rsidRPr="00DB26DC">
        <w:rPr>
          <w:rFonts w:cstheme="minorHAnsi"/>
          <w:color w:val="000000" w:themeColor="text1"/>
          <w:vertAlign w:val="superscript"/>
        </w:rPr>
        <w:t>nd</w:t>
      </w:r>
      <w:r>
        <w:rPr>
          <w:rFonts w:cstheme="minorHAnsi"/>
          <w:color w:val="000000" w:themeColor="text1"/>
        </w:rPr>
        <w:t xml:space="preserve"> September 2021. </w:t>
      </w:r>
    </w:p>
    <w:bookmarkEnd w:id="70"/>
    <w:p w14:paraId="73083941" w14:textId="77777777" w:rsidR="003C3752" w:rsidRPr="00023970" w:rsidRDefault="003C3752" w:rsidP="003C3752">
      <w:pPr>
        <w:jc w:val="both"/>
        <w:rPr>
          <w:rFonts w:cs="Arial"/>
        </w:rPr>
      </w:pPr>
    </w:p>
    <w:p w14:paraId="1D895A8B" w14:textId="77777777" w:rsidR="003C3752" w:rsidRDefault="003C3752" w:rsidP="003C3752">
      <w:pPr>
        <w:ind w:right="39"/>
        <w:jc w:val="both"/>
        <w:rPr>
          <w:rFonts w:cs="Arial"/>
        </w:rPr>
      </w:pPr>
      <w:r w:rsidRPr="00023970">
        <w:rPr>
          <w:rFonts w:cs="Arial"/>
        </w:rPr>
        <w:t>Potential</w:t>
      </w:r>
      <w:r>
        <w:rPr>
          <w:rFonts w:cs="Arial"/>
        </w:rPr>
        <w:t xml:space="preserve"> </w:t>
      </w:r>
      <w:r w:rsidRPr="00023970">
        <w:rPr>
          <w:rFonts w:cs="Arial"/>
        </w:rPr>
        <w:t>students</w:t>
      </w:r>
      <w:r>
        <w:rPr>
          <w:rFonts w:cs="Arial"/>
        </w:rPr>
        <w:t xml:space="preserve"> may </w:t>
      </w:r>
      <w:r w:rsidRPr="00023970">
        <w:rPr>
          <w:rFonts w:cs="Arial"/>
        </w:rPr>
        <w:t>be</w:t>
      </w:r>
      <w:r>
        <w:rPr>
          <w:rFonts w:cs="Arial"/>
        </w:rPr>
        <w:t xml:space="preserve"> </w:t>
      </w:r>
      <w:r w:rsidRPr="00023970">
        <w:rPr>
          <w:rFonts w:cs="Arial"/>
        </w:rPr>
        <w:t>invited</w:t>
      </w:r>
      <w:r>
        <w:rPr>
          <w:rFonts w:cs="Arial"/>
        </w:rPr>
        <w:t xml:space="preserve"> </w:t>
      </w:r>
      <w:r w:rsidRPr="00023970">
        <w:rPr>
          <w:rFonts w:cs="Arial"/>
        </w:rPr>
        <w:t>to</w:t>
      </w:r>
      <w:r>
        <w:rPr>
          <w:rFonts w:cs="Arial"/>
        </w:rPr>
        <w:t xml:space="preserve"> </w:t>
      </w:r>
      <w:r w:rsidRPr="00023970">
        <w:rPr>
          <w:rFonts w:cs="Arial"/>
        </w:rPr>
        <w:t>attend</w:t>
      </w:r>
      <w:r>
        <w:rPr>
          <w:rFonts w:cs="Arial"/>
        </w:rPr>
        <w:t xml:space="preserve"> </w:t>
      </w:r>
      <w:r w:rsidRPr="00023970">
        <w:rPr>
          <w:rFonts w:cs="Arial"/>
        </w:rPr>
        <w:t>an</w:t>
      </w:r>
      <w:r>
        <w:rPr>
          <w:rFonts w:cs="Arial"/>
        </w:rPr>
        <w:t xml:space="preserve"> </w:t>
      </w:r>
      <w:r w:rsidRPr="00023970">
        <w:rPr>
          <w:rFonts w:cs="Arial"/>
        </w:rPr>
        <w:t>interview</w:t>
      </w:r>
      <w:r>
        <w:rPr>
          <w:rFonts w:cs="Arial"/>
        </w:rPr>
        <w:t xml:space="preserve"> </w:t>
      </w:r>
      <w:r w:rsidRPr="00023970">
        <w:rPr>
          <w:rFonts w:cs="Arial"/>
        </w:rPr>
        <w:t>with</w:t>
      </w:r>
      <w:r>
        <w:rPr>
          <w:rFonts w:cs="Arial"/>
        </w:rPr>
        <w:t xml:space="preserve"> </w:t>
      </w:r>
      <w:r w:rsidRPr="00023970">
        <w:rPr>
          <w:rFonts w:cs="Arial"/>
        </w:rPr>
        <w:t>the</w:t>
      </w:r>
      <w:r>
        <w:rPr>
          <w:rFonts w:cs="Arial"/>
        </w:rPr>
        <w:t xml:space="preserve"> </w:t>
      </w:r>
      <w:r w:rsidRPr="00023970">
        <w:rPr>
          <w:rFonts w:cs="Arial"/>
        </w:rPr>
        <w:t>Course</w:t>
      </w:r>
      <w:r>
        <w:rPr>
          <w:rFonts w:cs="Arial"/>
        </w:rPr>
        <w:t xml:space="preserve"> </w:t>
      </w:r>
      <w:r w:rsidRPr="00023970">
        <w:rPr>
          <w:rFonts w:cs="Arial"/>
        </w:rPr>
        <w:t>Director</w:t>
      </w:r>
      <w:r>
        <w:rPr>
          <w:rFonts w:cs="Arial"/>
        </w:rPr>
        <w:t xml:space="preserve"> </w:t>
      </w:r>
      <w:r w:rsidRPr="00023970">
        <w:rPr>
          <w:rFonts w:cs="Arial"/>
        </w:rPr>
        <w:t>before</w:t>
      </w:r>
      <w:r>
        <w:rPr>
          <w:rFonts w:cs="Arial"/>
        </w:rPr>
        <w:t xml:space="preserve"> </w:t>
      </w:r>
      <w:r w:rsidRPr="00023970">
        <w:rPr>
          <w:rFonts w:cs="Arial"/>
        </w:rPr>
        <w:t>a</w:t>
      </w:r>
      <w:r>
        <w:rPr>
          <w:rFonts w:cs="Arial"/>
        </w:rPr>
        <w:t xml:space="preserve"> </w:t>
      </w:r>
      <w:r w:rsidRPr="00023970">
        <w:rPr>
          <w:rFonts w:cs="Arial"/>
        </w:rPr>
        <w:t>place</w:t>
      </w:r>
      <w:r>
        <w:rPr>
          <w:rFonts w:cs="Arial"/>
        </w:rPr>
        <w:t xml:space="preserve"> </w:t>
      </w:r>
      <w:r w:rsidRPr="00023970">
        <w:rPr>
          <w:rFonts w:cs="Arial"/>
        </w:rPr>
        <w:t>can</w:t>
      </w:r>
      <w:r>
        <w:rPr>
          <w:rFonts w:cs="Arial"/>
        </w:rPr>
        <w:t xml:space="preserve"> </w:t>
      </w:r>
      <w:r w:rsidRPr="00023970">
        <w:rPr>
          <w:rFonts w:cs="Arial"/>
        </w:rPr>
        <w:t>be</w:t>
      </w:r>
      <w:r>
        <w:rPr>
          <w:rFonts w:cs="Arial"/>
        </w:rPr>
        <w:t xml:space="preserve"> </w:t>
      </w:r>
      <w:r w:rsidRPr="00023970">
        <w:rPr>
          <w:rFonts w:cs="Arial"/>
        </w:rPr>
        <w:t>offered.</w:t>
      </w:r>
      <w:r>
        <w:rPr>
          <w:rFonts w:cs="Arial"/>
        </w:rPr>
        <w:t xml:space="preserve"> </w:t>
      </w:r>
      <w:r w:rsidRPr="00023970">
        <w:rPr>
          <w:rFonts w:cs="Arial"/>
        </w:rPr>
        <w:t>Interviews</w:t>
      </w:r>
      <w:r>
        <w:rPr>
          <w:rFonts w:cs="Arial"/>
        </w:rPr>
        <w:t xml:space="preserve"> </w:t>
      </w:r>
      <w:r w:rsidRPr="00023970">
        <w:rPr>
          <w:rFonts w:cs="Arial"/>
        </w:rPr>
        <w:t>may</w:t>
      </w:r>
      <w:r>
        <w:rPr>
          <w:rFonts w:cs="Arial"/>
        </w:rPr>
        <w:t xml:space="preserve"> </w:t>
      </w:r>
      <w:r w:rsidRPr="00023970">
        <w:rPr>
          <w:rFonts w:cs="Arial"/>
        </w:rPr>
        <w:t>be</w:t>
      </w:r>
      <w:r>
        <w:rPr>
          <w:rFonts w:cs="Arial"/>
        </w:rPr>
        <w:t xml:space="preserve"> </w:t>
      </w:r>
      <w:r w:rsidRPr="00023970">
        <w:rPr>
          <w:rFonts w:cs="Arial"/>
        </w:rPr>
        <w:t>via</w:t>
      </w:r>
      <w:r>
        <w:rPr>
          <w:rFonts w:cs="Arial"/>
        </w:rPr>
        <w:t xml:space="preserve"> </w:t>
      </w:r>
      <w:r w:rsidRPr="00023970">
        <w:rPr>
          <w:rFonts w:cs="Arial"/>
        </w:rPr>
        <w:t>telephone</w:t>
      </w:r>
      <w:r>
        <w:rPr>
          <w:rFonts w:cs="Arial"/>
        </w:rPr>
        <w:t xml:space="preserve">/video call. </w:t>
      </w:r>
    </w:p>
    <w:p w14:paraId="39633793" w14:textId="77777777" w:rsidR="003C3752" w:rsidRPr="00023970" w:rsidRDefault="003C3752" w:rsidP="003C3752">
      <w:pPr>
        <w:ind w:right="39"/>
        <w:jc w:val="both"/>
        <w:rPr>
          <w:rFonts w:cs="Arial"/>
        </w:rPr>
      </w:pPr>
    </w:p>
    <w:p w14:paraId="2E57DB45" w14:textId="5EA1BDAE" w:rsidR="003C3752" w:rsidRDefault="003C3752" w:rsidP="003C3752">
      <w:pPr>
        <w:ind w:right="39"/>
        <w:jc w:val="both"/>
        <w:rPr>
          <w:rFonts w:cs="Arial"/>
        </w:rPr>
      </w:pPr>
      <w:r w:rsidRPr="00023970">
        <w:rPr>
          <w:rFonts w:cs="Arial"/>
        </w:rPr>
        <w:t>Successful</w:t>
      </w:r>
      <w:r>
        <w:rPr>
          <w:rFonts w:cs="Arial"/>
        </w:rPr>
        <w:t xml:space="preserve"> </w:t>
      </w:r>
      <w:r w:rsidRPr="00023970">
        <w:rPr>
          <w:rFonts w:cs="Arial"/>
        </w:rPr>
        <w:t>applicants</w:t>
      </w:r>
      <w:r>
        <w:rPr>
          <w:rFonts w:cs="Arial"/>
        </w:rPr>
        <w:t xml:space="preserve"> </w:t>
      </w:r>
      <w:r w:rsidRPr="00023970">
        <w:rPr>
          <w:rFonts w:cs="Arial"/>
        </w:rPr>
        <w:t>will</w:t>
      </w:r>
      <w:r>
        <w:rPr>
          <w:rFonts w:cs="Arial"/>
        </w:rPr>
        <w:t xml:space="preserve"> </w:t>
      </w:r>
      <w:r w:rsidRPr="00023970">
        <w:rPr>
          <w:rFonts w:cs="Arial"/>
        </w:rPr>
        <w:t>be</w:t>
      </w:r>
      <w:r>
        <w:rPr>
          <w:rFonts w:cs="Arial"/>
        </w:rPr>
        <w:t xml:space="preserve"> </w:t>
      </w:r>
      <w:r w:rsidRPr="00023970">
        <w:rPr>
          <w:rFonts w:cs="Arial"/>
        </w:rPr>
        <w:t>informed</w:t>
      </w:r>
      <w:r>
        <w:rPr>
          <w:rFonts w:cs="Arial"/>
        </w:rPr>
        <w:t xml:space="preserve"> 2 weeks after the deadline closes </w:t>
      </w:r>
      <w:r w:rsidRPr="00023970">
        <w:rPr>
          <w:rFonts w:cs="Arial"/>
        </w:rPr>
        <w:t>and</w:t>
      </w:r>
      <w:r>
        <w:rPr>
          <w:rFonts w:cs="Arial"/>
        </w:rPr>
        <w:t xml:space="preserve"> </w:t>
      </w:r>
      <w:r w:rsidRPr="00023970">
        <w:rPr>
          <w:rFonts w:cs="Arial"/>
        </w:rPr>
        <w:t>asked</w:t>
      </w:r>
      <w:r>
        <w:rPr>
          <w:rFonts w:cs="Arial"/>
        </w:rPr>
        <w:t xml:space="preserve"> </w:t>
      </w:r>
      <w:r w:rsidRPr="00023970">
        <w:rPr>
          <w:rFonts w:cs="Arial"/>
        </w:rPr>
        <w:t>to</w:t>
      </w:r>
      <w:r>
        <w:rPr>
          <w:rFonts w:cs="Arial"/>
        </w:rPr>
        <w:t xml:space="preserve"> </w:t>
      </w:r>
      <w:r w:rsidRPr="00023970">
        <w:rPr>
          <w:rFonts w:cs="Arial"/>
        </w:rPr>
        <w:t>pay</w:t>
      </w:r>
      <w:r>
        <w:rPr>
          <w:rFonts w:cs="Arial"/>
        </w:rPr>
        <w:t xml:space="preserve"> </w:t>
      </w:r>
      <w:r w:rsidRPr="00023970">
        <w:rPr>
          <w:rFonts w:cs="Arial"/>
        </w:rPr>
        <w:t>a</w:t>
      </w:r>
      <w:r>
        <w:rPr>
          <w:rFonts w:cs="Arial"/>
        </w:rPr>
        <w:t xml:space="preserve"> </w:t>
      </w:r>
      <w:r w:rsidRPr="00023970">
        <w:rPr>
          <w:rFonts w:cs="Arial"/>
        </w:rPr>
        <w:t>non-refundable</w:t>
      </w:r>
      <w:r>
        <w:rPr>
          <w:rFonts w:cs="Arial"/>
        </w:rPr>
        <w:t xml:space="preserve"> </w:t>
      </w:r>
      <w:r w:rsidRPr="00023970">
        <w:rPr>
          <w:rFonts w:cs="Arial"/>
        </w:rPr>
        <w:t>deposit</w:t>
      </w:r>
      <w:r>
        <w:rPr>
          <w:rFonts w:cs="Arial"/>
        </w:rPr>
        <w:t xml:space="preserve"> </w:t>
      </w:r>
      <w:r w:rsidRPr="00023970">
        <w:rPr>
          <w:rFonts w:cs="Arial"/>
        </w:rPr>
        <w:t>of</w:t>
      </w:r>
      <w:r>
        <w:rPr>
          <w:rFonts w:cs="Arial"/>
        </w:rPr>
        <w:t xml:space="preserve"> </w:t>
      </w:r>
      <w:r w:rsidRPr="00023970">
        <w:rPr>
          <w:rFonts w:cs="Arial"/>
        </w:rPr>
        <w:t>£500</w:t>
      </w:r>
      <w:r>
        <w:rPr>
          <w:rFonts w:cs="Arial"/>
        </w:rPr>
        <w:t xml:space="preserve"> </w:t>
      </w:r>
      <w:r w:rsidRPr="00023970">
        <w:rPr>
          <w:rFonts w:cs="Arial"/>
        </w:rPr>
        <w:t>to</w:t>
      </w:r>
      <w:r>
        <w:rPr>
          <w:rFonts w:cs="Arial"/>
        </w:rPr>
        <w:t xml:space="preserve"> </w:t>
      </w:r>
      <w:r w:rsidRPr="00023970">
        <w:rPr>
          <w:rFonts w:cs="Arial"/>
        </w:rPr>
        <w:t>confirm</w:t>
      </w:r>
      <w:r>
        <w:rPr>
          <w:rFonts w:cs="Arial"/>
        </w:rPr>
        <w:t xml:space="preserve"> </w:t>
      </w:r>
      <w:r w:rsidRPr="00023970">
        <w:rPr>
          <w:rFonts w:cs="Arial"/>
        </w:rPr>
        <w:t>their</w:t>
      </w:r>
      <w:r>
        <w:rPr>
          <w:rFonts w:cs="Arial"/>
        </w:rPr>
        <w:t xml:space="preserve"> </w:t>
      </w:r>
      <w:r w:rsidRPr="00023970">
        <w:rPr>
          <w:rFonts w:cs="Arial"/>
        </w:rPr>
        <w:t>place.</w:t>
      </w:r>
      <w:r>
        <w:rPr>
          <w:rFonts w:cs="Arial"/>
        </w:rPr>
        <w:t xml:space="preserve"> The remaining fees must be paid before the start of the course. </w:t>
      </w:r>
    </w:p>
    <w:p w14:paraId="7DF6A4BC" w14:textId="7A1AA90B" w:rsidR="003C3752" w:rsidRDefault="003C3752" w:rsidP="003C3752">
      <w:pPr>
        <w:ind w:right="39"/>
        <w:jc w:val="both"/>
        <w:rPr>
          <w:rFonts w:cs="Arial"/>
        </w:rPr>
      </w:pPr>
    </w:p>
    <w:p w14:paraId="03554E2C" w14:textId="77777777" w:rsidR="00415A1F" w:rsidRDefault="00415A1F">
      <w:pPr>
        <w:spacing w:line="240" w:lineRule="auto"/>
        <w:rPr>
          <w:rFonts w:ascii="Gotham Bold" w:hAnsi="Gotham Bold" w:cs="Arial"/>
          <w:bCs/>
          <w:sz w:val="28"/>
          <w:szCs w:val="26"/>
          <w:lang w:val="en-US"/>
        </w:rPr>
      </w:pPr>
      <w:r>
        <w:br w:type="page"/>
      </w:r>
    </w:p>
    <w:p w14:paraId="4062796A" w14:textId="254FD96F" w:rsidR="003C3752" w:rsidRDefault="00415A1F" w:rsidP="00415A1F">
      <w:pPr>
        <w:pStyle w:val="Heading1"/>
      </w:pPr>
      <w:bookmarkStart w:id="71" w:name="_Toc81478047"/>
      <w:bookmarkStart w:id="72" w:name="_Toc81478184"/>
      <w:r>
        <w:t xml:space="preserve">13. </w:t>
      </w:r>
      <w:r w:rsidR="003C3752" w:rsidRPr="00023970">
        <w:t>Terms</w:t>
      </w:r>
      <w:r w:rsidR="003C3752">
        <w:t xml:space="preserve"> </w:t>
      </w:r>
      <w:r w:rsidR="003C3752" w:rsidRPr="00023970">
        <w:t>&amp;</w:t>
      </w:r>
      <w:r w:rsidR="003C3752">
        <w:t xml:space="preserve"> </w:t>
      </w:r>
      <w:r w:rsidR="003C3752" w:rsidRPr="00023970">
        <w:t>Conditions</w:t>
      </w:r>
      <w:bookmarkEnd w:id="71"/>
      <w:bookmarkEnd w:id="72"/>
    </w:p>
    <w:p w14:paraId="0FAAC4E2" w14:textId="77777777" w:rsidR="00415A1F" w:rsidRPr="00415A1F" w:rsidRDefault="00415A1F" w:rsidP="00415A1F">
      <w:pPr>
        <w:rPr>
          <w:lang w:val="en-US"/>
        </w:rPr>
      </w:pPr>
    </w:p>
    <w:p w14:paraId="1CD8A25D" w14:textId="77777777" w:rsidR="003C3752" w:rsidRPr="00023970" w:rsidRDefault="003C3752" w:rsidP="003C3752">
      <w:pPr>
        <w:numPr>
          <w:ilvl w:val="0"/>
          <w:numId w:val="1"/>
        </w:numPr>
        <w:tabs>
          <w:tab w:val="num" w:pos="397"/>
        </w:tabs>
        <w:ind w:left="0" w:right="39" w:firstLine="0"/>
        <w:rPr>
          <w:rFonts w:cs="Arial"/>
        </w:rPr>
      </w:pPr>
      <w:r w:rsidRPr="00023970">
        <w:rPr>
          <w:rFonts w:cs="Arial"/>
        </w:rPr>
        <w:t>Royal</w:t>
      </w:r>
      <w:r>
        <w:rPr>
          <w:rFonts w:cs="Arial"/>
        </w:rPr>
        <w:t xml:space="preserve"> </w:t>
      </w:r>
      <w:r w:rsidRPr="00023970">
        <w:rPr>
          <w:rFonts w:cs="Arial"/>
        </w:rPr>
        <w:t>Botanic</w:t>
      </w:r>
      <w:r>
        <w:rPr>
          <w:rFonts w:cs="Arial"/>
        </w:rPr>
        <w:t xml:space="preserve"> </w:t>
      </w:r>
      <w:r w:rsidRPr="00023970">
        <w:rPr>
          <w:rFonts w:cs="Arial"/>
        </w:rPr>
        <w:t>Garden</w:t>
      </w:r>
      <w:r>
        <w:rPr>
          <w:rFonts w:cs="Arial"/>
        </w:rPr>
        <w:t xml:space="preserve"> </w:t>
      </w:r>
      <w:r w:rsidRPr="00023970">
        <w:rPr>
          <w:rFonts w:cs="Arial"/>
        </w:rPr>
        <w:t>Edinburgh</w:t>
      </w:r>
      <w:r>
        <w:rPr>
          <w:rFonts w:cs="Arial"/>
        </w:rPr>
        <w:t xml:space="preserve"> </w:t>
      </w:r>
      <w:r w:rsidRPr="00023970">
        <w:rPr>
          <w:rFonts w:cs="Arial"/>
        </w:rPr>
        <w:t>(RBGE)</w:t>
      </w:r>
      <w:r>
        <w:rPr>
          <w:rFonts w:cs="Arial"/>
        </w:rPr>
        <w:t xml:space="preserve"> </w:t>
      </w:r>
      <w:r w:rsidRPr="00023970">
        <w:rPr>
          <w:rFonts w:cs="Arial"/>
        </w:rPr>
        <w:t>reserves</w:t>
      </w:r>
      <w:r>
        <w:rPr>
          <w:rFonts w:cs="Arial"/>
        </w:rPr>
        <w:t xml:space="preserve"> </w:t>
      </w:r>
      <w:r w:rsidRPr="00023970">
        <w:rPr>
          <w:rFonts w:cs="Arial"/>
        </w:rPr>
        <w:t>the</w:t>
      </w:r>
      <w:r>
        <w:rPr>
          <w:rFonts w:cs="Arial"/>
        </w:rPr>
        <w:t xml:space="preserve"> </w:t>
      </w:r>
      <w:r w:rsidRPr="00023970">
        <w:rPr>
          <w:rFonts w:cs="Arial"/>
        </w:rPr>
        <w:t>right</w:t>
      </w:r>
      <w:r>
        <w:rPr>
          <w:rFonts w:cs="Arial"/>
        </w:rPr>
        <w:t xml:space="preserve"> </w:t>
      </w:r>
      <w:r w:rsidRPr="00023970">
        <w:rPr>
          <w:rFonts w:cs="Arial"/>
        </w:rPr>
        <w:t>to</w:t>
      </w:r>
      <w:r>
        <w:rPr>
          <w:rFonts w:cs="Arial"/>
        </w:rPr>
        <w:t xml:space="preserve"> </w:t>
      </w:r>
      <w:r w:rsidRPr="00023970">
        <w:rPr>
          <w:rFonts w:cs="Arial"/>
        </w:rPr>
        <w:t>cancel</w:t>
      </w:r>
      <w:r>
        <w:rPr>
          <w:rFonts w:cs="Arial"/>
        </w:rPr>
        <w:t xml:space="preserve"> </w:t>
      </w:r>
      <w:r w:rsidRPr="00023970">
        <w:rPr>
          <w:rFonts w:cs="Arial"/>
        </w:rPr>
        <w:t>this</w:t>
      </w:r>
      <w:r>
        <w:rPr>
          <w:rFonts w:cs="Arial"/>
        </w:rPr>
        <w:t xml:space="preserve"> </w:t>
      </w:r>
      <w:r w:rsidRPr="00023970">
        <w:rPr>
          <w:rFonts w:cs="Arial"/>
        </w:rPr>
        <w:t>programme</w:t>
      </w:r>
      <w:r>
        <w:rPr>
          <w:rFonts w:cs="Arial"/>
        </w:rPr>
        <w:t xml:space="preserve"> </w:t>
      </w:r>
      <w:r w:rsidRPr="00023970">
        <w:rPr>
          <w:rFonts w:cs="Arial"/>
        </w:rPr>
        <w:t>of</w:t>
      </w:r>
      <w:r>
        <w:rPr>
          <w:rFonts w:cs="Arial"/>
        </w:rPr>
        <w:t xml:space="preserve"> </w:t>
      </w:r>
      <w:r w:rsidRPr="00023970">
        <w:rPr>
          <w:rFonts w:cs="Arial"/>
        </w:rPr>
        <w:t>study</w:t>
      </w:r>
    </w:p>
    <w:p w14:paraId="3DD98EDF" w14:textId="77777777" w:rsidR="003C3752" w:rsidRPr="00023970" w:rsidRDefault="003C3752" w:rsidP="003C3752">
      <w:pPr>
        <w:numPr>
          <w:ilvl w:val="0"/>
          <w:numId w:val="1"/>
        </w:numPr>
        <w:tabs>
          <w:tab w:val="num" w:pos="397"/>
        </w:tabs>
        <w:ind w:left="0" w:right="39" w:firstLine="0"/>
        <w:rPr>
          <w:rFonts w:cs="Arial"/>
        </w:rPr>
      </w:pPr>
      <w:r w:rsidRPr="00023970">
        <w:rPr>
          <w:rFonts w:cs="Arial"/>
        </w:rPr>
        <w:t>RBGE</w:t>
      </w:r>
      <w:r>
        <w:rPr>
          <w:rFonts w:cs="Arial"/>
        </w:rPr>
        <w:t xml:space="preserve"> is not </w:t>
      </w:r>
      <w:r w:rsidRPr="00023970">
        <w:rPr>
          <w:rFonts w:cs="Arial"/>
        </w:rPr>
        <w:t>liable</w:t>
      </w:r>
      <w:r>
        <w:rPr>
          <w:rFonts w:cs="Arial"/>
        </w:rPr>
        <w:t xml:space="preserve"> </w:t>
      </w:r>
      <w:r w:rsidRPr="00023970">
        <w:rPr>
          <w:rFonts w:cs="Arial"/>
        </w:rPr>
        <w:t>for</w:t>
      </w:r>
      <w:r>
        <w:rPr>
          <w:rFonts w:cs="Arial"/>
        </w:rPr>
        <w:t xml:space="preserve"> </w:t>
      </w:r>
      <w:r w:rsidRPr="00023970">
        <w:rPr>
          <w:rFonts w:cs="Arial"/>
        </w:rPr>
        <w:t>additional</w:t>
      </w:r>
      <w:r>
        <w:rPr>
          <w:rFonts w:cs="Arial"/>
        </w:rPr>
        <w:t xml:space="preserve"> </w:t>
      </w:r>
      <w:r w:rsidRPr="00023970">
        <w:rPr>
          <w:rFonts w:cs="Arial"/>
        </w:rPr>
        <w:t>costs</w:t>
      </w:r>
      <w:r>
        <w:rPr>
          <w:rFonts w:cs="Arial"/>
        </w:rPr>
        <w:t xml:space="preserve"> </w:t>
      </w:r>
      <w:r w:rsidRPr="00023970">
        <w:rPr>
          <w:rFonts w:cs="Arial"/>
        </w:rPr>
        <w:t>incurred</w:t>
      </w:r>
      <w:r>
        <w:rPr>
          <w:rFonts w:cs="Arial"/>
        </w:rPr>
        <w:t xml:space="preserve"> </w:t>
      </w:r>
      <w:r w:rsidRPr="00023970">
        <w:rPr>
          <w:rFonts w:cs="Arial"/>
        </w:rPr>
        <w:t>by</w:t>
      </w:r>
      <w:r>
        <w:rPr>
          <w:rFonts w:cs="Arial"/>
        </w:rPr>
        <w:t xml:space="preserve"> </w:t>
      </w:r>
      <w:r w:rsidRPr="00023970">
        <w:rPr>
          <w:rFonts w:cs="Arial"/>
        </w:rPr>
        <w:t>the</w:t>
      </w:r>
      <w:r>
        <w:rPr>
          <w:rFonts w:cs="Arial"/>
        </w:rPr>
        <w:t xml:space="preserve"> </w:t>
      </w:r>
      <w:r w:rsidRPr="00023970">
        <w:rPr>
          <w:rFonts w:cs="Arial"/>
        </w:rPr>
        <w:t>student</w:t>
      </w:r>
      <w:r>
        <w:rPr>
          <w:rFonts w:cs="Arial"/>
        </w:rPr>
        <w:t xml:space="preserve"> </w:t>
      </w:r>
      <w:r w:rsidRPr="00023970">
        <w:rPr>
          <w:rFonts w:cs="Arial"/>
        </w:rPr>
        <w:t>(travel,</w:t>
      </w:r>
      <w:r>
        <w:rPr>
          <w:rFonts w:cs="Arial"/>
        </w:rPr>
        <w:t xml:space="preserve"> </w:t>
      </w:r>
      <w:r w:rsidRPr="00023970">
        <w:rPr>
          <w:rFonts w:cs="Arial"/>
        </w:rPr>
        <w:t>accommodation,</w:t>
      </w:r>
      <w:r>
        <w:rPr>
          <w:rFonts w:cs="Arial"/>
        </w:rPr>
        <w:t xml:space="preserve"> </w:t>
      </w:r>
      <w:r w:rsidRPr="00023970">
        <w:rPr>
          <w:rFonts w:cs="Arial"/>
        </w:rPr>
        <w:t>Physic</w:t>
      </w:r>
      <w:r>
        <w:rPr>
          <w:rFonts w:cs="Arial"/>
        </w:rPr>
        <w:t xml:space="preserve"> </w:t>
      </w:r>
      <w:r w:rsidRPr="00023970">
        <w:rPr>
          <w:rFonts w:cs="Arial"/>
        </w:rPr>
        <w:t>Garden</w:t>
      </w:r>
      <w:r>
        <w:rPr>
          <w:rFonts w:cs="Arial"/>
        </w:rPr>
        <w:t xml:space="preserve"> </w:t>
      </w:r>
      <w:r w:rsidRPr="00023970">
        <w:rPr>
          <w:rFonts w:cs="Arial"/>
        </w:rPr>
        <w:t>attire</w:t>
      </w:r>
      <w:r>
        <w:rPr>
          <w:rFonts w:cs="Arial"/>
        </w:rPr>
        <w:t xml:space="preserve"> </w:t>
      </w:r>
      <w:r w:rsidRPr="00023970">
        <w:rPr>
          <w:rFonts w:cs="Arial"/>
        </w:rPr>
        <w:t>etc.)</w:t>
      </w:r>
      <w:r>
        <w:rPr>
          <w:rFonts w:cs="Arial"/>
        </w:rPr>
        <w:t xml:space="preserve"> </w:t>
      </w:r>
      <w:r w:rsidRPr="00023970">
        <w:rPr>
          <w:rFonts w:cs="Arial"/>
        </w:rPr>
        <w:t>in</w:t>
      </w:r>
      <w:r>
        <w:rPr>
          <w:rFonts w:cs="Arial"/>
        </w:rPr>
        <w:t xml:space="preserve"> </w:t>
      </w:r>
      <w:r w:rsidRPr="00023970">
        <w:rPr>
          <w:rFonts w:cs="Arial"/>
        </w:rPr>
        <w:t>the</w:t>
      </w:r>
      <w:r>
        <w:rPr>
          <w:rFonts w:cs="Arial"/>
        </w:rPr>
        <w:t xml:space="preserve"> </w:t>
      </w:r>
      <w:r w:rsidRPr="00023970">
        <w:rPr>
          <w:rFonts w:cs="Arial"/>
        </w:rPr>
        <w:t>event</w:t>
      </w:r>
      <w:r>
        <w:rPr>
          <w:rFonts w:cs="Arial"/>
        </w:rPr>
        <w:t xml:space="preserve"> </w:t>
      </w:r>
      <w:r w:rsidRPr="00023970">
        <w:rPr>
          <w:rFonts w:cs="Arial"/>
        </w:rPr>
        <w:t>of</w:t>
      </w:r>
      <w:r>
        <w:rPr>
          <w:rFonts w:cs="Arial"/>
        </w:rPr>
        <w:t xml:space="preserve"> </w:t>
      </w:r>
      <w:r w:rsidRPr="00023970">
        <w:rPr>
          <w:rFonts w:cs="Arial"/>
        </w:rPr>
        <w:t>cancellation.</w:t>
      </w:r>
    </w:p>
    <w:p w14:paraId="5E4AC69E" w14:textId="77777777" w:rsidR="003C3752" w:rsidRPr="00023970" w:rsidRDefault="003C3752" w:rsidP="003C3752">
      <w:pPr>
        <w:numPr>
          <w:ilvl w:val="0"/>
          <w:numId w:val="1"/>
        </w:numPr>
        <w:tabs>
          <w:tab w:val="num" w:pos="397"/>
        </w:tabs>
        <w:ind w:left="0" w:right="39" w:firstLine="0"/>
        <w:rPr>
          <w:rFonts w:cs="Arial"/>
        </w:rPr>
      </w:pPr>
      <w:r w:rsidRPr="00023970">
        <w:rPr>
          <w:rFonts w:cs="Arial"/>
        </w:rPr>
        <w:t>If</w:t>
      </w:r>
      <w:r>
        <w:rPr>
          <w:rFonts w:cs="Arial"/>
        </w:rPr>
        <w:t xml:space="preserve"> </w:t>
      </w:r>
      <w:r w:rsidRPr="00023970">
        <w:rPr>
          <w:rFonts w:cs="Arial"/>
        </w:rPr>
        <w:t>the</w:t>
      </w:r>
      <w:r>
        <w:rPr>
          <w:rFonts w:cs="Arial"/>
        </w:rPr>
        <w:t xml:space="preserve"> </w:t>
      </w:r>
      <w:r w:rsidRPr="00023970">
        <w:rPr>
          <w:rFonts w:cs="Arial"/>
        </w:rPr>
        <w:t>programme</w:t>
      </w:r>
      <w:r>
        <w:rPr>
          <w:rFonts w:cs="Arial"/>
        </w:rPr>
        <w:t xml:space="preserve"> </w:t>
      </w:r>
      <w:r w:rsidRPr="00023970">
        <w:rPr>
          <w:rFonts w:cs="Arial"/>
        </w:rPr>
        <w:t>does</w:t>
      </w:r>
      <w:r>
        <w:rPr>
          <w:rFonts w:cs="Arial"/>
        </w:rPr>
        <w:t xml:space="preserve"> </w:t>
      </w:r>
      <w:r w:rsidRPr="00023970">
        <w:rPr>
          <w:rFonts w:cs="Arial"/>
        </w:rPr>
        <w:t>not</w:t>
      </w:r>
      <w:r>
        <w:rPr>
          <w:rFonts w:cs="Arial"/>
        </w:rPr>
        <w:t xml:space="preserve"> </w:t>
      </w:r>
      <w:r w:rsidRPr="00023970">
        <w:rPr>
          <w:rFonts w:cs="Arial"/>
        </w:rPr>
        <w:t>run</w:t>
      </w:r>
      <w:r>
        <w:rPr>
          <w:rFonts w:cs="Arial"/>
        </w:rPr>
        <w:t xml:space="preserve"> </w:t>
      </w:r>
      <w:r w:rsidRPr="00023970">
        <w:rPr>
          <w:rFonts w:cs="Arial"/>
        </w:rPr>
        <w:t>any</w:t>
      </w:r>
      <w:r>
        <w:rPr>
          <w:rFonts w:cs="Arial"/>
        </w:rPr>
        <w:t xml:space="preserve"> </w:t>
      </w:r>
      <w:r w:rsidRPr="00023970">
        <w:rPr>
          <w:rFonts w:cs="Arial"/>
        </w:rPr>
        <w:t>money</w:t>
      </w:r>
      <w:r>
        <w:rPr>
          <w:rFonts w:cs="Arial"/>
        </w:rPr>
        <w:t xml:space="preserve"> </w:t>
      </w:r>
      <w:r w:rsidRPr="00023970">
        <w:rPr>
          <w:rFonts w:cs="Arial"/>
        </w:rPr>
        <w:t>paid</w:t>
      </w:r>
      <w:r>
        <w:rPr>
          <w:rFonts w:cs="Arial"/>
        </w:rPr>
        <w:t xml:space="preserve"> </w:t>
      </w:r>
      <w:r w:rsidRPr="00023970">
        <w:rPr>
          <w:rFonts w:cs="Arial"/>
        </w:rPr>
        <w:t>to</w:t>
      </w:r>
      <w:r>
        <w:rPr>
          <w:rFonts w:cs="Arial"/>
        </w:rPr>
        <w:t xml:space="preserve"> </w:t>
      </w:r>
      <w:r w:rsidRPr="00023970">
        <w:rPr>
          <w:rFonts w:cs="Arial"/>
        </w:rPr>
        <w:t>RBGE</w:t>
      </w:r>
      <w:r>
        <w:rPr>
          <w:rFonts w:cs="Arial"/>
        </w:rPr>
        <w:t xml:space="preserve"> </w:t>
      </w:r>
      <w:r w:rsidRPr="00023970">
        <w:rPr>
          <w:rFonts w:cs="Arial"/>
        </w:rPr>
        <w:t>would</w:t>
      </w:r>
      <w:r>
        <w:rPr>
          <w:rFonts w:cs="Arial"/>
        </w:rPr>
        <w:t xml:space="preserve"> </w:t>
      </w:r>
      <w:r w:rsidRPr="00023970">
        <w:rPr>
          <w:rFonts w:cs="Arial"/>
        </w:rPr>
        <w:t>be</w:t>
      </w:r>
      <w:r>
        <w:rPr>
          <w:rFonts w:cs="Arial"/>
        </w:rPr>
        <w:t xml:space="preserve"> </w:t>
      </w:r>
      <w:r w:rsidRPr="00023970">
        <w:rPr>
          <w:rFonts w:cs="Arial"/>
        </w:rPr>
        <w:t>refunded</w:t>
      </w:r>
      <w:r>
        <w:rPr>
          <w:rFonts w:cs="Arial"/>
        </w:rPr>
        <w:t xml:space="preserve"> </w:t>
      </w:r>
      <w:r w:rsidRPr="00023970">
        <w:rPr>
          <w:rFonts w:cs="Arial"/>
        </w:rPr>
        <w:t>in</w:t>
      </w:r>
      <w:r>
        <w:rPr>
          <w:rFonts w:cs="Arial"/>
        </w:rPr>
        <w:t xml:space="preserve"> </w:t>
      </w:r>
      <w:r w:rsidRPr="00023970">
        <w:rPr>
          <w:rFonts w:cs="Arial"/>
        </w:rPr>
        <w:t>full.</w:t>
      </w:r>
      <w:r>
        <w:rPr>
          <w:rFonts w:cs="Arial"/>
        </w:rPr>
        <w:t xml:space="preserve"> </w:t>
      </w:r>
    </w:p>
    <w:p w14:paraId="75B291C8" w14:textId="77777777" w:rsidR="003C3752" w:rsidRPr="00023970" w:rsidRDefault="003C3752" w:rsidP="003C3752">
      <w:pPr>
        <w:numPr>
          <w:ilvl w:val="0"/>
          <w:numId w:val="1"/>
        </w:numPr>
        <w:tabs>
          <w:tab w:val="num" w:pos="397"/>
        </w:tabs>
        <w:ind w:left="0" w:right="39" w:firstLine="0"/>
        <w:rPr>
          <w:rFonts w:cs="Arial"/>
        </w:rPr>
      </w:pPr>
      <w:r w:rsidRPr="00023970">
        <w:rPr>
          <w:rFonts w:cs="Arial"/>
        </w:rPr>
        <w:t>If</w:t>
      </w:r>
      <w:r>
        <w:rPr>
          <w:rFonts w:cs="Arial"/>
        </w:rPr>
        <w:t xml:space="preserve"> </w:t>
      </w:r>
      <w:r w:rsidRPr="00023970">
        <w:rPr>
          <w:rFonts w:cs="Arial"/>
        </w:rPr>
        <w:t>you</w:t>
      </w:r>
      <w:r>
        <w:rPr>
          <w:rFonts w:cs="Arial"/>
        </w:rPr>
        <w:t xml:space="preserve"> </w:t>
      </w:r>
      <w:r w:rsidRPr="00023970">
        <w:rPr>
          <w:rFonts w:cs="Arial"/>
        </w:rPr>
        <w:t>withdraw</w:t>
      </w:r>
      <w:r>
        <w:rPr>
          <w:rFonts w:cs="Arial"/>
        </w:rPr>
        <w:t xml:space="preserve"> </w:t>
      </w:r>
      <w:r w:rsidRPr="00023970">
        <w:rPr>
          <w:rFonts w:cs="Arial"/>
        </w:rPr>
        <w:t>from</w:t>
      </w:r>
      <w:r>
        <w:rPr>
          <w:rFonts w:cs="Arial"/>
        </w:rPr>
        <w:t xml:space="preserve"> </w:t>
      </w:r>
      <w:r w:rsidRPr="00023970">
        <w:rPr>
          <w:rFonts w:cs="Arial"/>
        </w:rPr>
        <w:t>the</w:t>
      </w:r>
      <w:r>
        <w:rPr>
          <w:rFonts w:cs="Arial"/>
        </w:rPr>
        <w:t xml:space="preserve"> </w:t>
      </w:r>
      <w:r w:rsidRPr="00023970">
        <w:rPr>
          <w:rFonts w:cs="Arial"/>
        </w:rPr>
        <w:t>programme</w:t>
      </w:r>
      <w:r>
        <w:rPr>
          <w:rFonts w:cs="Arial"/>
        </w:rPr>
        <w:t xml:space="preserve"> </w:t>
      </w:r>
      <w:r w:rsidRPr="00023970">
        <w:rPr>
          <w:rFonts w:cs="Arial"/>
        </w:rPr>
        <w:t>within</w:t>
      </w:r>
      <w:r>
        <w:rPr>
          <w:rFonts w:cs="Arial"/>
        </w:rPr>
        <w:t xml:space="preserve"> </w:t>
      </w:r>
      <w:r w:rsidRPr="00023970">
        <w:rPr>
          <w:rFonts w:cs="Arial"/>
        </w:rPr>
        <w:t>28</w:t>
      </w:r>
      <w:r>
        <w:rPr>
          <w:rFonts w:cs="Arial"/>
        </w:rPr>
        <w:t xml:space="preserve"> </w:t>
      </w:r>
      <w:r w:rsidRPr="00023970">
        <w:rPr>
          <w:rFonts w:cs="Arial"/>
        </w:rPr>
        <w:t>days</w:t>
      </w:r>
      <w:r>
        <w:rPr>
          <w:rFonts w:cs="Arial"/>
        </w:rPr>
        <w:t xml:space="preserve"> </w:t>
      </w:r>
      <w:r w:rsidRPr="00023970">
        <w:rPr>
          <w:rFonts w:cs="Arial"/>
        </w:rPr>
        <w:t>of</w:t>
      </w:r>
      <w:r>
        <w:rPr>
          <w:rFonts w:cs="Arial"/>
        </w:rPr>
        <w:t xml:space="preserve"> </w:t>
      </w:r>
      <w:proofErr w:type="spellStart"/>
      <w:proofErr w:type="gramStart"/>
      <w:r w:rsidRPr="00023970">
        <w:rPr>
          <w:rFonts w:cs="Arial"/>
        </w:rPr>
        <w:t>it’s</w:t>
      </w:r>
      <w:proofErr w:type="spellEnd"/>
      <w:proofErr w:type="gramEnd"/>
      <w:r>
        <w:rPr>
          <w:rFonts w:cs="Arial"/>
        </w:rPr>
        <w:t xml:space="preserve"> </w:t>
      </w:r>
      <w:r w:rsidRPr="00023970">
        <w:rPr>
          <w:rFonts w:cs="Arial"/>
        </w:rPr>
        <w:t>commencement,</w:t>
      </w:r>
      <w:r>
        <w:rPr>
          <w:rFonts w:cs="Arial"/>
        </w:rPr>
        <w:t xml:space="preserve"> </w:t>
      </w:r>
      <w:r w:rsidRPr="00023970">
        <w:rPr>
          <w:rFonts w:cs="Arial"/>
        </w:rPr>
        <w:t>your</w:t>
      </w:r>
      <w:r>
        <w:rPr>
          <w:rFonts w:cs="Arial"/>
        </w:rPr>
        <w:t xml:space="preserve"> </w:t>
      </w:r>
      <w:r w:rsidRPr="00023970">
        <w:rPr>
          <w:rFonts w:cs="Arial"/>
        </w:rPr>
        <w:t>fees</w:t>
      </w:r>
      <w:r>
        <w:rPr>
          <w:rFonts w:cs="Arial"/>
        </w:rPr>
        <w:t xml:space="preserve"> </w:t>
      </w:r>
      <w:r w:rsidRPr="00023970">
        <w:rPr>
          <w:rFonts w:cs="Arial"/>
        </w:rPr>
        <w:t>will</w:t>
      </w:r>
      <w:r>
        <w:rPr>
          <w:rFonts w:cs="Arial"/>
        </w:rPr>
        <w:t xml:space="preserve"> </w:t>
      </w:r>
      <w:r w:rsidRPr="00023970">
        <w:rPr>
          <w:rFonts w:cs="Arial"/>
        </w:rPr>
        <w:t>be</w:t>
      </w:r>
      <w:r>
        <w:rPr>
          <w:rFonts w:cs="Arial"/>
        </w:rPr>
        <w:t xml:space="preserve"> </w:t>
      </w:r>
      <w:r w:rsidRPr="00023970">
        <w:rPr>
          <w:rFonts w:cs="Arial"/>
        </w:rPr>
        <w:t>refunded</w:t>
      </w:r>
      <w:r>
        <w:rPr>
          <w:rFonts w:cs="Arial"/>
        </w:rPr>
        <w:t xml:space="preserve"> </w:t>
      </w:r>
      <w:r w:rsidRPr="00023970">
        <w:rPr>
          <w:rFonts w:cs="Arial"/>
        </w:rPr>
        <w:t>minus</w:t>
      </w:r>
      <w:r>
        <w:rPr>
          <w:rFonts w:cs="Arial"/>
        </w:rPr>
        <w:t xml:space="preserve"> </w:t>
      </w:r>
      <w:r w:rsidRPr="00023970">
        <w:rPr>
          <w:rFonts w:cs="Arial"/>
        </w:rPr>
        <w:t>your</w:t>
      </w:r>
      <w:r>
        <w:rPr>
          <w:rFonts w:cs="Arial"/>
        </w:rPr>
        <w:t xml:space="preserve"> </w:t>
      </w:r>
      <w:r w:rsidRPr="00023970">
        <w:rPr>
          <w:rFonts w:cs="Arial"/>
        </w:rPr>
        <w:t>deposit.</w:t>
      </w:r>
      <w:r>
        <w:rPr>
          <w:rFonts w:cs="Arial"/>
        </w:rPr>
        <w:t xml:space="preserve"> </w:t>
      </w:r>
      <w:r w:rsidRPr="00023970">
        <w:rPr>
          <w:rFonts w:cs="Arial"/>
        </w:rPr>
        <w:t>If</w:t>
      </w:r>
      <w:r>
        <w:rPr>
          <w:rFonts w:cs="Arial"/>
        </w:rPr>
        <w:t xml:space="preserve"> </w:t>
      </w:r>
      <w:r w:rsidRPr="00023970">
        <w:rPr>
          <w:rFonts w:cs="Arial"/>
        </w:rPr>
        <w:t>you</w:t>
      </w:r>
      <w:r>
        <w:rPr>
          <w:rFonts w:cs="Arial"/>
        </w:rPr>
        <w:t xml:space="preserve"> </w:t>
      </w:r>
      <w:r w:rsidRPr="00023970">
        <w:rPr>
          <w:rFonts w:cs="Arial"/>
        </w:rPr>
        <w:t>withdraw</w:t>
      </w:r>
      <w:r>
        <w:rPr>
          <w:rFonts w:cs="Arial"/>
        </w:rPr>
        <w:t xml:space="preserve"> </w:t>
      </w:r>
      <w:r w:rsidRPr="00023970">
        <w:rPr>
          <w:rFonts w:cs="Arial"/>
        </w:rPr>
        <w:t>after</w:t>
      </w:r>
      <w:r>
        <w:rPr>
          <w:rFonts w:cs="Arial"/>
        </w:rPr>
        <w:t xml:space="preserve"> </w:t>
      </w:r>
      <w:r w:rsidRPr="00023970">
        <w:rPr>
          <w:rFonts w:cs="Arial"/>
        </w:rPr>
        <w:t>28</w:t>
      </w:r>
      <w:r>
        <w:rPr>
          <w:rFonts w:cs="Arial"/>
        </w:rPr>
        <w:t xml:space="preserve"> </w:t>
      </w:r>
      <w:r w:rsidRPr="00023970">
        <w:rPr>
          <w:rFonts w:cs="Arial"/>
        </w:rPr>
        <w:t>days</w:t>
      </w:r>
      <w:r>
        <w:rPr>
          <w:rFonts w:cs="Arial"/>
        </w:rPr>
        <w:t xml:space="preserve"> </w:t>
      </w:r>
      <w:r w:rsidRPr="00023970">
        <w:rPr>
          <w:rFonts w:cs="Arial"/>
        </w:rPr>
        <w:t>no</w:t>
      </w:r>
      <w:r>
        <w:rPr>
          <w:rFonts w:cs="Arial"/>
        </w:rPr>
        <w:t xml:space="preserve"> </w:t>
      </w:r>
      <w:r w:rsidRPr="00023970">
        <w:rPr>
          <w:rFonts w:cs="Arial"/>
        </w:rPr>
        <w:t>refund</w:t>
      </w:r>
      <w:r>
        <w:rPr>
          <w:rFonts w:cs="Arial"/>
        </w:rPr>
        <w:t xml:space="preserve"> </w:t>
      </w:r>
      <w:r w:rsidRPr="00023970">
        <w:rPr>
          <w:rFonts w:cs="Arial"/>
        </w:rPr>
        <w:t>will</w:t>
      </w:r>
      <w:r>
        <w:rPr>
          <w:rFonts w:cs="Arial"/>
        </w:rPr>
        <w:t xml:space="preserve"> </w:t>
      </w:r>
      <w:r w:rsidRPr="00023970">
        <w:rPr>
          <w:rFonts w:cs="Arial"/>
        </w:rPr>
        <w:t>be</w:t>
      </w:r>
      <w:r>
        <w:rPr>
          <w:rFonts w:cs="Arial"/>
        </w:rPr>
        <w:t xml:space="preserve"> </w:t>
      </w:r>
      <w:r w:rsidRPr="00023970">
        <w:rPr>
          <w:rFonts w:cs="Arial"/>
        </w:rPr>
        <w:t>given.</w:t>
      </w:r>
    </w:p>
    <w:p w14:paraId="5E8FA58F" w14:textId="77777777" w:rsidR="003C3752" w:rsidRPr="00023970" w:rsidRDefault="003C3752" w:rsidP="003C3752">
      <w:pPr>
        <w:numPr>
          <w:ilvl w:val="0"/>
          <w:numId w:val="1"/>
        </w:numPr>
        <w:tabs>
          <w:tab w:val="num" w:pos="397"/>
        </w:tabs>
        <w:ind w:left="0" w:right="39" w:firstLine="0"/>
        <w:rPr>
          <w:rFonts w:cs="Arial"/>
        </w:rPr>
      </w:pPr>
      <w:r w:rsidRPr="00023970">
        <w:rPr>
          <w:rFonts w:cs="Arial"/>
        </w:rPr>
        <w:t>There</w:t>
      </w:r>
      <w:r>
        <w:rPr>
          <w:rFonts w:cs="Arial"/>
        </w:rPr>
        <w:t xml:space="preserve"> </w:t>
      </w:r>
      <w:r w:rsidRPr="00023970">
        <w:rPr>
          <w:rFonts w:cs="Arial"/>
        </w:rPr>
        <w:t>is</w:t>
      </w:r>
      <w:r>
        <w:rPr>
          <w:rFonts w:cs="Arial"/>
        </w:rPr>
        <w:t xml:space="preserve"> </w:t>
      </w:r>
      <w:r w:rsidRPr="00023970">
        <w:rPr>
          <w:rFonts w:cs="Arial"/>
        </w:rPr>
        <w:t>a</w:t>
      </w:r>
      <w:r>
        <w:rPr>
          <w:rFonts w:cs="Arial"/>
        </w:rPr>
        <w:t xml:space="preserve"> </w:t>
      </w:r>
      <w:r w:rsidRPr="00023970">
        <w:rPr>
          <w:rFonts w:cs="Arial"/>
        </w:rPr>
        <w:t>time</w:t>
      </w:r>
      <w:r>
        <w:rPr>
          <w:rFonts w:cs="Arial"/>
        </w:rPr>
        <w:t xml:space="preserve"> </w:t>
      </w:r>
      <w:r w:rsidRPr="00023970">
        <w:rPr>
          <w:rFonts w:cs="Arial"/>
        </w:rPr>
        <w:t>limit</w:t>
      </w:r>
      <w:r>
        <w:rPr>
          <w:rFonts w:cs="Arial"/>
        </w:rPr>
        <w:t xml:space="preserve"> </w:t>
      </w:r>
      <w:r w:rsidRPr="00023970">
        <w:rPr>
          <w:rFonts w:cs="Arial"/>
        </w:rPr>
        <w:t>of</w:t>
      </w:r>
      <w:r>
        <w:rPr>
          <w:rFonts w:cs="Arial"/>
        </w:rPr>
        <w:t xml:space="preserve"> </w:t>
      </w:r>
      <w:r w:rsidRPr="00023970">
        <w:rPr>
          <w:rFonts w:cs="Arial"/>
        </w:rPr>
        <w:t>2</w:t>
      </w:r>
      <w:r>
        <w:rPr>
          <w:rFonts w:cs="Arial"/>
        </w:rPr>
        <w:t xml:space="preserve"> </w:t>
      </w:r>
      <w:r w:rsidRPr="00023970">
        <w:rPr>
          <w:rFonts w:cs="Arial"/>
        </w:rPr>
        <w:t>years</w:t>
      </w:r>
      <w:r>
        <w:rPr>
          <w:rFonts w:cs="Arial"/>
        </w:rPr>
        <w:t xml:space="preserve"> </w:t>
      </w:r>
      <w:r w:rsidRPr="00023970">
        <w:rPr>
          <w:rFonts w:cs="Arial"/>
        </w:rPr>
        <w:t>to</w:t>
      </w:r>
      <w:r>
        <w:rPr>
          <w:rFonts w:cs="Arial"/>
        </w:rPr>
        <w:t xml:space="preserve"> </w:t>
      </w:r>
      <w:r w:rsidRPr="00023970">
        <w:rPr>
          <w:rFonts w:cs="Arial"/>
        </w:rPr>
        <w:t>complete</w:t>
      </w:r>
      <w:r>
        <w:rPr>
          <w:rFonts w:cs="Arial"/>
        </w:rPr>
        <w:t xml:space="preserve"> </w:t>
      </w:r>
      <w:r w:rsidRPr="00023970">
        <w:rPr>
          <w:rFonts w:cs="Arial"/>
        </w:rPr>
        <w:t>the</w:t>
      </w:r>
      <w:r>
        <w:rPr>
          <w:rFonts w:cs="Arial"/>
        </w:rPr>
        <w:t xml:space="preserve"> </w:t>
      </w:r>
      <w:r w:rsidRPr="00023970">
        <w:rPr>
          <w:rFonts w:cs="Arial"/>
        </w:rPr>
        <w:t>programme</w:t>
      </w:r>
      <w:r>
        <w:rPr>
          <w:rFonts w:cs="Arial"/>
        </w:rPr>
        <w:t xml:space="preserve"> </w:t>
      </w:r>
      <w:proofErr w:type="gramStart"/>
      <w:r w:rsidRPr="00023970">
        <w:rPr>
          <w:rFonts w:cs="Arial"/>
        </w:rPr>
        <w:t>in</w:t>
      </w:r>
      <w:r>
        <w:rPr>
          <w:rFonts w:cs="Arial"/>
        </w:rPr>
        <w:t xml:space="preserve"> </w:t>
      </w:r>
      <w:r w:rsidRPr="00023970">
        <w:rPr>
          <w:rFonts w:cs="Arial"/>
        </w:rPr>
        <w:t>order</w:t>
      </w:r>
      <w:r>
        <w:rPr>
          <w:rFonts w:cs="Arial"/>
        </w:rPr>
        <w:t xml:space="preserve"> </w:t>
      </w:r>
      <w:r w:rsidRPr="00023970">
        <w:rPr>
          <w:rFonts w:cs="Arial"/>
        </w:rPr>
        <w:t>to</w:t>
      </w:r>
      <w:proofErr w:type="gramEnd"/>
      <w:r>
        <w:rPr>
          <w:rFonts w:cs="Arial"/>
        </w:rPr>
        <w:t xml:space="preserve"> </w:t>
      </w:r>
      <w:r w:rsidRPr="00023970">
        <w:rPr>
          <w:rFonts w:cs="Arial"/>
        </w:rPr>
        <w:t>achieve</w:t>
      </w:r>
      <w:r>
        <w:rPr>
          <w:rFonts w:cs="Arial"/>
        </w:rPr>
        <w:t xml:space="preserve"> </w:t>
      </w:r>
      <w:r w:rsidRPr="00023970">
        <w:rPr>
          <w:rFonts w:cs="Arial"/>
        </w:rPr>
        <w:t>the</w:t>
      </w:r>
      <w:r>
        <w:rPr>
          <w:rFonts w:cs="Arial"/>
        </w:rPr>
        <w:t xml:space="preserve"> </w:t>
      </w:r>
      <w:r w:rsidRPr="00023970">
        <w:rPr>
          <w:rFonts w:cs="Arial"/>
        </w:rPr>
        <w:t>Diploma</w:t>
      </w:r>
      <w:r>
        <w:rPr>
          <w:rFonts w:cs="Arial"/>
        </w:rPr>
        <w:t xml:space="preserve"> </w:t>
      </w:r>
      <w:r w:rsidRPr="00023970">
        <w:rPr>
          <w:rFonts w:cs="Arial"/>
        </w:rPr>
        <w:t>in</w:t>
      </w:r>
      <w:r>
        <w:rPr>
          <w:rFonts w:cs="Arial"/>
        </w:rPr>
        <w:t xml:space="preserve"> </w:t>
      </w:r>
      <w:r w:rsidRPr="00023970">
        <w:rPr>
          <w:rFonts w:cs="Arial"/>
        </w:rPr>
        <w:t>Herbology.</w:t>
      </w:r>
      <w:r>
        <w:rPr>
          <w:rFonts w:cs="Arial"/>
        </w:rPr>
        <w:t xml:space="preserve"> </w:t>
      </w:r>
      <w:r w:rsidRPr="00023970">
        <w:rPr>
          <w:rFonts w:cs="Arial"/>
        </w:rPr>
        <w:t>For</w:t>
      </w:r>
      <w:r>
        <w:rPr>
          <w:rFonts w:cs="Arial"/>
        </w:rPr>
        <w:t xml:space="preserve"> </w:t>
      </w:r>
      <w:r w:rsidRPr="00023970">
        <w:rPr>
          <w:rFonts w:cs="Arial"/>
        </w:rPr>
        <w:t>every</w:t>
      </w:r>
      <w:r>
        <w:rPr>
          <w:rFonts w:cs="Arial"/>
        </w:rPr>
        <w:t xml:space="preserve"> </w:t>
      </w:r>
      <w:r w:rsidRPr="00023970">
        <w:rPr>
          <w:rFonts w:cs="Arial"/>
        </w:rPr>
        <w:t>additional</w:t>
      </w:r>
      <w:r>
        <w:rPr>
          <w:rFonts w:cs="Arial"/>
        </w:rPr>
        <w:t xml:space="preserve"> </w:t>
      </w:r>
      <w:r w:rsidRPr="00023970">
        <w:rPr>
          <w:rFonts w:cs="Arial"/>
        </w:rPr>
        <w:t>year</w:t>
      </w:r>
      <w:r>
        <w:rPr>
          <w:rFonts w:cs="Arial"/>
        </w:rPr>
        <w:t xml:space="preserve"> </w:t>
      </w:r>
      <w:r w:rsidRPr="00023970">
        <w:rPr>
          <w:rFonts w:cs="Arial"/>
        </w:rPr>
        <w:t>an</w:t>
      </w:r>
      <w:r>
        <w:rPr>
          <w:rFonts w:cs="Arial"/>
        </w:rPr>
        <w:t xml:space="preserve"> </w:t>
      </w:r>
      <w:r w:rsidRPr="00023970">
        <w:rPr>
          <w:rFonts w:cs="Arial"/>
        </w:rPr>
        <w:t>additional</w:t>
      </w:r>
      <w:r>
        <w:rPr>
          <w:rFonts w:cs="Arial"/>
        </w:rPr>
        <w:t xml:space="preserve"> </w:t>
      </w:r>
      <w:r w:rsidRPr="00023970">
        <w:rPr>
          <w:rFonts w:cs="Arial"/>
        </w:rPr>
        <w:t>fee</w:t>
      </w:r>
      <w:r>
        <w:rPr>
          <w:rFonts w:cs="Arial"/>
        </w:rPr>
        <w:t xml:space="preserve"> </w:t>
      </w:r>
      <w:r w:rsidRPr="00023970">
        <w:rPr>
          <w:rFonts w:cs="Arial"/>
        </w:rPr>
        <w:t>of</w:t>
      </w:r>
      <w:r>
        <w:rPr>
          <w:rFonts w:cs="Arial"/>
        </w:rPr>
        <w:t xml:space="preserve"> </w:t>
      </w:r>
      <w:r w:rsidRPr="00023970">
        <w:rPr>
          <w:rFonts w:cs="Arial"/>
        </w:rPr>
        <w:t>£300</w:t>
      </w:r>
      <w:r>
        <w:rPr>
          <w:rFonts w:cs="Arial"/>
        </w:rPr>
        <w:t xml:space="preserve"> </w:t>
      </w:r>
      <w:r w:rsidRPr="00023970">
        <w:rPr>
          <w:rFonts w:cs="Arial"/>
        </w:rPr>
        <w:t>will</w:t>
      </w:r>
      <w:r>
        <w:rPr>
          <w:rFonts w:cs="Arial"/>
        </w:rPr>
        <w:t xml:space="preserve"> </w:t>
      </w:r>
      <w:r w:rsidRPr="00023970">
        <w:rPr>
          <w:rFonts w:cs="Arial"/>
        </w:rPr>
        <w:t>be</w:t>
      </w:r>
      <w:r>
        <w:rPr>
          <w:rFonts w:cs="Arial"/>
        </w:rPr>
        <w:t xml:space="preserve"> </w:t>
      </w:r>
      <w:r w:rsidRPr="00023970">
        <w:rPr>
          <w:rFonts w:cs="Arial"/>
        </w:rPr>
        <w:t>payable.</w:t>
      </w:r>
    </w:p>
    <w:p w14:paraId="47CF3B30" w14:textId="77777777" w:rsidR="003C3752" w:rsidRDefault="003C3752" w:rsidP="003C3752">
      <w:pPr>
        <w:numPr>
          <w:ilvl w:val="0"/>
          <w:numId w:val="1"/>
        </w:numPr>
        <w:tabs>
          <w:tab w:val="num" w:pos="397"/>
        </w:tabs>
        <w:ind w:left="0" w:right="39" w:firstLine="0"/>
        <w:rPr>
          <w:rFonts w:cs="Arial"/>
        </w:rPr>
      </w:pPr>
      <w:r w:rsidRPr="00DB26DC">
        <w:rPr>
          <w:rFonts w:cs="Arial"/>
        </w:rPr>
        <w:t>We recommend that all students travelling to Edinburgh take out travel insurance for the duration of their trip to Edinburgh. Please check with your insurer whether your flights and accommodation would be covered in the event of a cancellation.</w:t>
      </w:r>
    </w:p>
    <w:p w14:paraId="741E6AEA" w14:textId="77777777" w:rsidR="003C3752" w:rsidRDefault="003C3752" w:rsidP="003C3752">
      <w:pPr>
        <w:tabs>
          <w:tab w:val="num" w:pos="397"/>
        </w:tabs>
        <w:ind w:right="39"/>
        <w:rPr>
          <w:rFonts w:cs="Arial"/>
        </w:rPr>
      </w:pPr>
    </w:p>
    <w:p w14:paraId="4DF881FA" w14:textId="77777777" w:rsidR="003C3752" w:rsidRPr="00DB26DC" w:rsidRDefault="003C3752" w:rsidP="003C3752">
      <w:pPr>
        <w:pStyle w:val="Heading3"/>
      </w:pPr>
      <w:bookmarkStart w:id="73" w:name="_Toc80627676"/>
      <w:bookmarkStart w:id="74" w:name="_Toc81478048"/>
      <w:bookmarkStart w:id="75" w:name="_Toc81478185"/>
      <w:r w:rsidRPr="00DB26DC">
        <w:t>What if I change my mind?</w:t>
      </w:r>
      <w:bookmarkEnd w:id="73"/>
      <w:bookmarkEnd w:id="74"/>
      <w:bookmarkEnd w:id="75"/>
    </w:p>
    <w:p w14:paraId="519F2E1C" w14:textId="77777777" w:rsidR="003C3752" w:rsidRPr="00EE52F3" w:rsidRDefault="003C3752" w:rsidP="003C3752">
      <w:pPr>
        <w:jc w:val="both"/>
        <w:rPr>
          <w:rFonts w:cstheme="minorHAnsi"/>
          <w:color w:val="000000"/>
        </w:rPr>
      </w:pPr>
      <w:r w:rsidRPr="00EE52F3">
        <w:rPr>
          <w:rFonts w:cstheme="minorHAnsi"/>
          <w:color w:val="000000"/>
        </w:rPr>
        <w:t xml:space="preserve">You will receive a full refund within the </w:t>
      </w:r>
      <w:proofErr w:type="gramStart"/>
      <w:r w:rsidRPr="00EE52F3">
        <w:rPr>
          <w:rFonts w:cstheme="minorHAnsi"/>
          <w:color w:val="000000"/>
        </w:rPr>
        <w:t>14 day</w:t>
      </w:r>
      <w:proofErr w:type="gramEnd"/>
      <w:r w:rsidRPr="00EE52F3">
        <w:rPr>
          <w:rFonts w:cstheme="minorHAnsi"/>
          <w:color w:val="000000"/>
        </w:rPr>
        <w:t xml:space="preserve"> cooling off period, but if you have started the course within this time, the following conditions apply:</w:t>
      </w:r>
    </w:p>
    <w:p w14:paraId="62B8BD4A" w14:textId="77777777" w:rsidR="003C3752" w:rsidRPr="00EE52F3" w:rsidRDefault="003C3752" w:rsidP="003C3752">
      <w:pPr>
        <w:pStyle w:val="Heading4"/>
        <w:jc w:val="both"/>
        <w:rPr>
          <w:rFonts w:cstheme="minorHAnsi"/>
          <w:b/>
          <w:bCs w:val="0"/>
          <w:color w:val="000000"/>
          <w:szCs w:val="24"/>
          <w:lang w:val="en-GB"/>
        </w:rPr>
      </w:pPr>
    </w:p>
    <w:p w14:paraId="6442A6E8" w14:textId="77777777" w:rsidR="003C3752" w:rsidRPr="00EE52F3" w:rsidRDefault="003C3752" w:rsidP="003C3752">
      <w:pPr>
        <w:pStyle w:val="Heading4"/>
        <w:rPr>
          <w:b/>
        </w:rPr>
      </w:pPr>
      <w:bookmarkStart w:id="76" w:name="_Toc80627677"/>
      <w:r w:rsidRPr="00EE52F3">
        <w:t>Diplomas and Certificates</w:t>
      </w:r>
      <w:bookmarkEnd w:id="76"/>
    </w:p>
    <w:p w14:paraId="6C0A091D" w14:textId="77777777" w:rsidR="003C3752" w:rsidRPr="00EE52F3" w:rsidRDefault="003C3752" w:rsidP="003C3752">
      <w:pPr>
        <w:jc w:val="both"/>
        <w:rPr>
          <w:rFonts w:cstheme="minorHAnsi"/>
          <w:color w:val="000000"/>
        </w:rPr>
      </w:pPr>
      <w:r w:rsidRPr="00EE52F3">
        <w:rPr>
          <w:rFonts w:cstheme="minorHAnsi"/>
          <w:color w:val="000000"/>
        </w:rPr>
        <w:t xml:space="preserve">You are eligible to a full refund within 14 days minus the value of the learning materials </w:t>
      </w:r>
      <w:r>
        <w:rPr>
          <w:rFonts w:cstheme="minorHAnsi"/>
          <w:color w:val="000000"/>
        </w:rPr>
        <w:t>you have accessed.</w:t>
      </w:r>
    </w:p>
    <w:p w14:paraId="580CA0E2" w14:textId="77777777" w:rsidR="003C3752" w:rsidRPr="00EE52F3" w:rsidRDefault="003C3752" w:rsidP="003C3752">
      <w:pPr>
        <w:jc w:val="both"/>
        <w:rPr>
          <w:rFonts w:cstheme="minorHAnsi"/>
          <w:color w:val="000000"/>
        </w:rPr>
      </w:pPr>
    </w:p>
    <w:p w14:paraId="7784E7F9" w14:textId="77777777" w:rsidR="003C3752" w:rsidRPr="00EE52F3" w:rsidRDefault="003C3752" w:rsidP="003C3752">
      <w:pPr>
        <w:jc w:val="both"/>
        <w:rPr>
          <w:rFonts w:cstheme="minorHAnsi"/>
          <w:color w:val="000000"/>
        </w:rPr>
      </w:pPr>
      <w:r w:rsidRPr="00EE52F3">
        <w:rPr>
          <w:rFonts w:cstheme="minorHAnsi"/>
          <w:color w:val="000000"/>
        </w:rPr>
        <w:t xml:space="preserve">Any exceptions to the refund policy outlined above will be considered on a </w:t>
      </w:r>
      <w:proofErr w:type="gramStart"/>
      <w:r w:rsidRPr="00EE52F3">
        <w:rPr>
          <w:rFonts w:cstheme="minorHAnsi"/>
          <w:color w:val="000000"/>
        </w:rPr>
        <w:t>case by case</w:t>
      </w:r>
      <w:proofErr w:type="gramEnd"/>
      <w:r w:rsidRPr="00EE52F3">
        <w:rPr>
          <w:rFonts w:cstheme="minorHAnsi"/>
          <w:color w:val="000000"/>
        </w:rPr>
        <w:t xml:space="preserve"> basis and will be at the discretion of the Education Department</w:t>
      </w:r>
      <w:r>
        <w:rPr>
          <w:rFonts w:cstheme="minorHAnsi"/>
          <w:color w:val="000000"/>
        </w:rPr>
        <w:t xml:space="preserve"> and may be subject to a £50 administration fee. </w:t>
      </w:r>
    </w:p>
    <w:p w14:paraId="40C42E8C" w14:textId="77777777" w:rsidR="003C3752" w:rsidRPr="00EE52F3" w:rsidRDefault="003C3752" w:rsidP="003C3752">
      <w:pPr>
        <w:jc w:val="both"/>
        <w:rPr>
          <w:rFonts w:cstheme="minorHAnsi"/>
          <w:color w:val="000000"/>
        </w:rPr>
      </w:pPr>
    </w:p>
    <w:p w14:paraId="413A8AB3" w14:textId="77777777" w:rsidR="003C3752" w:rsidRPr="00D51B4C" w:rsidRDefault="003C3752" w:rsidP="003C3752">
      <w:pPr>
        <w:pStyle w:val="Heading3"/>
      </w:pPr>
      <w:bookmarkStart w:id="77" w:name="_Toc81478049"/>
      <w:bookmarkStart w:id="78" w:name="_Toc81478186"/>
      <w:r w:rsidRPr="00D51B4C">
        <w:t>Refunds after 14 days</w:t>
      </w:r>
      <w:bookmarkEnd w:id="77"/>
      <w:bookmarkEnd w:id="78"/>
    </w:p>
    <w:p w14:paraId="7DE7C6B2" w14:textId="77777777" w:rsidR="003C3752" w:rsidRPr="00EE52F3" w:rsidRDefault="003C3752" w:rsidP="003C3752">
      <w:pPr>
        <w:jc w:val="both"/>
        <w:rPr>
          <w:rFonts w:cstheme="minorHAnsi"/>
          <w:color w:val="000000"/>
        </w:rPr>
      </w:pPr>
      <w:r w:rsidRPr="00EE52F3">
        <w:rPr>
          <w:rFonts w:cstheme="minorHAnsi"/>
          <w:color w:val="000000"/>
        </w:rPr>
        <w:t>We do not offer refunds after 14 days of payment except in exceptional circumstances and this would be at the discretion of the Education Department. If you wish to exercise your right to cancel within the 14 days, you must inform us of your decision within the cooling off period. Cancellation by email or by post is effective from the date on which you send us your message.</w:t>
      </w:r>
    </w:p>
    <w:p w14:paraId="3FBE9A6B" w14:textId="77777777" w:rsidR="003C3752" w:rsidRPr="00EE52F3" w:rsidRDefault="003C3752" w:rsidP="003C3752">
      <w:pPr>
        <w:jc w:val="both"/>
        <w:rPr>
          <w:rFonts w:cstheme="minorHAnsi"/>
          <w:color w:val="000000"/>
        </w:rPr>
      </w:pPr>
    </w:p>
    <w:p w14:paraId="0E36C92D" w14:textId="77777777" w:rsidR="003C3752" w:rsidRDefault="003C3752" w:rsidP="003C3752">
      <w:pPr>
        <w:jc w:val="both"/>
        <w:rPr>
          <w:rFonts w:cstheme="minorHAnsi"/>
          <w:color w:val="000000"/>
        </w:rPr>
      </w:pPr>
      <w:r w:rsidRPr="00EE52F3">
        <w:rPr>
          <w:rFonts w:cstheme="minorHAnsi"/>
          <w:color w:val="000000"/>
        </w:rPr>
        <w:t xml:space="preserve">Fees will not be refundable </w:t>
      </w:r>
      <w:r>
        <w:rPr>
          <w:rFonts w:cstheme="minorHAnsi"/>
          <w:color w:val="000000"/>
        </w:rPr>
        <w:t xml:space="preserve">if you do not </w:t>
      </w:r>
      <w:r w:rsidRPr="00EE52F3">
        <w:rPr>
          <w:rFonts w:cstheme="minorHAnsi"/>
          <w:color w:val="000000"/>
        </w:rPr>
        <w:t>complete or pass the course.</w:t>
      </w:r>
    </w:p>
    <w:p w14:paraId="66D06FB4" w14:textId="77777777" w:rsidR="003C3752" w:rsidRDefault="003C3752" w:rsidP="003C3752">
      <w:pPr>
        <w:jc w:val="both"/>
        <w:rPr>
          <w:rFonts w:cstheme="minorHAnsi"/>
          <w:color w:val="000000"/>
        </w:rPr>
      </w:pPr>
    </w:p>
    <w:p w14:paraId="655A3A9C" w14:textId="23430948" w:rsidR="003C3752" w:rsidRDefault="00415A1F" w:rsidP="003C3752">
      <w:pPr>
        <w:pStyle w:val="Heading1"/>
      </w:pPr>
      <w:bookmarkStart w:id="79" w:name="_Toc80627678"/>
      <w:bookmarkStart w:id="80" w:name="_Toc81478050"/>
      <w:bookmarkStart w:id="81" w:name="_Toc81478187"/>
      <w:r>
        <w:t>14. P</w:t>
      </w:r>
      <w:r w:rsidR="003C3752">
        <w:t>rivacy Notice</w:t>
      </w:r>
      <w:bookmarkEnd w:id="79"/>
      <w:bookmarkEnd w:id="80"/>
      <w:bookmarkEnd w:id="81"/>
    </w:p>
    <w:p w14:paraId="518753EE" w14:textId="77777777" w:rsidR="003C3752" w:rsidRPr="00EE52F3" w:rsidRDefault="003C3752" w:rsidP="003C3752">
      <w:pPr>
        <w:jc w:val="both"/>
        <w:rPr>
          <w:rFonts w:cstheme="minorHAnsi"/>
          <w:color w:val="000000"/>
        </w:rPr>
      </w:pPr>
      <w:r>
        <w:t xml:space="preserve">RBGE will process your personal data for the administration of your course, to create your account on PropaGate Learning and to take payment (where relevant). RBGE will also process your personal data to inform you of any updates to the course, the admissions procedure, course dates, as well as any special offers. For more information see our </w:t>
      </w:r>
      <w:hyperlink r:id="rId16" w:tgtFrame="_blank" w:history="1">
        <w:r>
          <w:rPr>
            <w:rStyle w:val="Hyperlink"/>
          </w:rPr>
          <w:t xml:space="preserve">privacy notice. </w:t>
        </w:r>
      </w:hyperlink>
    </w:p>
    <w:p w14:paraId="6BD408CC" w14:textId="77777777" w:rsidR="003C3752" w:rsidRPr="00023970" w:rsidRDefault="003C3752" w:rsidP="003C3752">
      <w:pPr>
        <w:ind w:right="39"/>
        <w:jc w:val="both"/>
        <w:rPr>
          <w:rFonts w:cs="Arial"/>
        </w:rPr>
      </w:pPr>
    </w:p>
    <w:p w14:paraId="268DBDD4" w14:textId="00E50A81" w:rsidR="003C3752" w:rsidRPr="00DB26DC" w:rsidRDefault="003C3752" w:rsidP="00DB26DC">
      <w:pPr>
        <w:tabs>
          <w:tab w:val="num" w:pos="397"/>
        </w:tabs>
        <w:ind w:right="39"/>
        <w:rPr>
          <w:rFonts w:cs="Arial"/>
        </w:rPr>
      </w:pPr>
    </w:p>
    <w:sectPr w:rsidR="003C3752" w:rsidRPr="00DB26DC" w:rsidSect="00C07356">
      <w:footerReference w:type="even" r:id="rId17"/>
      <w:footerReference w:type="default" r:id="rId18"/>
      <w:pgSz w:w="11907" w:h="16839" w:code="9"/>
      <w:pgMar w:top="1134" w:right="1134" w:bottom="851"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70EEC" w14:textId="77777777" w:rsidR="000D6490" w:rsidRDefault="000D6490">
      <w:r>
        <w:separator/>
      </w:r>
    </w:p>
  </w:endnote>
  <w:endnote w:type="continuationSeparator" w:id="0">
    <w:p w14:paraId="606EEF36" w14:textId="77777777" w:rsidR="000D6490" w:rsidRDefault="000D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otham Medium">
    <w:panose1 w:val="00000000000000000000"/>
    <w:charset w:val="00"/>
    <w:family w:val="modern"/>
    <w:notTrueType/>
    <w:pitch w:val="variable"/>
    <w:sig w:usb0="A10000FF" w:usb1="4000005B" w:usb2="00000000" w:usb3="00000000" w:csb0="0000009B" w:csb1="00000000"/>
  </w:font>
  <w:font w:name="Gotham-Bold">
    <w:altName w:val="Calibri"/>
    <w:panose1 w:val="00000000000000000000"/>
    <w:charset w:val="00"/>
    <w:family w:val="auto"/>
    <w:notTrueType/>
    <w:pitch w:val="default"/>
    <w:sig w:usb0="00000003" w:usb1="00000000" w:usb2="00000000" w:usb3="00000000" w:csb0="00000001" w:csb1="00000000"/>
  </w:font>
  <w:font w:name="Gotham-Book">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C29D" w14:textId="77777777" w:rsidR="0086007C" w:rsidRDefault="0086007C" w:rsidP="00C073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6D015" w14:textId="77777777" w:rsidR="0086007C" w:rsidRDefault="0086007C" w:rsidP="008600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367F" w14:textId="77777777" w:rsidR="00C07356" w:rsidRPr="00C07356" w:rsidRDefault="00C07356" w:rsidP="00DC0D4A">
    <w:pPr>
      <w:pStyle w:val="Footer"/>
      <w:framePr w:wrap="around" w:vAnchor="text" w:hAnchor="margin" w:xAlign="right" w:y="1"/>
      <w:rPr>
        <w:rStyle w:val="PageNumber"/>
      </w:rPr>
    </w:pPr>
    <w:r w:rsidRPr="00C07356">
      <w:rPr>
        <w:rStyle w:val="PageNumber"/>
      </w:rPr>
      <w:fldChar w:fldCharType="begin"/>
    </w:r>
    <w:r w:rsidRPr="00C07356">
      <w:rPr>
        <w:rStyle w:val="PageNumber"/>
      </w:rPr>
      <w:instrText xml:space="preserve">PAGE  </w:instrText>
    </w:r>
    <w:r w:rsidRPr="00C07356">
      <w:rPr>
        <w:rStyle w:val="PageNumber"/>
      </w:rPr>
      <w:fldChar w:fldCharType="separate"/>
    </w:r>
    <w:r w:rsidR="001B2D8E">
      <w:rPr>
        <w:rStyle w:val="PageNumber"/>
        <w:noProof/>
      </w:rPr>
      <w:t>6</w:t>
    </w:r>
    <w:r w:rsidRPr="00C07356">
      <w:rPr>
        <w:rStyle w:val="PageNumber"/>
      </w:rPr>
      <w:fldChar w:fldCharType="end"/>
    </w:r>
  </w:p>
  <w:p w14:paraId="1DF164C7" w14:textId="77777777" w:rsidR="00C07356" w:rsidRPr="00C07356" w:rsidRDefault="00C07356" w:rsidP="00C073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7603B" w14:textId="77777777" w:rsidR="000D6490" w:rsidRDefault="000D6490">
      <w:r>
        <w:separator/>
      </w:r>
    </w:p>
  </w:footnote>
  <w:footnote w:type="continuationSeparator" w:id="0">
    <w:p w14:paraId="673DDE0A" w14:textId="77777777" w:rsidR="000D6490" w:rsidRDefault="000D6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25" type="#_x0000_t75" style="width:11.25pt;height:11.25pt" o:bullet="t">
        <v:imagedata r:id="rId1" o:title="mso35"/>
      </v:shape>
    </w:pict>
  </w:numPicBullet>
  <w:abstractNum w:abstractNumId="0" w15:restartNumberingAfterBreak="0">
    <w:nsid w:val="11812A5A"/>
    <w:multiLevelType w:val="hybridMultilevel"/>
    <w:tmpl w:val="F79A8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C3120"/>
    <w:multiLevelType w:val="hybridMultilevel"/>
    <w:tmpl w:val="AC8AA514"/>
    <w:lvl w:ilvl="0" w:tplc="EC3AF3B4">
      <w:start w:val="1"/>
      <w:numFmt w:val="bullet"/>
      <w:lvlText w:val=""/>
      <w:lvlJc w:val="left"/>
      <w:pPr>
        <w:tabs>
          <w:tab w:val="num" w:pos="3161"/>
        </w:tabs>
        <w:ind w:left="3119" w:hanging="283"/>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1F507582"/>
    <w:multiLevelType w:val="hybridMultilevel"/>
    <w:tmpl w:val="2178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B3DB7"/>
    <w:multiLevelType w:val="hybridMultilevel"/>
    <w:tmpl w:val="93A8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71DBF"/>
    <w:multiLevelType w:val="hybridMultilevel"/>
    <w:tmpl w:val="E4644E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45679"/>
    <w:multiLevelType w:val="hybridMultilevel"/>
    <w:tmpl w:val="33F6D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B7339"/>
    <w:multiLevelType w:val="hybridMultilevel"/>
    <w:tmpl w:val="466024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2D19FC"/>
    <w:multiLevelType w:val="hybridMultilevel"/>
    <w:tmpl w:val="2D103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DF6E89"/>
    <w:multiLevelType w:val="hybridMultilevel"/>
    <w:tmpl w:val="91E81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1018F5"/>
    <w:multiLevelType w:val="hybridMultilevel"/>
    <w:tmpl w:val="6E9CE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285874"/>
    <w:multiLevelType w:val="hybridMultilevel"/>
    <w:tmpl w:val="60EE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F90D51"/>
    <w:multiLevelType w:val="multilevel"/>
    <w:tmpl w:val="40E4F780"/>
    <w:lvl w:ilvl="0">
      <w:start w:val="1"/>
      <w:numFmt w:val="decimal"/>
      <w:lvlText w:val="%1."/>
      <w:lvlJc w:val="left"/>
      <w:pPr>
        <w:tabs>
          <w:tab w:val="num" w:pos="325"/>
        </w:tabs>
        <w:ind w:left="283" w:hanging="283"/>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636" w:hanging="1800"/>
      </w:pPr>
      <w:rPr>
        <w:rFonts w:hint="default"/>
      </w:rPr>
    </w:lvl>
  </w:abstractNum>
  <w:abstractNum w:abstractNumId="12" w15:restartNumberingAfterBreak="0">
    <w:nsid w:val="7F4B438F"/>
    <w:multiLevelType w:val="hybridMultilevel"/>
    <w:tmpl w:val="EB70E0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0"/>
  </w:num>
  <w:num w:numId="4">
    <w:abstractNumId w:val="10"/>
  </w:num>
  <w:num w:numId="5">
    <w:abstractNumId w:val="5"/>
  </w:num>
  <w:num w:numId="6">
    <w:abstractNumId w:val="2"/>
  </w:num>
  <w:num w:numId="7">
    <w:abstractNumId w:val="9"/>
  </w:num>
  <w:num w:numId="8">
    <w:abstractNumId w:val="6"/>
  </w:num>
  <w:num w:numId="9">
    <w:abstractNumId w:val="7"/>
  </w:num>
  <w:num w:numId="10">
    <w:abstractNumId w:val="12"/>
  </w:num>
  <w:num w:numId="11">
    <w:abstractNumId w:val="4"/>
  </w:num>
  <w:num w:numId="12">
    <w:abstractNumId w:val="8"/>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F0"/>
    <w:rsid w:val="00023970"/>
    <w:rsid w:val="00024BC6"/>
    <w:rsid w:val="00035408"/>
    <w:rsid w:val="00057619"/>
    <w:rsid w:val="00062588"/>
    <w:rsid w:val="00065BB0"/>
    <w:rsid w:val="000A0885"/>
    <w:rsid w:val="000A666E"/>
    <w:rsid w:val="000B46B9"/>
    <w:rsid w:val="000D6490"/>
    <w:rsid w:val="000D793D"/>
    <w:rsid w:val="000D7FCF"/>
    <w:rsid w:val="000E4AAC"/>
    <w:rsid w:val="000E4DF2"/>
    <w:rsid w:val="00125CF5"/>
    <w:rsid w:val="00140FAE"/>
    <w:rsid w:val="00153B6E"/>
    <w:rsid w:val="001565D2"/>
    <w:rsid w:val="00161789"/>
    <w:rsid w:val="0016799F"/>
    <w:rsid w:val="001A7FBB"/>
    <w:rsid w:val="001B2D8E"/>
    <w:rsid w:val="001C5144"/>
    <w:rsid w:val="001D4825"/>
    <w:rsid w:val="001E75ED"/>
    <w:rsid w:val="001F0965"/>
    <w:rsid w:val="00204CF0"/>
    <w:rsid w:val="00230980"/>
    <w:rsid w:val="002352A7"/>
    <w:rsid w:val="00235D7C"/>
    <w:rsid w:val="00256086"/>
    <w:rsid w:val="00273465"/>
    <w:rsid w:val="00290766"/>
    <w:rsid w:val="002B146E"/>
    <w:rsid w:val="002B5BDF"/>
    <w:rsid w:val="002B73C6"/>
    <w:rsid w:val="002E536A"/>
    <w:rsid w:val="00301CD5"/>
    <w:rsid w:val="0032222B"/>
    <w:rsid w:val="00322442"/>
    <w:rsid w:val="00341E44"/>
    <w:rsid w:val="00395374"/>
    <w:rsid w:val="003C0678"/>
    <w:rsid w:val="003C3752"/>
    <w:rsid w:val="00415A1F"/>
    <w:rsid w:val="00422B11"/>
    <w:rsid w:val="004447C0"/>
    <w:rsid w:val="00462DCB"/>
    <w:rsid w:val="00482C97"/>
    <w:rsid w:val="00486D35"/>
    <w:rsid w:val="00487530"/>
    <w:rsid w:val="004F51DA"/>
    <w:rsid w:val="005006F1"/>
    <w:rsid w:val="00526202"/>
    <w:rsid w:val="00534F27"/>
    <w:rsid w:val="00537167"/>
    <w:rsid w:val="005434BD"/>
    <w:rsid w:val="005604F4"/>
    <w:rsid w:val="005827A9"/>
    <w:rsid w:val="005C4D69"/>
    <w:rsid w:val="005F18E7"/>
    <w:rsid w:val="00605C01"/>
    <w:rsid w:val="00622593"/>
    <w:rsid w:val="0064206A"/>
    <w:rsid w:val="0067637D"/>
    <w:rsid w:val="00681ECD"/>
    <w:rsid w:val="0069228D"/>
    <w:rsid w:val="006B03A8"/>
    <w:rsid w:val="006B2329"/>
    <w:rsid w:val="006D39D5"/>
    <w:rsid w:val="006E157E"/>
    <w:rsid w:val="006E317B"/>
    <w:rsid w:val="006F0FA9"/>
    <w:rsid w:val="007057A4"/>
    <w:rsid w:val="00714EA1"/>
    <w:rsid w:val="00760DE5"/>
    <w:rsid w:val="00771355"/>
    <w:rsid w:val="00774524"/>
    <w:rsid w:val="007866CD"/>
    <w:rsid w:val="007C5DEE"/>
    <w:rsid w:val="00802AC5"/>
    <w:rsid w:val="00816903"/>
    <w:rsid w:val="00820096"/>
    <w:rsid w:val="0082405A"/>
    <w:rsid w:val="0086007C"/>
    <w:rsid w:val="00875A46"/>
    <w:rsid w:val="00876E97"/>
    <w:rsid w:val="0088602C"/>
    <w:rsid w:val="008863F7"/>
    <w:rsid w:val="008C5659"/>
    <w:rsid w:val="008E7C3E"/>
    <w:rsid w:val="0090582B"/>
    <w:rsid w:val="009174EA"/>
    <w:rsid w:val="009402BB"/>
    <w:rsid w:val="009416C6"/>
    <w:rsid w:val="00952154"/>
    <w:rsid w:val="00957A67"/>
    <w:rsid w:val="0096353F"/>
    <w:rsid w:val="00987B9E"/>
    <w:rsid w:val="00994A42"/>
    <w:rsid w:val="009D22E4"/>
    <w:rsid w:val="009E5A02"/>
    <w:rsid w:val="00A02990"/>
    <w:rsid w:val="00A175B9"/>
    <w:rsid w:val="00A24E30"/>
    <w:rsid w:val="00A53D1F"/>
    <w:rsid w:val="00A54334"/>
    <w:rsid w:val="00A618A5"/>
    <w:rsid w:val="00A85D3E"/>
    <w:rsid w:val="00AB1F59"/>
    <w:rsid w:val="00AB63DC"/>
    <w:rsid w:val="00B04428"/>
    <w:rsid w:val="00B115F2"/>
    <w:rsid w:val="00B12F83"/>
    <w:rsid w:val="00B33163"/>
    <w:rsid w:val="00B3516C"/>
    <w:rsid w:val="00B460D1"/>
    <w:rsid w:val="00B6771B"/>
    <w:rsid w:val="00B9446A"/>
    <w:rsid w:val="00B96FA9"/>
    <w:rsid w:val="00BD169A"/>
    <w:rsid w:val="00BD257B"/>
    <w:rsid w:val="00BE3EC0"/>
    <w:rsid w:val="00C07356"/>
    <w:rsid w:val="00C07944"/>
    <w:rsid w:val="00C37D10"/>
    <w:rsid w:val="00C45D24"/>
    <w:rsid w:val="00C96B4C"/>
    <w:rsid w:val="00CA5C2D"/>
    <w:rsid w:val="00CE74E8"/>
    <w:rsid w:val="00CF5EDB"/>
    <w:rsid w:val="00D0093D"/>
    <w:rsid w:val="00D172C7"/>
    <w:rsid w:val="00D22BAB"/>
    <w:rsid w:val="00D35DA3"/>
    <w:rsid w:val="00D45EEB"/>
    <w:rsid w:val="00DB26DC"/>
    <w:rsid w:val="00DC0D4A"/>
    <w:rsid w:val="00DE1290"/>
    <w:rsid w:val="00DE4DE6"/>
    <w:rsid w:val="00E553AC"/>
    <w:rsid w:val="00EA36F2"/>
    <w:rsid w:val="00EA4A87"/>
    <w:rsid w:val="00ED5335"/>
    <w:rsid w:val="00ED70DD"/>
    <w:rsid w:val="00F50EA2"/>
    <w:rsid w:val="00F91C4B"/>
    <w:rsid w:val="00FD772E"/>
    <w:rsid w:val="00FE0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587B65A"/>
  <w15:chartTrackingRefBased/>
  <w15:docId w15:val="{3F6579DE-DFAA-4763-B063-79A0753C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290"/>
    <w:pPr>
      <w:spacing w:line="360" w:lineRule="auto"/>
    </w:pPr>
    <w:rPr>
      <w:rFonts w:ascii="Gotham Book" w:hAnsi="Gotham Book"/>
      <w:sz w:val="24"/>
      <w:szCs w:val="24"/>
      <w:lang w:eastAsia="en-US"/>
    </w:rPr>
  </w:style>
  <w:style w:type="paragraph" w:styleId="Heading1">
    <w:name w:val="heading 1"/>
    <w:basedOn w:val="Normal"/>
    <w:next w:val="Normal"/>
    <w:link w:val="Heading1Char"/>
    <w:qFormat/>
    <w:rsid w:val="007C5DEE"/>
    <w:pPr>
      <w:keepNext/>
      <w:outlineLvl w:val="0"/>
    </w:pPr>
    <w:rPr>
      <w:rFonts w:ascii="Gotham Bold" w:hAnsi="Gotham Bold"/>
      <w:bCs/>
      <w:kern w:val="32"/>
      <w:sz w:val="32"/>
      <w:szCs w:val="32"/>
      <w:lang w:val="en-US"/>
    </w:rPr>
  </w:style>
  <w:style w:type="paragraph" w:styleId="Heading2">
    <w:name w:val="heading 2"/>
    <w:basedOn w:val="Normal"/>
    <w:next w:val="Normal"/>
    <w:link w:val="Heading2Char"/>
    <w:semiHidden/>
    <w:unhideWhenUsed/>
    <w:qFormat/>
    <w:rsid w:val="002309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rsid w:val="007C5DEE"/>
    <w:pPr>
      <w:keepNext/>
      <w:outlineLvl w:val="2"/>
    </w:pPr>
    <w:rPr>
      <w:rFonts w:ascii="Gotham Bold" w:hAnsi="Gotham Bold" w:cs="Arial"/>
      <w:bCs/>
      <w:sz w:val="28"/>
      <w:szCs w:val="26"/>
      <w:lang w:val="en-US"/>
    </w:rPr>
  </w:style>
  <w:style w:type="paragraph" w:styleId="Heading4">
    <w:name w:val="heading 4"/>
    <w:basedOn w:val="Normal"/>
    <w:next w:val="Normal"/>
    <w:qFormat/>
    <w:rsid w:val="002B5BDF"/>
    <w:pPr>
      <w:keepNext/>
      <w:outlineLvl w:val="3"/>
    </w:pPr>
    <w:rPr>
      <w:rFonts w:ascii="Gotham Bold" w:hAnsi="Gotham Bold"/>
      <w:bCs/>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280AD2"/>
    <w:pPr>
      <w:ind w:left="240" w:hanging="240"/>
    </w:pPr>
  </w:style>
  <w:style w:type="paragraph" w:styleId="Index2">
    <w:name w:val="index 2"/>
    <w:basedOn w:val="Normal"/>
    <w:next w:val="Normal"/>
    <w:autoRedefine/>
    <w:semiHidden/>
    <w:rsid w:val="00280AD2"/>
    <w:pPr>
      <w:ind w:left="480" w:hanging="240"/>
    </w:pPr>
  </w:style>
  <w:style w:type="paragraph" w:styleId="Index3">
    <w:name w:val="index 3"/>
    <w:basedOn w:val="Normal"/>
    <w:next w:val="Normal"/>
    <w:autoRedefine/>
    <w:semiHidden/>
    <w:rsid w:val="00280AD2"/>
    <w:pPr>
      <w:ind w:left="720" w:hanging="240"/>
    </w:pPr>
  </w:style>
  <w:style w:type="paragraph" w:styleId="Index4">
    <w:name w:val="index 4"/>
    <w:basedOn w:val="Normal"/>
    <w:next w:val="Normal"/>
    <w:autoRedefine/>
    <w:semiHidden/>
    <w:rsid w:val="00280AD2"/>
    <w:pPr>
      <w:ind w:left="960" w:hanging="240"/>
    </w:pPr>
  </w:style>
  <w:style w:type="paragraph" w:styleId="Index5">
    <w:name w:val="index 5"/>
    <w:basedOn w:val="Normal"/>
    <w:next w:val="Normal"/>
    <w:autoRedefine/>
    <w:semiHidden/>
    <w:rsid w:val="00280AD2"/>
    <w:pPr>
      <w:ind w:left="1200" w:hanging="240"/>
    </w:pPr>
  </w:style>
  <w:style w:type="paragraph" w:styleId="Index6">
    <w:name w:val="index 6"/>
    <w:basedOn w:val="Normal"/>
    <w:next w:val="Normal"/>
    <w:autoRedefine/>
    <w:semiHidden/>
    <w:rsid w:val="00280AD2"/>
    <w:pPr>
      <w:ind w:left="1440" w:hanging="240"/>
    </w:pPr>
  </w:style>
  <w:style w:type="paragraph" w:styleId="Index7">
    <w:name w:val="index 7"/>
    <w:basedOn w:val="Normal"/>
    <w:next w:val="Normal"/>
    <w:autoRedefine/>
    <w:semiHidden/>
    <w:rsid w:val="00280AD2"/>
    <w:pPr>
      <w:ind w:left="1680" w:hanging="240"/>
    </w:pPr>
  </w:style>
  <w:style w:type="paragraph" w:styleId="Index8">
    <w:name w:val="index 8"/>
    <w:basedOn w:val="Normal"/>
    <w:next w:val="Normal"/>
    <w:autoRedefine/>
    <w:semiHidden/>
    <w:rsid w:val="00280AD2"/>
    <w:pPr>
      <w:ind w:left="1920" w:hanging="240"/>
    </w:pPr>
  </w:style>
  <w:style w:type="paragraph" w:styleId="Index9">
    <w:name w:val="index 9"/>
    <w:basedOn w:val="Normal"/>
    <w:next w:val="Normal"/>
    <w:autoRedefine/>
    <w:semiHidden/>
    <w:rsid w:val="00280AD2"/>
    <w:pPr>
      <w:ind w:left="2160" w:hanging="240"/>
    </w:pPr>
  </w:style>
  <w:style w:type="paragraph" w:styleId="IndexHeading">
    <w:name w:val="index heading"/>
    <w:basedOn w:val="Normal"/>
    <w:next w:val="Index1"/>
    <w:semiHidden/>
    <w:rsid w:val="00280AD2"/>
  </w:style>
  <w:style w:type="table" w:styleId="TableGrid">
    <w:name w:val="Table Grid"/>
    <w:basedOn w:val="TableNormal"/>
    <w:rsid w:val="00280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C22E3"/>
    <w:rPr>
      <w:color w:val="0000FF"/>
      <w:u w:val="single"/>
    </w:rPr>
  </w:style>
  <w:style w:type="paragraph" w:styleId="BalloonText">
    <w:name w:val="Balloon Text"/>
    <w:basedOn w:val="Normal"/>
    <w:semiHidden/>
    <w:rsid w:val="00626A35"/>
    <w:rPr>
      <w:rFonts w:ascii="Tahoma" w:hAnsi="Tahoma" w:cs="Tahoma"/>
      <w:sz w:val="16"/>
      <w:szCs w:val="16"/>
    </w:rPr>
  </w:style>
  <w:style w:type="paragraph" w:styleId="BodyText3">
    <w:name w:val="Body Text 3"/>
    <w:basedOn w:val="Normal"/>
    <w:rsid w:val="00ED3DF6"/>
    <w:pPr>
      <w:spacing w:after="120"/>
    </w:pPr>
    <w:rPr>
      <w:sz w:val="16"/>
      <w:szCs w:val="16"/>
      <w:lang w:val="en-US"/>
    </w:rPr>
  </w:style>
  <w:style w:type="paragraph" w:styleId="BodyText">
    <w:name w:val="Body Text"/>
    <w:basedOn w:val="Normal"/>
    <w:rsid w:val="00ED3DF6"/>
    <w:pPr>
      <w:spacing w:after="120"/>
    </w:pPr>
  </w:style>
  <w:style w:type="paragraph" w:styleId="BodyTextIndent">
    <w:name w:val="Body Text Indent"/>
    <w:basedOn w:val="Normal"/>
    <w:rsid w:val="00ED3DF6"/>
    <w:pPr>
      <w:spacing w:after="120"/>
      <w:ind w:left="283"/>
    </w:pPr>
    <w:rPr>
      <w:lang w:val="en-US"/>
    </w:rPr>
  </w:style>
  <w:style w:type="paragraph" w:styleId="Footer">
    <w:name w:val="footer"/>
    <w:basedOn w:val="Normal"/>
    <w:rsid w:val="00265051"/>
    <w:pPr>
      <w:tabs>
        <w:tab w:val="center" w:pos="4320"/>
        <w:tab w:val="right" w:pos="8640"/>
      </w:tabs>
    </w:pPr>
  </w:style>
  <w:style w:type="character" w:styleId="PageNumber">
    <w:name w:val="page number"/>
    <w:basedOn w:val="DefaultParagraphFont"/>
    <w:rsid w:val="00265051"/>
  </w:style>
  <w:style w:type="paragraph" w:styleId="Header">
    <w:name w:val="header"/>
    <w:basedOn w:val="Normal"/>
    <w:rsid w:val="00265051"/>
    <w:pPr>
      <w:tabs>
        <w:tab w:val="center" w:pos="4320"/>
        <w:tab w:val="right" w:pos="8640"/>
      </w:tabs>
    </w:pPr>
  </w:style>
  <w:style w:type="character" w:styleId="Strong">
    <w:name w:val="Strong"/>
    <w:qFormat/>
    <w:rsid w:val="008A45E1"/>
    <w:rPr>
      <w:b/>
      <w:bCs/>
    </w:rPr>
  </w:style>
  <w:style w:type="paragraph" w:customStyle="1" w:styleId="H5">
    <w:name w:val="H5"/>
    <w:basedOn w:val="Normal"/>
    <w:next w:val="Normal"/>
    <w:rsid w:val="009627DB"/>
    <w:pPr>
      <w:keepNext/>
      <w:spacing w:before="100" w:after="100"/>
      <w:outlineLvl w:val="5"/>
    </w:pPr>
    <w:rPr>
      <w:b/>
      <w:snapToGrid w:val="0"/>
      <w:sz w:val="20"/>
      <w:szCs w:val="20"/>
    </w:rPr>
  </w:style>
  <w:style w:type="character" w:customStyle="1" w:styleId="Heading1Char">
    <w:name w:val="Heading 1 Char"/>
    <w:link w:val="Heading1"/>
    <w:rsid w:val="007C5DEE"/>
    <w:rPr>
      <w:rFonts w:ascii="Gotham Bold" w:hAnsi="Gotham Bold"/>
      <w:bCs/>
      <w:kern w:val="32"/>
      <w:sz w:val="32"/>
      <w:szCs w:val="32"/>
      <w:lang w:val="en-US" w:eastAsia="en-US"/>
    </w:rPr>
  </w:style>
  <w:style w:type="paragraph" w:styleId="ListParagraph">
    <w:name w:val="List Paragraph"/>
    <w:basedOn w:val="Normal"/>
    <w:qFormat/>
    <w:rsid w:val="00C07944"/>
    <w:pPr>
      <w:ind w:left="720"/>
    </w:pPr>
    <w:rPr>
      <w:rFonts w:ascii="Calibri" w:hAnsi="Calibri"/>
      <w:sz w:val="22"/>
      <w:szCs w:val="22"/>
    </w:rPr>
  </w:style>
  <w:style w:type="paragraph" w:styleId="NormalWeb">
    <w:name w:val="Normal (Web)"/>
    <w:basedOn w:val="Normal"/>
    <w:uiPriority w:val="99"/>
    <w:unhideWhenUsed/>
    <w:rsid w:val="00B12F83"/>
    <w:rPr>
      <w:rFonts w:ascii="Calibri" w:eastAsia="Calibri" w:hAnsi="Calibri" w:cs="Calibri"/>
      <w:sz w:val="22"/>
      <w:szCs w:val="22"/>
      <w:lang w:eastAsia="en-GB"/>
    </w:rPr>
  </w:style>
  <w:style w:type="character" w:customStyle="1" w:styleId="normaltextrun">
    <w:name w:val="normaltextrun"/>
    <w:basedOn w:val="DefaultParagraphFont"/>
    <w:rsid w:val="00B12F83"/>
  </w:style>
  <w:style w:type="character" w:customStyle="1" w:styleId="eop">
    <w:name w:val="eop"/>
    <w:basedOn w:val="DefaultParagraphFont"/>
    <w:rsid w:val="00B12F83"/>
  </w:style>
  <w:style w:type="character" w:customStyle="1" w:styleId="Heading2Char">
    <w:name w:val="Heading 2 Char"/>
    <w:basedOn w:val="DefaultParagraphFont"/>
    <w:link w:val="Heading2"/>
    <w:semiHidden/>
    <w:rsid w:val="00230980"/>
    <w:rPr>
      <w:rFonts w:asciiTheme="majorHAnsi" w:eastAsiaTheme="majorEastAsia" w:hAnsiTheme="majorHAnsi" w:cstheme="majorBidi"/>
      <w:color w:val="2F5496" w:themeColor="accent1" w:themeShade="BF"/>
      <w:sz w:val="26"/>
      <w:szCs w:val="26"/>
      <w:lang w:eastAsia="en-US"/>
    </w:rPr>
  </w:style>
  <w:style w:type="character" w:styleId="UnresolvedMention">
    <w:name w:val="Unresolved Mention"/>
    <w:basedOn w:val="DefaultParagraphFont"/>
    <w:uiPriority w:val="99"/>
    <w:semiHidden/>
    <w:unhideWhenUsed/>
    <w:rsid w:val="00994A42"/>
    <w:rPr>
      <w:color w:val="605E5C"/>
      <w:shd w:val="clear" w:color="auto" w:fill="E1DFDD"/>
    </w:rPr>
  </w:style>
  <w:style w:type="paragraph" w:styleId="TOCHeading">
    <w:name w:val="TOC Heading"/>
    <w:basedOn w:val="Heading1"/>
    <w:next w:val="Normal"/>
    <w:uiPriority w:val="39"/>
    <w:unhideWhenUsed/>
    <w:qFormat/>
    <w:rsid w:val="00273465"/>
    <w:pPr>
      <w:keepLines/>
      <w:spacing w:before="240" w:line="259" w:lineRule="auto"/>
      <w:outlineLvl w:val="9"/>
    </w:pPr>
    <w:rPr>
      <w:rFonts w:asciiTheme="majorHAnsi" w:eastAsiaTheme="majorEastAsia" w:hAnsiTheme="majorHAnsi" w:cstheme="majorBidi"/>
      <w:bCs w:val="0"/>
      <w:color w:val="2F5496" w:themeColor="accent1" w:themeShade="BF"/>
      <w:kern w:val="0"/>
    </w:rPr>
  </w:style>
  <w:style w:type="paragraph" w:styleId="TOC1">
    <w:name w:val="toc 1"/>
    <w:basedOn w:val="Normal"/>
    <w:next w:val="Normal"/>
    <w:autoRedefine/>
    <w:uiPriority w:val="39"/>
    <w:rsid w:val="00273465"/>
    <w:pPr>
      <w:spacing w:after="100"/>
    </w:pPr>
  </w:style>
  <w:style w:type="paragraph" w:styleId="TOC3">
    <w:name w:val="toc 3"/>
    <w:basedOn w:val="Normal"/>
    <w:next w:val="Normal"/>
    <w:autoRedefine/>
    <w:uiPriority w:val="39"/>
    <w:rsid w:val="0027346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799">
      <w:bodyDiv w:val="1"/>
      <w:marLeft w:val="0"/>
      <w:marRight w:val="0"/>
      <w:marTop w:val="0"/>
      <w:marBottom w:val="0"/>
      <w:divBdr>
        <w:top w:val="none" w:sz="0" w:space="0" w:color="auto"/>
        <w:left w:val="none" w:sz="0" w:space="0" w:color="auto"/>
        <w:bottom w:val="none" w:sz="0" w:space="0" w:color="auto"/>
        <w:right w:val="none" w:sz="0" w:space="0" w:color="auto"/>
      </w:divBdr>
    </w:div>
    <w:div w:id="410352434">
      <w:bodyDiv w:val="1"/>
      <w:marLeft w:val="0"/>
      <w:marRight w:val="0"/>
      <w:marTop w:val="0"/>
      <w:marBottom w:val="0"/>
      <w:divBdr>
        <w:top w:val="none" w:sz="0" w:space="0" w:color="auto"/>
        <w:left w:val="none" w:sz="0" w:space="0" w:color="auto"/>
        <w:bottom w:val="none" w:sz="0" w:space="0" w:color="auto"/>
        <w:right w:val="none" w:sz="0" w:space="0" w:color="auto"/>
      </w:divBdr>
    </w:div>
    <w:div w:id="164797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eur01.safelinks.protection.outlook.com/?url=https%3A%2F%2Fhelp.turnitin.com%2FPrivacy_and_Security%2FPrivacy_and_Security.htm&amp;data=04%7C01%7CKCorrie%40rbge.org.uk%7C1db00a4b7fa94fc7fd0c08d960963492%7Cbb63bb00175e46b7b7b3bc74158e4fd4%7C0%7C0%7C637647020499570814%7CUnknown%7CTWFpbGZsb3d8eyJWIjoiMC4wLjAwMDAiLCJQIjoiV2luMzIiLCJBTiI6Ik1haWwiLCJXVCI6Mn0%3D%7C1000&amp;sdata=givv41Mh%2FpHGpC9Z52Vd2qH0bI%2BoTviJeGYAjZ3bj94%3D&amp;reserved=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1.safelinks.protection.outlook.com/?url=https%3A%2F%2Fwww.turnitin.com%2F&amp;data=04%7C01%7CKCorrie%40rbge.org.uk%7C1db00a4b7fa94fc7fd0c08d960963492%7Cbb63bb00175e46b7b7b3bc74158e4fd4%7C0%7C0%7C637647020499560855%7CUnknown%7CTWFpbGZsb3d8eyJWIjoiMC4wLjAwMDAiLCJQIjoiV2luMzIiLCJBTiI6Ik1haWwiLCJXVCI6Mn0%3D%7C1000&amp;sdata=EAIfsWFKhI8S6tTy8BcvcrCOlcJMYTkXGYTYXU270Jo%3D&amp;reserved=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bge.org.uk/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1.safelinks.protection.outlook.com/?url=https%3A%2F%2Fapi.turnitin.com%2Fapi%2Flti%2F1p0%2Fuser%2Fstatic_eula%3Flang%3Den_us&amp;data=04%7C01%7CKCorrie%40rbge.org.uk%7C1db00a4b7fa94fc7fd0c08d960963492%7Cbb63bb00175e46b7b7b3bc74158e4fd4%7C0%7C0%7C637647020499560855%7CUnknown%7CTWFpbGZsb3d8eyJWIjoiMC4wLjAwMDAiLCJQIjoiV2luMzIiLCJBTiI6Ik1haWwiLCJXVCI6Mn0%3D%7C1000&amp;sdata=xYHJ9RqV7gnU22u3iKjl2dEh%2F4CCpnbHmjBARQmPGvY%3D&amp;reserved=0" TargetMode="External"/><Relationship Id="rId5" Type="http://schemas.openxmlformats.org/officeDocument/2006/relationships/webSettings" Target="webSettings.xml"/><Relationship Id="rId15" Type="http://schemas.openxmlformats.org/officeDocument/2006/relationships/hyperlink" Target="https://onlinecourses.rbge.ac.uk/index.php?option=com_rsform&amp;view=rsform&amp;formId=57" TargetMode="External"/><Relationship Id="rId10" Type="http://schemas.openxmlformats.org/officeDocument/2006/relationships/hyperlink" Target="mailto:education@rbge.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s://onlinecourses.rbge.ac.uk/index.php/digital-skills/my-digital-skills-chec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0579A-08F1-4D91-BE06-7C0D2E65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29</Pages>
  <Words>5645</Words>
  <Characters>33482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RBGE</vt:lpstr>
    </vt:vector>
  </TitlesOfParts>
  <Company>Royal Botanic Garden Edinburgh</Company>
  <LinksUpToDate>false</LinksUpToDate>
  <CharactersWithSpaces>39049</CharactersWithSpaces>
  <SharedDoc>false</SharedDoc>
  <HLinks>
    <vt:vector size="48" baseType="variant">
      <vt:variant>
        <vt:i4>1572972</vt:i4>
      </vt:variant>
      <vt:variant>
        <vt:i4>15</vt:i4>
      </vt:variant>
      <vt:variant>
        <vt:i4>0</vt:i4>
      </vt:variant>
      <vt:variant>
        <vt:i4>5</vt:i4>
      </vt:variant>
      <vt:variant>
        <vt:lpwstr>mailto:education@rbge.org.uk</vt:lpwstr>
      </vt:variant>
      <vt:variant>
        <vt:lpwstr/>
      </vt:variant>
      <vt:variant>
        <vt:i4>1572972</vt:i4>
      </vt:variant>
      <vt:variant>
        <vt:i4>12</vt:i4>
      </vt:variant>
      <vt:variant>
        <vt:i4>0</vt:i4>
      </vt:variant>
      <vt:variant>
        <vt:i4>5</vt:i4>
      </vt:variant>
      <vt:variant>
        <vt:lpwstr>mailto:education@rbge.org.uk</vt:lpwstr>
      </vt:variant>
      <vt:variant>
        <vt:lpwstr/>
      </vt:variant>
      <vt:variant>
        <vt:i4>2293796</vt:i4>
      </vt:variant>
      <vt:variant>
        <vt:i4>9</vt:i4>
      </vt:variant>
      <vt:variant>
        <vt:i4>0</vt:i4>
      </vt:variant>
      <vt:variant>
        <vt:i4>5</vt:i4>
      </vt:variant>
      <vt:variant>
        <vt:lpwstr>https://eur01.safelinks.protection.outlook.com/?url=https%3A%2F%2Fhelp.turnitin.com%2FPrivacy_and_Security%2FPrivacy_and_Security.htm&amp;data=04%7C01%7CCConway-Payne%40rbge.org.uk%7C1db00a4b7fa94fc7fd0c08d960963492%7Cbb63bb00175e46b7b7b3bc74158e4fd4%7C0%7C0%7C637647020499242346%7CUnknown%7CTWFpbGZsb3d8eyJWIjoiMC4wLjAwMDAiLCJQIjoiV2luMzIiLCJBTiI6Ik1haWwiLCJXVCI6Mn0%3D%7C1000&amp;sdata=ZkU6xmyTd1ru6%2BbNXp2M9Ql2SlbcRMGH11Xj3rkVeaA%3D&amp;reserved=0</vt:lpwstr>
      </vt:variant>
      <vt:variant>
        <vt:lpwstr/>
      </vt:variant>
      <vt:variant>
        <vt:i4>3932262</vt:i4>
      </vt:variant>
      <vt:variant>
        <vt:i4>6</vt:i4>
      </vt:variant>
      <vt:variant>
        <vt:i4>0</vt:i4>
      </vt:variant>
      <vt:variant>
        <vt:i4>5</vt:i4>
      </vt:variant>
      <vt:variant>
        <vt:lpwstr>https://eur01.safelinks.protection.outlook.com/?url=https%3A%2F%2Fwww.turnitin.com%2F&amp;data=04%7C01%7CCConway-Payne%40rbge.org.uk%7C1db00a4b7fa94fc7fd0c08d960963492%7Cbb63bb00175e46b7b7b3bc74158e4fd4%7C0%7C0%7C637647020499242346%7CUnknown%7CTWFpbGZsb3d8eyJWIjoiMC4wLjAwMDAiLCJQIjoiV2luMzIiLCJBTiI6Ik1haWwiLCJXVCI6Mn0%3D%7C1000&amp;sdata=l4P8QuoIDOJtMpIWPk7ihNFZmjo%2B5A8%2BdxigBvIjIQ4%3D&amp;reserved=0</vt:lpwstr>
      </vt:variant>
      <vt:variant>
        <vt:lpwstr/>
      </vt:variant>
      <vt:variant>
        <vt:i4>5701652</vt:i4>
      </vt:variant>
      <vt:variant>
        <vt:i4>3</vt:i4>
      </vt:variant>
      <vt:variant>
        <vt:i4>0</vt:i4>
      </vt:variant>
      <vt:variant>
        <vt:i4>5</vt:i4>
      </vt:variant>
      <vt:variant>
        <vt:lpwstr>https://eur01.safelinks.protection.outlook.com/?url=https%3A%2F%2Fapi.turnitin.com%2Fapi%2Flti%2F1p0%2Fuser%2Fstatic_eula%3Flang%3Den_us&amp;data=04%7C01%7CCConway-Payne%40rbge.org.uk%7C1db00a4b7fa94fc7fd0c08d960963492%7Cbb63bb00175e46b7b7b3bc74158e4fd4%7C0%7C0%7C637647020499232390%7CUnknown%7CTWFpbGZsb3d8eyJWIjoiMC4wLjAwMDAiLCJQIjoiV2luMzIiLCJBTiI6Ik1haWwiLCJXVCI6Mn0%3D%7C1000&amp;sdata=3vEc1HL4ZALMjNEnWSmwzEKyjDRFAC3tyLXKo1qKqMI%3D&amp;reserved=0</vt:lpwstr>
      </vt:variant>
      <vt:variant>
        <vt:lpwstr/>
      </vt:variant>
      <vt:variant>
        <vt:i4>5177371</vt:i4>
      </vt:variant>
      <vt:variant>
        <vt:i4>0</vt:i4>
      </vt:variant>
      <vt:variant>
        <vt:i4>0</vt:i4>
      </vt:variant>
      <vt:variant>
        <vt:i4>5</vt:i4>
      </vt:variant>
      <vt:variant>
        <vt:lpwstr>https://www.gov.uk/eu-eea</vt:lpwstr>
      </vt:variant>
      <vt:variant>
        <vt:lpwstr/>
      </vt:variant>
      <vt:variant>
        <vt:i4>3407990</vt:i4>
      </vt:variant>
      <vt:variant>
        <vt:i4>3</vt:i4>
      </vt:variant>
      <vt:variant>
        <vt:i4>0</vt:i4>
      </vt:variant>
      <vt:variant>
        <vt:i4>5</vt:i4>
      </vt:variant>
      <vt:variant>
        <vt:lpwstr>http://www.rbge.org.uk/dipherb</vt:lpwstr>
      </vt:variant>
      <vt:variant>
        <vt:lpwstr/>
      </vt:variant>
      <vt:variant>
        <vt:i4>1572972</vt:i4>
      </vt:variant>
      <vt:variant>
        <vt:i4>0</vt:i4>
      </vt:variant>
      <vt:variant>
        <vt:i4>0</vt:i4>
      </vt:variant>
      <vt:variant>
        <vt:i4>5</vt:i4>
      </vt:variant>
      <vt:variant>
        <vt:lpwstr>mailto:education@rbge.org.uk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RBGE</dc:title>
  <dc:subject/>
  <dc:creator>Emily Haigh</dc:creator>
  <cp:keywords/>
  <cp:lastModifiedBy>Kirstin Corrie</cp:lastModifiedBy>
  <cp:revision>3</cp:revision>
  <cp:lastPrinted>2021-09-02T11:34:00Z</cp:lastPrinted>
  <dcterms:created xsi:type="dcterms:W3CDTF">2021-09-02T11:34:00Z</dcterms:created>
  <dcterms:modified xsi:type="dcterms:W3CDTF">2021-09-02T14:41:00Z</dcterms:modified>
</cp:coreProperties>
</file>