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3A3B" w14:textId="3A67137D" w:rsidR="00985EFA" w:rsidRDefault="00860FDF" w:rsidP="00075D85">
      <w:pPr>
        <w:tabs>
          <w:tab w:val="left" w:pos="6300"/>
        </w:tabs>
        <w:ind w:left="-360" w:right="-334"/>
        <w:outlineLvl w:val="0"/>
        <w:rPr>
          <w:rFonts w:asciiTheme="minorHAnsi" w:hAnsiTheme="minorHAnsi" w:cstheme="minorHAnsi"/>
          <w:b/>
          <w:sz w:val="22"/>
          <w:szCs w:val="22"/>
          <w:u w:val="single"/>
        </w:rPr>
      </w:pPr>
      <w:r>
        <w:rPr>
          <w:noProof/>
          <w:sz w:val="52"/>
        </w:rPr>
        <w:drawing>
          <wp:anchor distT="0" distB="0" distL="114300" distR="114300" simplePos="0" relativeHeight="251659264" behindDoc="0" locked="0" layoutInCell="1" allowOverlap="1" wp14:anchorId="7CC5FB2A" wp14:editId="6789D320">
            <wp:simplePos x="0" y="0"/>
            <wp:positionH relativeFrom="column">
              <wp:posOffset>3962400</wp:posOffset>
            </wp:positionH>
            <wp:positionV relativeFrom="paragraph">
              <wp:posOffset>317</wp:posOffset>
            </wp:positionV>
            <wp:extent cx="1986915" cy="642620"/>
            <wp:effectExtent l="0" t="0" r="0" b="5080"/>
            <wp:wrapSquare wrapText="bothSides"/>
            <wp:docPr id="3" name="Picture 3" descr="rb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g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91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AE988" w14:textId="77777777" w:rsidR="00860FDF" w:rsidRDefault="00860FDF" w:rsidP="00E9230C">
      <w:pPr>
        <w:ind w:left="-360" w:right="284"/>
        <w:jc w:val="center"/>
        <w:outlineLvl w:val="0"/>
        <w:rPr>
          <w:rFonts w:asciiTheme="minorHAnsi" w:hAnsiTheme="minorHAnsi" w:cstheme="minorHAnsi"/>
          <w:b/>
          <w:sz w:val="22"/>
          <w:szCs w:val="22"/>
          <w:u w:val="single"/>
        </w:rPr>
      </w:pPr>
    </w:p>
    <w:p w14:paraId="3FE40936" w14:textId="77777777" w:rsidR="00860FDF" w:rsidRDefault="00860FDF" w:rsidP="00E9230C">
      <w:pPr>
        <w:ind w:left="-360" w:right="284"/>
        <w:jc w:val="center"/>
        <w:outlineLvl w:val="0"/>
        <w:rPr>
          <w:rFonts w:asciiTheme="minorHAnsi" w:hAnsiTheme="minorHAnsi" w:cstheme="minorHAnsi"/>
          <w:b/>
          <w:sz w:val="22"/>
          <w:szCs w:val="22"/>
          <w:u w:val="single"/>
        </w:rPr>
      </w:pPr>
    </w:p>
    <w:p w14:paraId="48CE3C93" w14:textId="77777777" w:rsidR="00860FDF" w:rsidRDefault="00860FDF" w:rsidP="00E9230C">
      <w:pPr>
        <w:ind w:left="-360" w:right="284"/>
        <w:jc w:val="center"/>
        <w:outlineLvl w:val="0"/>
        <w:rPr>
          <w:rFonts w:asciiTheme="minorHAnsi" w:hAnsiTheme="minorHAnsi" w:cstheme="minorHAnsi"/>
          <w:b/>
          <w:sz w:val="22"/>
          <w:szCs w:val="22"/>
          <w:u w:val="single"/>
        </w:rPr>
      </w:pPr>
    </w:p>
    <w:p w14:paraId="63640F56" w14:textId="0C07FC39" w:rsidR="00B96887" w:rsidRPr="008A528E" w:rsidRDefault="006E0B27" w:rsidP="00E9230C">
      <w:pPr>
        <w:ind w:left="-360" w:right="28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 xml:space="preserve">Draft </w:t>
      </w:r>
      <w:r w:rsidR="00326172" w:rsidRPr="008A528E">
        <w:rPr>
          <w:rFonts w:asciiTheme="minorHAnsi" w:hAnsiTheme="minorHAnsi" w:cstheme="minorHAnsi"/>
          <w:b/>
          <w:sz w:val="22"/>
          <w:szCs w:val="22"/>
          <w:u w:val="single"/>
        </w:rPr>
        <w:t xml:space="preserve">Minutes of the </w:t>
      </w:r>
      <w:r w:rsidR="00B47254">
        <w:rPr>
          <w:rFonts w:asciiTheme="minorHAnsi" w:hAnsiTheme="minorHAnsi" w:cstheme="minorHAnsi"/>
          <w:b/>
          <w:sz w:val="22"/>
          <w:szCs w:val="22"/>
          <w:u w:val="single"/>
        </w:rPr>
        <w:t>17</w:t>
      </w:r>
      <w:r w:rsidR="0093421A">
        <w:rPr>
          <w:rFonts w:asciiTheme="minorHAnsi" w:hAnsiTheme="minorHAnsi" w:cstheme="minorHAnsi"/>
          <w:b/>
          <w:sz w:val="22"/>
          <w:szCs w:val="22"/>
          <w:u w:val="single"/>
        </w:rPr>
        <w:t>3</w:t>
      </w:r>
      <w:r w:rsidR="0093421A" w:rsidRPr="0093421A">
        <w:rPr>
          <w:rFonts w:asciiTheme="minorHAnsi" w:hAnsiTheme="minorHAnsi" w:cstheme="minorHAnsi"/>
          <w:b/>
          <w:sz w:val="22"/>
          <w:szCs w:val="22"/>
          <w:u w:val="single"/>
          <w:vertAlign w:val="superscript"/>
        </w:rPr>
        <w:t>rd</w:t>
      </w:r>
      <w:r w:rsidR="0093421A">
        <w:rPr>
          <w:rFonts w:asciiTheme="minorHAnsi" w:hAnsiTheme="minorHAnsi" w:cstheme="minorHAnsi"/>
          <w:b/>
          <w:sz w:val="22"/>
          <w:szCs w:val="22"/>
          <w:u w:val="single"/>
        </w:rPr>
        <w:t xml:space="preserve"> </w:t>
      </w:r>
      <w:r w:rsidR="00334CF6" w:rsidRPr="008A528E">
        <w:rPr>
          <w:rFonts w:asciiTheme="minorHAnsi" w:hAnsiTheme="minorHAnsi" w:cstheme="minorHAnsi"/>
          <w:b/>
          <w:sz w:val="22"/>
          <w:szCs w:val="22"/>
          <w:u w:val="single"/>
        </w:rPr>
        <w:t>Meeting</w:t>
      </w:r>
      <w:r w:rsidR="00B96887" w:rsidRPr="008A528E">
        <w:rPr>
          <w:rFonts w:asciiTheme="minorHAnsi" w:hAnsiTheme="minorHAnsi" w:cstheme="minorHAnsi"/>
          <w:b/>
          <w:sz w:val="22"/>
          <w:szCs w:val="22"/>
          <w:u w:val="single"/>
        </w:rPr>
        <w:t xml:space="preserve"> of the </w:t>
      </w:r>
    </w:p>
    <w:p w14:paraId="10AD4417" w14:textId="77777777" w:rsidR="00326172" w:rsidRPr="008A528E" w:rsidRDefault="00326172" w:rsidP="00326172">
      <w:pPr>
        <w:tabs>
          <w:tab w:val="left" w:pos="6300"/>
        </w:tabs>
        <w:ind w:left="-360" w:right="-33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Royal Botanic Garden Edinburgh (RBGE) Board of Trustees</w:t>
      </w:r>
    </w:p>
    <w:p w14:paraId="29474A7B" w14:textId="473313FC" w:rsidR="00AB36F4" w:rsidRPr="003875D6" w:rsidRDefault="00E84BE8" w:rsidP="00AB36F4">
      <w:pPr>
        <w:jc w:val="center"/>
        <w:outlineLvl w:val="0"/>
        <w:rPr>
          <w:rFonts w:ascii="Calibri" w:hAnsi="Calibri" w:cs="Calibri"/>
          <w:b/>
          <w:sz w:val="22"/>
          <w:szCs w:val="22"/>
          <w:u w:val="single"/>
        </w:rPr>
      </w:pPr>
      <w:r>
        <w:rPr>
          <w:rFonts w:ascii="Calibri" w:hAnsi="Calibri" w:cs="Calibri"/>
          <w:b/>
          <w:sz w:val="22"/>
          <w:szCs w:val="22"/>
          <w:u w:val="single"/>
        </w:rPr>
        <w:t>1400</w:t>
      </w:r>
      <w:r w:rsidR="00AB36F4" w:rsidRPr="003875D6">
        <w:rPr>
          <w:rFonts w:ascii="Calibri" w:hAnsi="Calibri" w:cs="Calibri"/>
          <w:b/>
          <w:sz w:val="22"/>
          <w:szCs w:val="22"/>
          <w:u w:val="single"/>
        </w:rPr>
        <w:t xml:space="preserve"> on </w:t>
      </w:r>
      <w:r>
        <w:rPr>
          <w:rFonts w:ascii="Calibri" w:hAnsi="Calibri" w:cs="Calibri"/>
          <w:b/>
          <w:sz w:val="22"/>
          <w:szCs w:val="22"/>
          <w:u w:val="single"/>
        </w:rPr>
        <w:t>Wednesday 25 September</w:t>
      </w:r>
      <w:r w:rsidR="00AB36F4" w:rsidRPr="003875D6">
        <w:rPr>
          <w:rFonts w:ascii="Calibri" w:hAnsi="Calibri" w:cs="Calibri"/>
          <w:b/>
          <w:sz w:val="22"/>
          <w:szCs w:val="22"/>
          <w:u w:val="single"/>
        </w:rPr>
        <w:t xml:space="preserve"> 202</w:t>
      </w:r>
      <w:r w:rsidR="00AB36F4">
        <w:rPr>
          <w:rFonts w:ascii="Calibri" w:hAnsi="Calibri" w:cs="Calibri"/>
          <w:b/>
          <w:sz w:val="22"/>
          <w:szCs w:val="22"/>
          <w:u w:val="single"/>
        </w:rPr>
        <w:t>4</w:t>
      </w:r>
    </w:p>
    <w:p w14:paraId="70879E7F" w14:textId="77777777" w:rsidR="00E84BE8" w:rsidRPr="004D4F9C" w:rsidRDefault="00E84BE8" w:rsidP="00E84BE8">
      <w:pPr>
        <w:jc w:val="center"/>
        <w:outlineLvl w:val="0"/>
        <w:rPr>
          <w:rFonts w:ascii="Calibri" w:hAnsi="Calibri" w:cs="Calibri"/>
          <w:b/>
          <w:sz w:val="22"/>
          <w:szCs w:val="22"/>
          <w:u w:val="single"/>
        </w:rPr>
      </w:pPr>
      <w:r>
        <w:rPr>
          <w:rFonts w:ascii="Calibri" w:hAnsi="Calibri" w:cs="Calibri"/>
          <w:b/>
          <w:sz w:val="22"/>
          <w:szCs w:val="22"/>
          <w:u w:val="single"/>
        </w:rPr>
        <w:t xml:space="preserve">Patrick Geddes Room, John Hope Gateway </w:t>
      </w:r>
      <w:r w:rsidRPr="0060275D">
        <w:rPr>
          <w:rFonts w:ascii="Calibri" w:hAnsi="Calibri" w:cs="Calibri"/>
          <w:b/>
          <w:sz w:val="22"/>
          <w:szCs w:val="22"/>
          <w:u w:val="single"/>
        </w:rPr>
        <w:t>10 Arboretum Place, Edinburgh EH3 5NY</w:t>
      </w:r>
    </w:p>
    <w:p w14:paraId="62F280C3" w14:textId="1DD87130" w:rsidR="00B47254" w:rsidRPr="004D4F9C" w:rsidRDefault="00B47254" w:rsidP="00B47254">
      <w:pPr>
        <w:jc w:val="center"/>
        <w:outlineLvl w:val="0"/>
        <w:rPr>
          <w:rFonts w:ascii="Calibri" w:hAnsi="Calibri" w:cs="Calibri"/>
          <w:b/>
          <w:sz w:val="22"/>
          <w:szCs w:val="22"/>
          <w:u w:val="single"/>
        </w:rPr>
      </w:pPr>
    </w:p>
    <w:p w14:paraId="232F2293" w14:textId="5DB58C05" w:rsidR="0097065C" w:rsidRPr="00C766A6" w:rsidRDefault="00DC6415" w:rsidP="0097065C">
      <w:pPr>
        <w:tabs>
          <w:tab w:val="left" w:pos="1134"/>
          <w:tab w:val="left" w:pos="3119"/>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00860FDF" w:rsidRPr="00C766A6">
        <w:rPr>
          <w:rFonts w:asciiTheme="minorHAnsi" w:hAnsiTheme="minorHAnsi" w:cstheme="minorHAnsi"/>
          <w:sz w:val="22"/>
          <w:szCs w:val="22"/>
        </w:rPr>
        <w:t>Cara Aitchison</w:t>
      </w:r>
      <w:r w:rsidR="00860FDF" w:rsidRPr="00C766A6">
        <w:rPr>
          <w:rFonts w:asciiTheme="minorHAnsi" w:hAnsiTheme="minorHAnsi" w:cstheme="minorHAnsi"/>
          <w:sz w:val="22"/>
          <w:szCs w:val="22"/>
        </w:rPr>
        <w:tab/>
        <w:t xml:space="preserve">Trustee </w:t>
      </w:r>
    </w:p>
    <w:p w14:paraId="2C06F623" w14:textId="08E70827" w:rsidR="007325B8" w:rsidRPr="00C766A6" w:rsidRDefault="007325B8" w:rsidP="007325B8">
      <w:pPr>
        <w:tabs>
          <w:tab w:val="left" w:pos="1134"/>
          <w:tab w:val="left" w:pos="3119"/>
          <w:tab w:val="left" w:pos="6300"/>
        </w:tabs>
        <w:ind w:left="-360" w:right="-334" w:hanging="4"/>
        <w:rPr>
          <w:rFonts w:asciiTheme="minorHAnsi" w:hAnsiTheme="minorHAnsi" w:cstheme="minorHAnsi"/>
          <w:sz w:val="22"/>
          <w:szCs w:val="22"/>
        </w:rPr>
      </w:pPr>
      <w:r>
        <w:rPr>
          <w:rFonts w:asciiTheme="minorHAnsi" w:hAnsiTheme="minorHAnsi" w:cstheme="minorHAnsi"/>
          <w:sz w:val="22"/>
          <w:szCs w:val="22"/>
        </w:rPr>
        <w:tab/>
      </w:r>
      <w:r w:rsidR="00267BE7">
        <w:rPr>
          <w:rFonts w:asciiTheme="minorHAnsi" w:hAnsiTheme="minorHAnsi" w:cstheme="minorHAnsi"/>
          <w:sz w:val="22"/>
          <w:szCs w:val="22"/>
        </w:rPr>
        <w:tab/>
      </w:r>
      <w:r w:rsidR="00080E60" w:rsidRPr="00C766A6">
        <w:rPr>
          <w:rFonts w:asciiTheme="minorHAnsi" w:hAnsiTheme="minorHAnsi" w:cstheme="minorHAnsi"/>
          <w:sz w:val="22"/>
          <w:szCs w:val="22"/>
        </w:rPr>
        <w:t>Elise Cartmell</w:t>
      </w:r>
      <w:r w:rsidR="00080E60" w:rsidRPr="00C766A6">
        <w:rPr>
          <w:rFonts w:asciiTheme="minorHAnsi" w:hAnsiTheme="minorHAnsi" w:cstheme="minorHAnsi"/>
          <w:sz w:val="22"/>
          <w:szCs w:val="22"/>
        </w:rPr>
        <w:tab/>
        <w:t>Trustee</w:t>
      </w:r>
      <w:r w:rsidR="00AF7BD1">
        <w:rPr>
          <w:rFonts w:asciiTheme="minorHAnsi" w:hAnsiTheme="minorHAnsi" w:cstheme="minorHAnsi"/>
          <w:sz w:val="22"/>
          <w:szCs w:val="22"/>
        </w:rPr>
        <w:t xml:space="preserve"> </w:t>
      </w:r>
    </w:p>
    <w:p w14:paraId="67FED428" w14:textId="77777777" w:rsidR="00C12224" w:rsidRDefault="000B6A9B"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C101C8" w:rsidRPr="00C766A6">
        <w:rPr>
          <w:rFonts w:asciiTheme="minorHAnsi" w:hAnsiTheme="minorHAnsi" w:cstheme="minorHAnsi"/>
          <w:sz w:val="22"/>
          <w:szCs w:val="22"/>
        </w:rPr>
        <w:t>Sarah Gurr</w:t>
      </w:r>
      <w:r w:rsidR="00C101C8" w:rsidRPr="00C766A6">
        <w:rPr>
          <w:rFonts w:asciiTheme="minorHAnsi" w:hAnsiTheme="minorHAnsi" w:cstheme="minorHAnsi"/>
          <w:sz w:val="22"/>
          <w:szCs w:val="22"/>
        </w:rPr>
        <w:tab/>
        <w:t>Trustee</w:t>
      </w:r>
      <w:r w:rsidR="00E9230C" w:rsidRPr="00C766A6">
        <w:rPr>
          <w:rFonts w:asciiTheme="minorHAnsi" w:hAnsiTheme="minorHAnsi" w:cstheme="minorHAnsi"/>
          <w:sz w:val="22"/>
          <w:szCs w:val="22"/>
        </w:rPr>
        <w:t xml:space="preserve"> and Chair of the Science Advisory Committee</w:t>
      </w:r>
      <w:r w:rsidR="003B5D9A">
        <w:rPr>
          <w:rFonts w:asciiTheme="minorHAnsi" w:hAnsiTheme="minorHAnsi" w:cstheme="minorHAnsi"/>
          <w:sz w:val="22"/>
          <w:szCs w:val="22"/>
        </w:rPr>
        <w:t xml:space="preserve"> </w:t>
      </w:r>
    </w:p>
    <w:p w14:paraId="170BDD59" w14:textId="48F63C81" w:rsidR="00C101C8" w:rsidRPr="00C766A6" w:rsidRDefault="00C12224" w:rsidP="00CE080F">
      <w:pPr>
        <w:tabs>
          <w:tab w:val="left" w:pos="1134"/>
          <w:tab w:val="left" w:pos="3119"/>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3B5D9A">
        <w:rPr>
          <w:rFonts w:asciiTheme="minorHAnsi" w:hAnsiTheme="minorHAnsi" w:cstheme="minorHAnsi"/>
          <w:sz w:val="22"/>
          <w:szCs w:val="22"/>
        </w:rPr>
        <w:t>(Items 1.0</w:t>
      </w:r>
      <w:r>
        <w:rPr>
          <w:rFonts w:asciiTheme="minorHAnsi" w:hAnsiTheme="minorHAnsi" w:cstheme="minorHAnsi"/>
          <w:sz w:val="22"/>
          <w:szCs w:val="22"/>
        </w:rPr>
        <w:t xml:space="preserve"> </w:t>
      </w:r>
      <w:r w:rsidR="003B5D9A">
        <w:rPr>
          <w:rFonts w:asciiTheme="minorHAnsi" w:hAnsiTheme="minorHAnsi" w:cstheme="minorHAnsi"/>
          <w:sz w:val="22"/>
          <w:szCs w:val="22"/>
        </w:rPr>
        <w:t>-</w:t>
      </w:r>
      <w:r>
        <w:rPr>
          <w:rFonts w:asciiTheme="minorHAnsi" w:hAnsiTheme="minorHAnsi" w:cstheme="minorHAnsi"/>
          <w:sz w:val="22"/>
          <w:szCs w:val="22"/>
        </w:rPr>
        <w:t xml:space="preserve"> </w:t>
      </w:r>
      <w:r w:rsidR="003B5D9A">
        <w:rPr>
          <w:rFonts w:asciiTheme="minorHAnsi" w:hAnsiTheme="minorHAnsi" w:cstheme="minorHAnsi"/>
          <w:sz w:val="22"/>
          <w:szCs w:val="22"/>
        </w:rPr>
        <w:t>9.0</w:t>
      </w:r>
      <w:r>
        <w:rPr>
          <w:rFonts w:asciiTheme="minorHAnsi" w:hAnsiTheme="minorHAnsi" w:cstheme="minorHAnsi"/>
          <w:sz w:val="22"/>
          <w:szCs w:val="22"/>
        </w:rPr>
        <w:t xml:space="preserve"> and </w:t>
      </w:r>
      <w:r w:rsidR="003B5D9A">
        <w:rPr>
          <w:rFonts w:asciiTheme="minorHAnsi" w:hAnsiTheme="minorHAnsi" w:cstheme="minorHAnsi"/>
          <w:sz w:val="22"/>
          <w:szCs w:val="22"/>
        </w:rPr>
        <w:t>17.0)</w:t>
      </w:r>
    </w:p>
    <w:p w14:paraId="1DB54E2E" w14:textId="2D403764" w:rsidR="004B744B" w:rsidRDefault="00DC6415"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4B744B" w:rsidRPr="00C766A6">
        <w:rPr>
          <w:rFonts w:asciiTheme="minorHAnsi" w:hAnsiTheme="minorHAnsi" w:cstheme="minorHAnsi"/>
          <w:sz w:val="22"/>
          <w:szCs w:val="22"/>
        </w:rPr>
        <w:t>David Hamilton</w:t>
      </w:r>
      <w:r w:rsidR="004B744B" w:rsidRPr="00C766A6">
        <w:rPr>
          <w:rFonts w:asciiTheme="minorHAnsi" w:hAnsiTheme="minorHAnsi" w:cstheme="minorHAnsi"/>
          <w:sz w:val="22"/>
          <w:szCs w:val="22"/>
        </w:rPr>
        <w:tab/>
        <w:t>Trustee</w:t>
      </w:r>
    </w:p>
    <w:p w14:paraId="4D81F365" w14:textId="5DE93466" w:rsidR="006025CB" w:rsidRPr="00C766A6" w:rsidRDefault="006025CB" w:rsidP="006025CB">
      <w:pPr>
        <w:tabs>
          <w:tab w:val="left" w:pos="1134"/>
          <w:tab w:val="left" w:pos="3119"/>
          <w:tab w:val="left" w:pos="6300"/>
        </w:tabs>
        <w:ind w:left="-360" w:right="-334" w:hanging="4"/>
        <w:rPr>
          <w:rFonts w:asciiTheme="minorHAnsi" w:hAnsiTheme="minorHAnsi" w:cstheme="minorHAnsi"/>
          <w:sz w:val="22"/>
          <w:szCs w:val="22"/>
        </w:rPr>
      </w:pPr>
      <w:r>
        <w:rPr>
          <w:rFonts w:asciiTheme="minorHAnsi" w:hAnsiTheme="minorHAnsi" w:cstheme="minorHAnsi"/>
          <w:sz w:val="22"/>
          <w:szCs w:val="22"/>
        </w:rPr>
        <w:tab/>
      </w:r>
      <w:r w:rsidR="004B744B">
        <w:rPr>
          <w:rFonts w:asciiTheme="minorHAnsi" w:hAnsiTheme="minorHAnsi" w:cstheme="minorHAnsi"/>
          <w:sz w:val="22"/>
          <w:szCs w:val="22"/>
        </w:rPr>
        <w:tab/>
      </w:r>
      <w:r w:rsidR="00DC6415" w:rsidRPr="00C766A6">
        <w:rPr>
          <w:rFonts w:asciiTheme="minorHAnsi" w:hAnsiTheme="minorHAnsi" w:cstheme="minorHAnsi"/>
          <w:sz w:val="22"/>
          <w:szCs w:val="22"/>
        </w:rPr>
        <w:t>Ian Jardine</w:t>
      </w:r>
      <w:r w:rsidR="00DC6415" w:rsidRPr="00C766A6">
        <w:rPr>
          <w:rFonts w:asciiTheme="minorHAnsi" w:hAnsiTheme="minorHAnsi" w:cstheme="minorHAnsi"/>
          <w:sz w:val="22"/>
          <w:szCs w:val="22"/>
        </w:rPr>
        <w:tab/>
        <w:t>Trustee and Chair of the Audit Committee</w:t>
      </w:r>
      <w:r w:rsidR="00F75FFD">
        <w:rPr>
          <w:rFonts w:asciiTheme="minorHAnsi" w:hAnsiTheme="minorHAnsi" w:cstheme="minorHAnsi"/>
          <w:sz w:val="22"/>
          <w:szCs w:val="22"/>
        </w:rPr>
        <w:t xml:space="preserve"> (</w:t>
      </w:r>
      <w:r w:rsidR="008F52FF">
        <w:rPr>
          <w:rFonts w:asciiTheme="minorHAnsi" w:hAnsiTheme="minorHAnsi" w:cstheme="minorHAnsi"/>
          <w:sz w:val="22"/>
          <w:szCs w:val="22"/>
        </w:rPr>
        <w:t xml:space="preserve">Acting </w:t>
      </w:r>
      <w:r w:rsidR="00F75FFD">
        <w:rPr>
          <w:rFonts w:asciiTheme="minorHAnsi" w:hAnsiTheme="minorHAnsi" w:cstheme="minorHAnsi"/>
          <w:sz w:val="22"/>
          <w:szCs w:val="22"/>
        </w:rPr>
        <w:t>Chair</w:t>
      </w:r>
      <w:r w:rsidR="008F52FF">
        <w:rPr>
          <w:rFonts w:asciiTheme="minorHAnsi" w:hAnsiTheme="minorHAnsi" w:cstheme="minorHAnsi"/>
          <w:sz w:val="22"/>
          <w:szCs w:val="22"/>
        </w:rPr>
        <w:t xml:space="preserve"> for Meeting</w:t>
      </w:r>
      <w:r w:rsidR="00F75FFD">
        <w:rPr>
          <w:rFonts w:asciiTheme="minorHAnsi" w:hAnsiTheme="minorHAnsi" w:cstheme="minorHAnsi"/>
          <w:sz w:val="22"/>
          <w:szCs w:val="22"/>
        </w:rPr>
        <w:t>)</w:t>
      </w:r>
    </w:p>
    <w:p w14:paraId="5778E27A" w14:textId="179A526C" w:rsidR="006738EC" w:rsidRPr="00C766A6" w:rsidRDefault="00DC6415"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6738EC" w:rsidRPr="00C766A6">
        <w:rPr>
          <w:rFonts w:asciiTheme="minorHAnsi" w:hAnsiTheme="minorHAnsi" w:cstheme="minorHAnsi"/>
          <w:sz w:val="22"/>
          <w:szCs w:val="22"/>
        </w:rPr>
        <w:t>Stella Morse</w:t>
      </w:r>
      <w:r w:rsidR="006738EC" w:rsidRPr="00C766A6">
        <w:rPr>
          <w:rFonts w:asciiTheme="minorHAnsi" w:hAnsiTheme="minorHAnsi" w:cstheme="minorHAnsi"/>
          <w:sz w:val="22"/>
          <w:szCs w:val="22"/>
        </w:rPr>
        <w:tab/>
        <w:t>Trustee</w:t>
      </w:r>
      <w:r w:rsidR="00AF7BD1">
        <w:rPr>
          <w:rFonts w:asciiTheme="minorHAnsi" w:hAnsiTheme="minorHAnsi" w:cstheme="minorHAnsi"/>
          <w:sz w:val="22"/>
          <w:szCs w:val="22"/>
        </w:rPr>
        <w:t xml:space="preserve"> </w:t>
      </w:r>
    </w:p>
    <w:p w14:paraId="02A5A39D" w14:textId="77605A39" w:rsidR="00812A9F" w:rsidRPr="00C766A6" w:rsidRDefault="00812A9F" w:rsidP="00812A9F">
      <w:pPr>
        <w:tabs>
          <w:tab w:val="left" w:pos="1134"/>
          <w:tab w:val="left" w:pos="3119"/>
          <w:tab w:val="left" w:pos="6300"/>
        </w:tabs>
        <w:ind w:left="-360" w:right="-334" w:hanging="4"/>
        <w:rPr>
          <w:rFonts w:asciiTheme="minorHAnsi" w:hAnsiTheme="minorHAnsi" w:cstheme="minorHAnsi"/>
          <w:sz w:val="22"/>
          <w:szCs w:val="22"/>
        </w:rPr>
      </w:pPr>
      <w:r>
        <w:rPr>
          <w:rFonts w:asciiTheme="minorHAnsi" w:hAnsiTheme="minorHAnsi" w:cstheme="minorHAnsi"/>
          <w:sz w:val="22"/>
          <w:szCs w:val="22"/>
        </w:rPr>
        <w:tab/>
      </w:r>
      <w:r w:rsidR="006738EC" w:rsidRPr="00C766A6">
        <w:rPr>
          <w:rFonts w:asciiTheme="minorHAnsi" w:hAnsiTheme="minorHAnsi" w:cstheme="minorHAnsi"/>
          <w:sz w:val="22"/>
          <w:szCs w:val="22"/>
        </w:rPr>
        <w:tab/>
      </w:r>
      <w:r w:rsidR="00DC6415" w:rsidRPr="00C766A6">
        <w:rPr>
          <w:rFonts w:asciiTheme="minorHAnsi" w:hAnsiTheme="minorHAnsi" w:cstheme="minorHAnsi"/>
          <w:sz w:val="22"/>
          <w:szCs w:val="22"/>
        </w:rPr>
        <w:t>Liz Trevor</w:t>
      </w:r>
      <w:r w:rsidR="00DC6415">
        <w:rPr>
          <w:rFonts w:asciiTheme="minorHAnsi" w:hAnsiTheme="minorHAnsi" w:cstheme="minorHAnsi"/>
          <w:sz w:val="22"/>
          <w:szCs w:val="22"/>
        </w:rPr>
        <w:tab/>
        <w:t>Trustee</w:t>
      </w:r>
      <w:r>
        <w:rPr>
          <w:rFonts w:asciiTheme="minorHAnsi" w:hAnsiTheme="minorHAnsi" w:cstheme="minorHAnsi"/>
          <w:sz w:val="22"/>
          <w:szCs w:val="22"/>
        </w:rPr>
        <w:t xml:space="preserve"> </w:t>
      </w:r>
    </w:p>
    <w:p w14:paraId="67CD34E8" w14:textId="278263BA" w:rsidR="00DC6415" w:rsidRDefault="00DC6415" w:rsidP="00CE080F">
      <w:pPr>
        <w:tabs>
          <w:tab w:val="left" w:pos="1134"/>
          <w:tab w:val="left" w:pos="3119"/>
          <w:tab w:val="left" w:pos="6300"/>
          <w:tab w:val="left" w:pos="6804"/>
        </w:tabs>
        <w:ind w:left="-360" w:right="-334"/>
        <w:jc w:val="both"/>
        <w:rPr>
          <w:rFonts w:asciiTheme="minorHAnsi" w:hAnsiTheme="minorHAnsi" w:cstheme="minorHAnsi"/>
          <w:sz w:val="22"/>
          <w:szCs w:val="22"/>
        </w:rPr>
      </w:pPr>
    </w:p>
    <w:p w14:paraId="00D5003E" w14:textId="49BF4D37" w:rsidR="00267BE7" w:rsidRPr="00CF0D6C" w:rsidRDefault="00326172" w:rsidP="00267BE7">
      <w:pPr>
        <w:tabs>
          <w:tab w:val="left" w:pos="1134"/>
          <w:tab w:val="left" w:pos="3119"/>
          <w:tab w:val="left" w:pos="6300"/>
          <w:tab w:val="left" w:pos="6804"/>
        </w:tabs>
        <w:ind w:left="-360" w:right="-334"/>
        <w:jc w:val="both"/>
        <w:rPr>
          <w:rFonts w:asciiTheme="minorHAnsi" w:hAnsiTheme="minorHAnsi" w:cstheme="minorHAnsi"/>
          <w:sz w:val="22"/>
          <w:szCs w:val="22"/>
        </w:rPr>
      </w:pPr>
      <w:r w:rsidRPr="00CF0D6C">
        <w:rPr>
          <w:rFonts w:asciiTheme="minorHAnsi" w:hAnsiTheme="minorHAnsi" w:cstheme="minorHAnsi"/>
          <w:b/>
          <w:sz w:val="22"/>
          <w:szCs w:val="22"/>
        </w:rPr>
        <w:t>In Attendance:</w:t>
      </w:r>
      <w:r w:rsidRPr="00CF0D6C">
        <w:rPr>
          <w:rFonts w:asciiTheme="minorHAnsi" w:hAnsiTheme="minorHAnsi" w:cstheme="minorHAnsi"/>
          <w:sz w:val="22"/>
          <w:szCs w:val="22"/>
        </w:rPr>
        <w:tab/>
      </w:r>
      <w:r w:rsidR="00267BE7" w:rsidRPr="00CF0D6C">
        <w:rPr>
          <w:rFonts w:asciiTheme="minorHAnsi" w:hAnsiTheme="minorHAnsi" w:cstheme="minorHAnsi"/>
          <w:sz w:val="22"/>
          <w:szCs w:val="22"/>
        </w:rPr>
        <w:t>Amanda Boughey</w:t>
      </w:r>
      <w:r w:rsidR="00267BE7" w:rsidRPr="00CF0D6C">
        <w:rPr>
          <w:rFonts w:asciiTheme="minorHAnsi" w:hAnsiTheme="minorHAnsi" w:cstheme="minorHAnsi"/>
          <w:sz w:val="22"/>
          <w:szCs w:val="22"/>
        </w:rPr>
        <w:tab/>
        <w:t>Boardroom Apprentice</w:t>
      </w:r>
      <w:r w:rsidR="00AF7BD1" w:rsidRPr="00CF0D6C">
        <w:rPr>
          <w:rFonts w:asciiTheme="minorHAnsi" w:hAnsiTheme="minorHAnsi" w:cstheme="minorHAnsi"/>
          <w:sz w:val="22"/>
          <w:szCs w:val="22"/>
        </w:rPr>
        <w:t xml:space="preserve"> </w:t>
      </w:r>
    </w:p>
    <w:p w14:paraId="322BB86B" w14:textId="283C66D1" w:rsidR="001C75C7" w:rsidRPr="00CF0D6C" w:rsidRDefault="001C75C7" w:rsidP="00CE080F">
      <w:pPr>
        <w:tabs>
          <w:tab w:val="left" w:pos="1134"/>
          <w:tab w:val="left" w:pos="3119"/>
          <w:tab w:val="left" w:pos="6300"/>
        </w:tabs>
        <w:ind w:left="-338" w:right="-334" w:hanging="26"/>
        <w:rPr>
          <w:rFonts w:asciiTheme="minorHAnsi" w:hAnsiTheme="minorHAnsi" w:cstheme="minorHAnsi"/>
          <w:sz w:val="22"/>
          <w:szCs w:val="22"/>
        </w:rPr>
      </w:pPr>
      <w:r w:rsidRPr="00CF0D6C">
        <w:rPr>
          <w:rFonts w:asciiTheme="minorHAnsi" w:hAnsiTheme="minorHAnsi" w:cstheme="minorHAnsi"/>
          <w:sz w:val="22"/>
          <w:szCs w:val="22"/>
        </w:rPr>
        <w:tab/>
      </w:r>
      <w:r w:rsidRPr="00CF0D6C">
        <w:rPr>
          <w:rFonts w:asciiTheme="minorHAnsi" w:hAnsiTheme="minorHAnsi" w:cstheme="minorHAnsi"/>
          <w:sz w:val="22"/>
          <w:szCs w:val="22"/>
        </w:rPr>
        <w:tab/>
      </w:r>
      <w:r w:rsidR="00860FDF" w:rsidRPr="00CF0D6C">
        <w:rPr>
          <w:rFonts w:asciiTheme="minorHAnsi" w:hAnsiTheme="minorHAnsi" w:cstheme="minorHAnsi"/>
          <w:sz w:val="22"/>
          <w:szCs w:val="22"/>
        </w:rPr>
        <w:t>Ian Brown</w:t>
      </w:r>
      <w:r w:rsidR="00860FDF" w:rsidRPr="00CF0D6C">
        <w:rPr>
          <w:rFonts w:asciiTheme="minorHAnsi" w:hAnsiTheme="minorHAnsi" w:cstheme="minorHAnsi"/>
          <w:sz w:val="22"/>
          <w:szCs w:val="22"/>
        </w:rPr>
        <w:tab/>
        <w:t>Head of Finance, Corporate Governance and Risk (Item</w:t>
      </w:r>
      <w:r w:rsidR="003F3371" w:rsidRPr="00CF0D6C">
        <w:rPr>
          <w:rFonts w:asciiTheme="minorHAnsi" w:hAnsiTheme="minorHAnsi" w:cstheme="minorHAnsi"/>
          <w:sz w:val="22"/>
          <w:szCs w:val="22"/>
        </w:rPr>
        <w:t xml:space="preserve"> 12.0</w:t>
      </w:r>
      <w:r w:rsidR="00CC7548" w:rsidRPr="00CF0D6C">
        <w:rPr>
          <w:rFonts w:asciiTheme="minorHAnsi" w:hAnsiTheme="minorHAnsi" w:cstheme="minorHAnsi"/>
          <w:sz w:val="22"/>
          <w:szCs w:val="22"/>
        </w:rPr>
        <w:t>)</w:t>
      </w:r>
      <w:r w:rsidR="003A6442" w:rsidRPr="00CF0D6C">
        <w:rPr>
          <w:rFonts w:asciiTheme="minorHAnsi" w:hAnsiTheme="minorHAnsi" w:cstheme="minorHAnsi"/>
          <w:sz w:val="22"/>
          <w:szCs w:val="22"/>
        </w:rPr>
        <w:t xml:space="preserve"> </w:t>
      </w:r>
    </w:p>
    <w:p w14:paraId="3E50B128" w14:textId="77777777" w:rsidR="00992851" w:rsidRDefault="00D1673B" w:rsidP="008313D0">
      <w:pPr>
        <w:tabs>
          <w:tab w:val="left" w:pos="1134"/>
          <w:tab w:val="left" w:pos="3119"/>
        </w:tabs>
        <w:rPr>
          <w:rFonts w:asciiTheme="minorHAnsi" w:hAnsiTheme="minorHAnsi" w:cstheme="minorHAnsi"/>
          <w:sz w:val="22"/>
          <w:szCs w:val="22"/>
        </w:rPr>
      </w:pPr>
      <w:bookmarkStart w:id="0" w:name="_Hlk111552423"/>
      <w:r w:rsidRPr="00CF0D6C">
        <w:rPr>
          <w:rFonts w:asciiTheme="minorHAnsi" w:hAnsiTheme="minorHAnsi" w:cstheme="minorHAnsi"/>
          <w:sz w:val="22"/>
          <w:szCs w:val="22"/>
        </w:rPr>
        <w:tab/>
      </w:r>
      <w:r w:rsidR="00EE4249">
        <w:rPr>
          <w:rFonts w:asciiTheme="minorHAnsi" w:hAnsiTheme="minorHAnsi" w:cstheme="minorHAnsi"/>
          <w:sz w:val="22"/>
          <w:szCs w:val="22"/>
        </w:rPr>
        <w:t>Sarah Cathcart</w:t>
      </w:r>
      <w:r w:rsidR="00EE4249">
        <w:rPr>
          <w:rFonts w:asciiTheme="minorHAnsi" w:hAnsiTheme="minorHAnsi" w:cstheme="minorHAnsi"/>
          <w:sz w:val="22"/>
          <w:szCs w:val="22"/>
        </w:rPr>
        <w:tab/>
        <w:t>Director of Learning and Engagement</w:t>
      </w:r>
      <w:r w:rsidR="00EE4249">
        <w:rPr>
          <w:rFonts w:asciiTheme="minorHAnsi" w:hAnsiTheme="minorHAnsi" w:cstheme="minorHAnsi"/>
          <w:sz w:val="22"/>
          <w:szCs w:val="22"/>
        </w:rPr>
        <w:tab/>
      </w:r>
    </w:p>
    <w:p w14:paraId="748F7472" w14:textId="38A92ED0" w:rsidR="008313D0" w:rsidRPr="00CF0D6C" w:rsidRDefault="00992851" w:rsidP="008313D0">
      <w:pPr>
        <w:tabs>
          <w:tab w:val="left" w:pos="1134"/>
          <w:tab w:val="left" w:pos="3119"/>
        </w:tabs>
        <w:rPr>
          <w:rFonts w:asciiTheme="minorHAnsi" w:hAnsiTheme="minorHAnsi" w:cstheme="minorHAnsi"/>
          <w:sz w:val="22"/>
          <w:szCs w:val="22"/>
        </w:rPr>
      </w:pPr>
      <w:r>
        <w:rPr>
          <w:rFonts w:asciiTheme="minorHAnsi" w:hAnsiTheme="minorHAnsi" w:cstheme="minorHAnsi"/>
          <w:sz w:val="22"/>
          <w:szCs w:val="22"/>
        </w:rPr>
        <w:tab/>
      </w:r>
      <w:r w:rsidR="00C40DA8" w:rsidRPr="00CF0D6C">
        <w:rPr>
          <w:rFonts w:asciiTheme="minorHAnsi" w:hAnsiTheme="minorHAnsi" w:cstheme="minorHAnsi"/>
          <w:sz w:val="22"/>
          <w:szCs w:val="22"/>
        </w:rPr>
        <w:t>James Douglass</w:t>
      </w:r>
      <w:r w:rsidR="00C40DA8" w:rsidRPr="00CF0D6C">
        <w:rPr>
          <w:rFonts w:asciiTheme="minorHAnsi" w:hAnsiTheme="minorHAnsi" w:cstheme="minorHAnsi"/>
          <w:sz w:val="22"/>
          <w:szCs w:val="22"/>
        </w:rPr>
        <w:tab/>
      </w:r>
      <w:r w:rsidR="00F67677" w:rsidRPr="00CF0D6C">
        <w:rPr>
          <w:rFonts w:asciiTheme="minorHAnsi" w:hAnsiTheme="minorHAnsi" w:cstheme="minorHAnsi"/>
          <w:sz w:val="22"/>
          <w:szCs w:val="22"/>
        </w:rPr>
        <w:t xml:space="preserve">Lecturer, Education </w:t>
      </w:r>
      <w:r w:rsidR="00C40DA8" w:rsidRPr="00CF0D6C">
        <w:rPr>
          <w:rFonts w:asciiTheme="minorHAnsi" w:hAnsiTheme="minorHAnsi" w:cstheme="minorHAnsi"/>
          <w:sz w:val="22"/>
          <w:szCs w:val="22"/>
        </w:rPr>
        <w:t>(</w:t>
      </w:r>
      <w:r w:rsidR="00F67677" w:rsidRPr="00CF0D6C">
        <w:rPr>
          <w:rFonts w:asciiTheme="minorHAnsi" w:hAnsiTheme="minorHAnsi" w:cstheme="minorHAnsi"/>
          <w:sz w:val="22"/>
          <w:szCs w:val="22"/>
        </w:rPr>
        <w:t>Presentation)</w:t>
      </w:r>
      <w:r w:rsidR="008313D0" w:rsidRPr="00CF0D6C">
        <w:rPr>
          <w:rFonts w:asciiTheme="minorHAnsi" w:hAnsiTheme="minorHAnsi" w:cstheme="minorHAnsi"/>
          <w:sz w:val="22"/>
          <w:szCs w:val="22"/>
        </w:rPr>
        <w:t xml:space="preserve"> </w:t>
      </w:r>
    </w:p>
    <w:p w14:paraId="1032DBCF" w14:textId="06C44E9C" w:rsidR="001C75C7" w:rsidRPr="00CF0D6C" w:rsidRDefault="00C40DA8" w:rsidP="00CE080F">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1C75C7" w:rsidRPr="00CF0D6C">
        <w:rPr>
          <w:rFonts w:asciiTheme="minorHAnsi" w:hAnsiTheme="minorHAnsi" w:cstheme="minorHAnsi"/>
          <w:sz w:val="22"/>
          <w:szCs w:val="22"/>
        </w:rPr>
        <w:t>Keiran Ferguson</w:t>
      </w:r>
      <w:r w:rsidR="001C75C7" w:rsidRPr="00CF0D6C">
        <w:rPr>
          <w:rFonts w:asciiTheme="minorHAnsi" w:hAnsiTheme="minorHAnsi" w:cstheme="minorHAnsi"/>
          <w:sz w:val="22"/>
          <w:szCs w:val="22"/>
        </w:rPr>
        <w:tab/>
        <w:t>Head of Estates and Technology Services (Item</w:t>
      </w:r>
      <w:r w:rsidR="003F3371" w:rsidRPr="00CF0D6C">
        <w:rPr>
          <w:rFonts w:asciiTheme="minorHAnsi" w:hAnsiTheme="minorHAnsi" w:cstheme="minorHAnsi"/>
          <w:sz w:val="22"/>
          <w:szCs w:val="22"/>
        </w:rPr>
        <w:t xml:space="preserve"> 18.0</w:t>
      </w:r>
      <w:r w:rsidR="001C75C7" w:rsidRPr="00CF0D6C">
        <w:rPr>
          <w:rFonts w:asciiTheme="minorHAnsi" w:hAnsiTheme="minorHAnsi" w:cstheme="minorHAnsi"/>
          <w:sz w:val="22"/>
          <w:szCs w:val="22"/>
        </w:rPr>
        <w:t xml:space="preserve">) </w:t>
      </w:r>
    </w:p>
    <w:p w14:paraId="38FB9BED" w14:textId="340877C9" w:rsidR="008313D0" w:rsidRPr="00CF0D6C" w:rsidRDefault="001C75C7" w:rsidP="008313D0">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DC1823" w:rsidRPr="00CF0D6C">
        <w:rPr>
          <w:rFonts w:asciiTheme="minorHAnsi" w:hAnsiTheme="minorHAnsi" w:cstheme="minorHAnsi"/>
          <w:sz w:val="22"/>
          <w:szCs w:val="22"/>
        </w:rPr>
        <w:t>Joanne Hannah</w:t>
      </w:r>
      <w:r w:rsidR="00DC1823" w:rsidRPr="00CF0D6C">
        <w:rPr>
          <w:rFonts w:asciiTheme="minorHAnsi" w:hAnsiTheme="minorHAnsi" w:cstheme="minorHAnsi"/>
          <w:sz w:val="22"/>
          <w:szCs w:val="22"/>
        </w:rPr>
        <w:tab/>
        <w:t>Director of Resources and Planning and Board Secretary</w:t>
      </w:r>
    </w:p>
    <w:p w14:paraId="5C5C8B58" w14:textId="43E82DF0" w:rsidR="00C101C8" w:rsidRPr="00CF0D6C" w:rsidRDefault="001E3D5D"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F0D6C">
        <w:rPr>
          <w:rFonts w:asciiTheme="minorHAnsi" w:hAnsiTheme="minorHAnsi" w:cstheme="minorHAnsi"/>
          <w:sz w:val="22"/>
          <w:szCs w:val="22"/>
        </w:rPr>
        <w:tab/>
      </w:r>
      <w:r w:rsidR="00C101C8" w:rsidRPr="00CF0D6C">
        <w:rPr>
          <w:rFonts w:asciiTheme="minorHAnsi" w:hAnsiTheme="minorHAnsi" w:cstheme="minorHAnsi"/>
          <w:sz w:val="22"/>
          <w:szCs w:val="22"/>
        </w:rPr>
        <w:t>Pete Hollingsworth</w:t>
      </w:r>
      <w:r w:rsidR="00C101C8" w:rsidRPr="00CF0D6C">
        <w:rPr>
          <w:rFonts w:asciiTheme="minorHAnsi" w:hAnsiTheme="minorHAnsi" w:cstheme="minorHAnsi"/>
          <w:sz w:val="22"/>
          <w:szCs w:val="22"/>
        </w:rPr>
        <w:tab/>
        <w:t xml:space="preserve">Director of Science and Deputy Keeper  </w:t>
      </w:r>
    </w:p>
    <w:p w14:paraId="07AC9611" w14:textId="28DBD956" w:rsidR="00E84BE8" w:rsidRPr="00CF0D6C" w:rsidRDefault="00C101C8" w:rsidP="00CE080F">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E84BE8" w:rsidRPr="00CF0D6C">
        <w:rPr>
          <w:rFonts w:asciiTheme="minorHAnsi" w:hAnsiTheme="minorHAnsi" w:cstheme="minorHAnsi"/>
          <w:sz w:val="22"/>
          <w:szCs w:val="22"/>
        </w:rPr>
        <w:t xml:space="preserve">Kate Hughes </w:t>
      </w:r>
      <w:r w:rsidR="00E84BE8" w:rsidRPr="00CF0D6C">
        <w:rPr>
          <w:rFonts w:asciiTheme="minorHAnsi" w:hAnsiTheme="minorHAnsi" w:cstheme="minorHAnsi"/>
          <w:sz w:val="22"/>
          <w:szCs w:val="22"/>
        </w:rPr>
        <w:tab/>
      </w:r>
      <w:r w:rsidR="00E84BE8" w:rsidRPr="00CF0D6C">
        <w:rPr>
          <w:rFonts w:ascii="Calibri" w:hAnsi="Calibri" w:cs="Calibri"/>
          <w:sz w:val="22"/>
          <w:szCs w:val="22"/>
        </w:rPr>
        <w:t xml:space="preserve">Horticultural Project Officer (Item </w:t>
      </w:r>
      <w:r w:rsidR="00667835" w:rsidRPr="00CF0D6C">
        <w:rPr>
          <w:rFonts w:ascii="Calibri" w:hAnsi="Calibri" w:cs="Calibri"/>
          <w:sz w:val="22"/>
          <w:szCs w:val="22"/>
        </w:rPr>
        <w:t>7.0)</w:t>
      </w:r>
      <w:r w:rsidR="004C55AE" w:rsidRPr="00CF0D6C">
        <w:rPr>
          <w:rFonts w:ascii="Calibri" w:hAnsi="Calibri" w:cs="Calibri"/>
          <w:sz w:val="22"/>
          <w:szCs w:val="22"/>
        </w:rPr>
        <w:t xml:space="preserve"> </w:t>
      </w:r>
    </w:p>
    <w:p w14:paraId="18050730" w14:textId="152D8652" w:rsidR="004C55AE" w:rsidRPr="00CF0D6C" w:rsidRDefault="00080E60" w:rsidP="004C55AE">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E84BE8" w:rsidRPr="00CF0D6C">
        <w:rPr>
          <w:rFonts w:asciiTheme="minorHAnsi" w:hAnsiTheme="minorHAnsi" w:cstheme="minorHAnsi"/>
          <w:sz w:val="22"/>
          <w:szCs w:val="22"/>
        </w:rPr>
        <w:t>David Knott</w:t>
      </w:r>
      <w:r w:rsidR="00E84BE8" w:rsidRPr="00CF0D6C">
        <w:rPr>
          <w:rFonts w:asciiTheme="minorHAnsi" w:hAnsiTheme="minorHAnsi" w:cstheme="minorHAnsi"/>
          <w:sz w:val="22"/>
          <w:szCs w:val="22"/>
        </w:rPr>
        <w:tab/>
        <w:t xml:space="preserve">Curator Edinburgh (Item </w:t>
      </w:r>
      <w:r w:rsidR="00667835" w:rsidRPr="00CF0D6C">
        <w:rPr>
          <w:rFonts w:asciiTheme="minorHAnsi" w:hAnsiTheme="minorHAnsi" w:cstheme="minorHAnsi"/>
          <w:sz w:val="22"/>
          <w:szCs w:val="22"/>
        </w:rPr>
        <w:t>7.0</w:t>
      </w:r>
      <w:r w:rsidR="00E84BE8" w:rsidRPr="00CF0D6C">
        <w:rPr>
          <w:rFonts w:asciiTheme="minorHAnsi" w:hAnsiTheme="minorHAnsi" w:cstheme="minorHAnsi"/>
          <w:sz w:val="22"/>
          <w:szCs w:val="22"/>
        </w:rPr>
        <w:t>)</w:t>
      </w:r>
      <w:r w:rsidR="004C55AE" w:rsidRPr="00CF0D6C">
        <w:rPr>
          <w:rFonts w:asciiTheme="minorHAnsi" w:hAnsiTheme="minorHAnsi" w:cstheme="minorHAnsi"/>
          <w:sz w:val="22"/>
          <w:szCs w:val="22"/>
        </w:rPr>
        <w:t xml:space="preserve"> </w:t>
      </w:r>
    </w:p>
    <w:p w14:paraId="46954F0F" w14:textId="0E86B59C" w:rsidR="00522163" w:rsidRPr="00CF0D6C" w:rsidRDefault="00E84BE8" w:rsidP="00CE080F">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522163" w:rsidRPr="00CF0D6C">
        <w:rPr>
          <w:rFonts w:asciiTheme="minorHAnsi" w:hAnsiTheme="minorHAnsi" w:cstheme="minorHAnsi"/>
          <w:sz w:val="22"/>
          <w:szCs w:val="22"/>
        </w:rPr>
        <w:t>Jennifer Martin</w:t>
      </w:r>
      <w:r w:rsidR="00522163" w:rsidRPr="00CF0D6C">
        <w:rPr>
          <w:rFonts w:asciiTheme="minorHAnsi" w:hAnsiTheme="minorHAnsi" w:cstheme="minorHAnsi"/>
          <w:sz w:val="22"/>
          <w:szCs w:val="22"/>
        </w:rPr>
        <w:tab/>
        <w:t>PA to the Regius Keeper (Minutes)</w:t>
      </w:r>
      <w:r w:rsidR="00600800" w:rsidRPr="00CF0D6C">
        <w:rPr>
          <w:rFonts w:asciiTheme="minorHAnsi" w:hAnsiTheme="minorHAnsi" w:cstheme="minorHAnsi"/>
          <w:sz w:val="22"/>
          <w:szCs w:val="22"/>
        </w:rPr>
        <w:t xml:space="preserve"> </w:t>
      </w:r>
    </w:p>
    <w:p w14:paraId="26F2A088" w14:textId="533BC14B" w:rsidR="000C1B38" w:rsidRPr="00CF0D6C" w:rsidRDefault="003D705F" w:rsidP="00CE080F">
      <w:pPr>
        <w:tabs>
          <w:tab w:val="left" w:pos="1134"/>
          <w:tab w:val="left" w:pos="3119"/>
          <w:tab w:val="left" w:pos="6300"/>
        </w:tabs>
        <w:ind w:left="-338" w:right="-334" w:hanging="26"/>
        <w:rPr>
          <w:rFonts w:asciiTheme="minorHAnsi" w:hAnsiTheme="minorHAnsi" w:cstheme="minorHAnsi"/>
          <w:sz w:val="22"/>
          <w:szCs w:val="22"/>
        </w:rPr>
      </w:pPr>
      <w:r w:rsidRPr="00CF0D6C">
        <w:rPr>
          <w:rFonts w:asciiTheme="minorHAnsi" w:hAnsiTheme="minorHAnsi" w:cstheme="minorHAnsi"/>
          <w:sz w:val="22"/>
          <w:szCs w:val="22"/>
        </w:rPr>
        <w:tab/>
      </w:r>
      <w:r w:rsidRPr="00CF0D6C">
        <w:rPr>
          <w:rFonts w:asciiTheme="minorHAnsi" w:hAnsiTheme="minorHAnsi" w:cstheme="minorHAnsi"/>
          <w:sz w:val="22"/>
          <w:szCs w:val="22"/>
        </w:rPr>
        <w:tab/>
      </w:r>
      <w:r w:rsidR="000B6A9B" w:rsidRPr="00CF0D6C">
        <w:rPr>
          <w:rFonts w:asciiTheme="minorHAnsi" w:hAnsiTheme="minorHAnsi" w:cstheme="minorHAnsi"/>
          <w:sz w:val="22"/>
          <w:szCs w:val="22"/>
        </w:rPr>
        <w:t>Simon Milne</w:t>
      </w:r>
      <w:r w:rsidR="000B6A9B" w:rsidRPr="00CF0D6C">
        <w:rPr>
          <w:rFonts w:asciiTheme="minorHAnsi" w:hAnsiTheme="minorHAnsi" w:cstheme="minorHAnsi"/>
          <w:sz w:val="22"/>
          <w:szCs w:val="22"/>
        </w:rPr>
        <w:tab/>
        <w:t>Regius Keeper</w:t>
      </w:r>
      <w:r w:rsidR="002D6A75" w:rsidRPr="00CF0D6C">
        <w:rPr>
          <w:rFonts w:asciiTheme="minorHAnsi" w:hAnsiTheme="minorHAnsi" w:cstheme="minorHAnsi"/>
          <w:sz w:val="22"/>
          <w:szCs w:val="22"/>
        </w:rPr>
        <w:t xml:space="preserve"> </w:t>
      </w:r>
      <w:r w:rsidR="00EE4249">
        <w:rPr>
          <w:rFonts w:asciiTheme="minorHAnsi" w:hAnsiTheme="minorHAnsi" w:cstheme="minorHAnsi"/>
          <w:sz w:val="22"/>
          <w:szCs w:val="22"/>
        </w:rPr>
        <w:t xml:space="preserve">(Items </w:t>
      </w:r>
      <w:r w:rsidR="007E69CA">
        <w:rPr>
          <w:rFonts w:asciiTheme="minorHAnsi" w:hAnsiTheme="minorHAnsi" w:cstheme="minorHAnsi"/>
          <w:sz w:val="22"/>
          <w:szCs w:val="22"/>
        </w:rPr>
        <w:t>1.</w:t>
      </w:r>
      <w:r w:rsidR="007E69CA" w:rsidRPr="00630A0A">
        <w:rPr>
          <w:rFonts w:asciiTheme="minorHAnsi" w:hAnsiTheme="minorHAnsi" w:cstheme="minorHAnsi"/>
          <w:sz w:val="22"/>
          <w:szCs w:val="22"/>
        </w:rPr>
        <w:t xml:space="preserve">0 </w:t>
      </w:r>
      <w:r w:rsidR="00630A0A">
        <w:rPr>
          <w:rFonts w:asciiTheme="minorHAnsi" w:hAnsiTheme="minorHAnsi" w:cstheme="minorHAnsi"/>
          <w:sz w:val="22"/>
          <w:szCs w:val="22"/>
        </w:rPr>
        <w:t>-</w:t>
      </w:r>
      <w:r w:rsidR="007E69CA" w:rsidRPr="00630A0A">
        <w:rPr>
          <w:rFonts w:asciiTheme="minorHAnsi" w:hAnsiTheme="minorHAnsi" w:cstheme="minorHAnsi"/>
          <w:sz w:val="22"/>
          <w:szCs w:val="22"/>
        </w:rPr>
        <w:t xml:space="preserve"> </w:t>
      </w:r>
      <w:r w:rsidR="00630A0A" w:rsidRPr="00630A0A">
        <w:rPr>
          <w:rFonts w:asciiTheme="minorHAnsi" w:hAnsiTheme="minorHAnsi" w:cstheme="minorHAnsi"/>
          <w:sz w:val="22"/>
          <w:szCs w:val="22"/>
        </w:rPr>
        <w:t>13.0</w:t>
      </w:r>
      <w:r w:rsidR="00EE4249" w:rsidRPr="00630A0A">
        <w:rPr>
          <w:rFonts w:asciiTheme="minorHAnsi" w:hAnsiTheme="minorHAnsi" w:cstheme="minorHAnsi"/>
          <w:sz w:val="22"/>
          <w:szCs w:val="22"/>
        </w:rPr>
        <w:t>)</w:t>
      </w:r>
    </w:p>
    <w:p w14:paraId="5B58FF88" w14:textId="37B34E2D" w:rsidR="004C55AE" w:rsidRPr="00CF0D6C" w:rsidRDefault="000C1B38" w:rsidP="004C55AE">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r>
      <w:r w:rsidR="001124B0" w:rsidRPr="00CF0D6C">
        <w:rPr>
          <w:rFonts w:asciiTheme="minorHAnsi" w:hAnsiTheme="minorHAnsi" w:cstheme="minorHAnsi"/>
          <w:sz w:val="22"/>
          <w:szCs w:val="22"/>
        </w:rPr>
        <w:t>Claire Monk</w:t>
      </w:r>
      <w:r w:rsidRPr="00CF0D6C">
        <w:rPr>
          <w:rFonts w:asciiTheme="minorHAnsi" w:hAnsiTheme="minorHAnsi" w:cstheme="minorHAnsi"/>
          <w:sz w:val="22"/>
          <w:szCs w:val="22"/>
        </w:rPr>
        <w:tab/>
      </w:r>
      <w:r w:rsidR="00B47254" w:rsidRPr="00CF0D6C">
        <w:rPr>
          <w:rFonts w:asciiTheme="minorHAnsi" w:hAnsiTheme="minorHAnsi" w:cstheme="minorHAnsi"/>
          <w:sz w:val="22"/>
          <w:szCs w:val="22"/>
        </w:rPr>
        <w:t xml:space="preserve">Head of </w:t>
      </w:r>
      <w:r w:rsidR="001124B0" w:rsidRPr="00CF0D6C">
        <w:rPr>
          <w:rFonts w:ascii="Calibri" w:hAnsi="Calibri" w:cs="Calibri"/>
          <w:sz w:val="22"/>
          <w:szCs w:val="22"/>
        </w:rPr>
        <w:t xml:space="preserve">Edinburgh Biomes </w:t>
      </w:r>
      <w:r w:rsidRPr="00CF0D6C">
        <w:rPr>
          <w:rFonts w:asciiTheme="minorHAnsi" w:hAnsiTheme="minorHAnsi" w:cstheme="minorHAnsi"/>
          <w:sz w:val="22"/>
          <w:szCs w:val="22"/>
        </w:rPr>
        <w:t>(Item</w:t>
      </w:r>
      <w:r w:rsidR="00AF7BD1" w:rsidRPr="00CF0D6C">
        <w:rPr>
          <w:rFonts w:asciiTheme="minorHAnsi" w:hAnsiTheme="minorHAnsi" w:cstheme="minorHAnsi"/>
          <w:sz w:val="22"/>
          <w:szCs w:val="22"/>
        </w:rPr>
        <w:t xml:space="preserve"> </w:t>
      </w:r>
      <w:r w:rsidR="00667835" w:rsidRPr="00CF0D6C">
        <w:rPr>
          <w:rFonts w:asciiTheme="minorHAnsi" w:hAnsiTheme="minorHAnsi" w:cstheme="minorHAnsi"/>
          <w:sz w:val="22"/>
          <w:szCs w:val="22"/>
        </w:rPr>
        <w:t>13.0</w:t>
      </w:r>
      <w:r w:rsidR="00CC7548" w:rsidRPr="00CF0D6C">
        <w:rPr>
          <w:rFonts w:asciiTheme="minorHAnsi" w:hAnsiTheme="minorHAnsi" w:cstheme="minorHAnsi"/>
          <w:sz w:val="22"/>
          <w:szCs w:val="22"/>
        </w:rPr>
        <w:t>)</w:t>
      </w:r>
      <w:r w:rsidR="004C55AE" w:rsidRPr="00CF0D6C">
        <w:rPr>
          <w:rFonts w:asciiTheme="minorHAnsi" w:hAnsiTheme="minorHAnsi" w:cstheme="minorHAnsi"/>
          <w:sz w:val="22"/>
          <w:szCs w:val="22"/>
        </w:rPr>
        <w:t xml:space="preserve"> </w:t>
      </w:r>
    </w:p>
    <w:p w14:paraId="7ABABA5A" w14:textId="1C8D25B0" w:rsidR="008313D0" w:rsidRPr="00BC320A" w:rsidRDefault="00F67677" w:rsidP="008313D0">
      <w:pPr>
        <w:tabs>
          <w:tab w:val="left" w:pos="1134"/>
          <w:tab w:val="left" w:pos="3119"/>
        </w:tabs>
        <w:rPr>
          <w:rFonts w:asciiTheme="minorHAnsi" w:hAnsiTheme="minorHAnsi" w:cstheme="minorHAnsi"/>
          <w:sz w:val="22"/>
          <w:szCs w:val="22"/>
        </w:rPr>
      </w:pPr>
      <w:r w:rsidRPr="00CF0D6C">
        <w:rPr>
          <w:rFonts w:asciiTheme="minorHAnsi" w:hAnsiTheme="minorHAnsi" w:cstheme="minorHAnsi"/>
          <w:sz w:val="22"/>
          <w:szCs w:val="22"/>
        </w:rPr>
        <w:tab/>
        <w:t xml:space="preserve">Alex Tianara </w:t>
      </w:r>
      <w:r w:rsidRPr="00CF0D6C">
        <w:rPr>
          <w:rFonts w:asciiTheme="minorHAnsi" w:hAnsiTheme="minorHAnsi" w:cstheme="minorHAnsi"/>
          <w:sz w:val="22"/>
          <w:szCs w:val="22"/>
        </w:rPr>
        <w:tab/>
      </w:r>
      <w:r w:rsidR="000853EB">
        <w:rPr>
          <w:rFonts w:asciiTheme="minorHAnsi" w:hAnsiTheme="minorHAnsi" w:cstheme="minorHAnsi"/>
          <w:sz w:val="22"/>
          <w:szCs w:val="22"/>
        </w:rPr>
        <w:t xml:space="preserve">Former </w:t>
      </w:r>
      <w:r w:rsidR="00D26C2A" w:rsidRPr="00CF0D6C">
        <w:rPr>
          <w:rFonts w:asciiTheme="minorHAnsi" w:hAnsiTheme="minorHAnsi" w:cstheme="minorHAnsi"/>
          <w:sz w:val="22"/>
          <w:szCs w:val="22"/>
        </w:rPr>
        <w:t xml:space="preserve">MSc Student </w:t>
      </w:r>
      <w:r w:rsidRPr="00CF0D6C">
        <w:rPr>
          <w:rFonts w:asciiTheme="minorHAnsi" w:hAnsiTheme="minorHAnsi" w:cstheme="minorHAnsi"/>
          <w:sz w:val="22"/>
          <w:szCs w:val="22"/>
        </w:rPr>
        <w:t>(Presentation)</w:t>
      </w:r>
      <w:r w:rsidR="008313D0">
        <w:rPr>
          <w:rFonts w:asciiTheme="minorHAnsi" w:hAnsiTheme="minorHAnsi" w:cstheme="minorHAnsi"/>
          <w:sz w:val="22"/>
          <w:szCs w:val="22"/>
        </w:rPr>
        <w:t xml:space="preserve"> </w:t>
      </w:r>
    </w:p>
    <w:p w14:paraId="708E9EA4" w14:textId="77777777" w:rsidR="00E84BE8" w:rsidRDefault="00E84BE8" w:rsidP="00E84BE8">
      <w:pPr>
        <w:tabs>
          <w:tab w:val="left" w:pos="1134"/>
          <w:tab w:val="left" w:pos="3119"/>
        </w:tabs>
        <w:ind w:left="-338" w:right="-567" w:hanging="26"/>
        <w:rPr>
          <w:rFonts w:asciiTheme="minorHAnsi" w:hAnsiTheme="minorHAnsi" w:cstheme="minorHAnsi"/>
          <w:sz w:val="22"/>
          <w:szCs w:val="22"/>
        </w:rPr>
      </w:pPr>
    </w:p>
    <w:p w14:paraId="125C8C1D" w14:textId="2D27F27E" w:rsidR="00E84BE8" w:rsidRPr="00BC320A" w:rsidRDefault="00E84BE8" w:rsidP="00E84BE8">
      <w:pPr>
        <w:tabs>
          <w:tab w:val="left" w:pos="1134"/>
          <w:tab w:val="left" w:pos="3119"/>
        </w:tabs>
        <w:ind w:left="-338" w:right="-567" w:hanging="26"/>
        <w:rPr>
          <w:rFonts w:asciiTheme="minorHAnsi" w:hAnsiTheme="minorHAnsi" w:cstheme="minorHAnsi"/>
          <w:sz w:val="22"/>
          <w:szCs w:val="22"/>
        </w:rPr>
      </w:pPr>
      <w:r w:rsidRPr="00E84BE8">
        <w:rPr>
          <w:rFonts w:asciiTheme="minorHAnsi" w:hAnsiTheme="minorHAnsi" w:cstheme="minorHAnsi"/>
          <w:b/>
          <w:bCs/>
          <w:sz w:val="22"/>
          <w:szCs w:val="22"/>
        </w:rPr>
        <w:t>Apologies:</w:t>
      </w:r>
      <w:r>
        <w:rPr>
          <w:rFonts w:asciiTheme="minorHAnsi" w:hAnsiTheme="minorHAnsi" w:cstheme="minorHAnsi"/>
          <w:sz w:val="22"/>
          <w:szCs w:val="22"/>
        </w:rPr>
        <w:tab/>
      </w:r>
      <w:r w:rsidRPr="00BC320A">
        <w:rPr>
          <w:rFonts w:asciiTheme="minorHAnsi" w:hAnsiTheme="minorHAnsi" w:cstheme="minorHAnsi"/>
          <w:sz w:val="22"/>
          <w:szCs w:val="22"/>
        </w:rPr>
        <w:t>Raoul Curtis-Machin</w:t>
      </w:r>
      <w:r w:rsidRPr="00BC320A">
        <w:rPr>
          <w:rFonts w:asciiTheme="minorHAnsi" w:hAnsiTheme="minorHAnsi" w:cstheme="minorHAnsi"/>
          <w:sz w:val="22"/>
          <w:szCs w:val="22"/>
        </w:rPr>
        <w:tab/>
        <w:t>Director of Horticulture and Visitor Experience</w:t>
      </w:r>
    </w:p>
    <w:bookmarkEnd w:id="0"/>
    <w:p w14:paraId="7301C5E8" w14:textId="526DA185" w:rsidR="00F75FFD" w:rsidRPr="00C766A6" w:rsidRDefault="00F75FFD" w:rsidP="00F75FFD">
      <w:pPr>
        <w:tabs>
          <w:tab w:val="left" w:pos="1134"/>
          <w:tab w:val="left" w:pos="3119"/>
          <w:tab w:val="left" w:pos="6300"/>
        </w:tabs>
        <w:ind w:left="-360" w:right="-334" w:hanging="4"/>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766A6">
        <w:rPr>
          <w:rFonts w:asciiTheme="minorHAnsi" w:hAnsiTheme="minorHAnsi" w:cstheme="minorHAnsi"/>
          <w:sz w:val="22"/>
          <w:szCs w:val="22"/>
        </w:rPr>
        <w:t>Dominic Fry</w:t>
      </w:r>
      <w:r w:rsidRPr="00C766A6">
        <w:rPr>
          <w:rFonts w:asciiTheme="minorHAnsi" w:hAnsiTheme="minorHAnsi" w:cstheme="minorHAnsi"/>
          <w:sz w:val="22"/>
          <w:szCs w:val="22"/>
        </w:rPr>
        <w:tab/>
        <w:t>Chair of Trustees</w:t>
      </w:r>
      <w:r>
        <w:rPr>
          <w:rFonts w:asciiTheme="minorHAnsi" w:hAnsiTheme="minorHAnsi" w:cstheme="minorHAnsi"/>
          <w:sz w:val="22"/>
          <w:szCs w:val="22"/>
        </w:rPr>
        <w:t xml:space="preserve"> </w:t>
      </w:r>
    </w:p>
    <w:p w14:paraId="61D19C3E" w14:textId="6DBEF944" w:rsidR="00F75FFD" w:rsidRPr="00BC320A" w:rsidRDefault="00F75FFD" w:rsidP="00F75FFD">
      <w:pPr>
        <w:tabs>
          <w:tab w:val="left" w:pos="1134"/>
          <w:tab w:val="left" w:pos="3119"/>
        </w:tabs>
        <w:rPr>
          <w:rFonts w:asciiTheme="minorHAnsi" w:hAnsiTheme="minorHAnsi" w:cstheme="minorHAnsi"/>
          <w:sz w:val="22"/>
          <w:szCs w:val="22"/>
        </w:rPr>
      </w:pPr>
      <w:r>
        <w:rPr>
          <w:rFonts w:asciiTheme="minorHAnsi" w:hAnsiTheme="minorHAnsi" w:cstheme="minorHAnsi"/>
          <w:sz w:val="22"/>
          <w:szCs w:val="22"/>
        </w:rPr>
        <w:tab/>
      </w:r>
      <w:r w:rsidRPr="00BC320A">
        <w:rPr>
          <w:rFonts w:asciiTheme="minorHAnsi" w:hAnsiTheme="minorHAnsi" w:cstheme="minorHAnsi"/>
          <w:sz w:val="22"/>
          <w:szCs w:val="22"/>
        </w:rPr>
        <w:t>Emma Lacroix</w:t>
      </w:r>
      <w:r w:rsidRPr="00BC320A">
        <w:rPr>
          <w:rFonts w:asciiTheme="minorHAnsi" w:hAnsiTheme="minorHAnsi" w:cstheme="minorHAnsi"/>
          <w:sz w:val="22"/>
          <w:szCs w:val="22"/>
        </w:rPr>
        <w:tab/>
        <w:t xml:space="preserve">Director of Development and Communications </w:t>
      </w:r>
    </w:p>
    <w:p w14:paraId="702C04B3" w14:textId="3A799DB1" w:rsidR="00344CF5" w:rsidRPr="001557D0" w:rsidRDefault="00344CF5" w:rsidP="00D656AF">
      <w:pPr>
        <w:tabs>
          <w:tab w:val="left" w:pos="1134"/>
          <w:tab w:val="left" w:pos="3119"/>
        </w:tabs>
        <w:ind w:right="-567"/>
        <w:rPr>
          <w:rFonts w:asciiTheme="minorHAnsi" w:hAnsiTheme="minorHAnsi" w:cstheme="minorHAnsi"/>
          <w:sz w:val="22"/>
          <w:szCs w:val="22"/>
        </w:rPr>
      </w:pPr>
    </w:p>
    <w:tbl>
      <w:tblPr>
        <w:tblW w:w="10065" w:type="dxa"/>
        <w:tblInd w:w="-426" w:type="dxa"/>
        <w:tblLayout w:type="fixed"/>
        <w:tblLook w:val="01E0" w:firstRow="1" w:lastRow="1" w:firstColumn="1" w:lastColumn="1" w:noHBand="0" w:noVBand="0"/>
      </w:tblPr>
      <w:tblGrid>
        <w:gridCol w:w="791"/>
        <w:gridCol w:w="7290"/>
        <w:gridCol w:w="1984"/>
      </w:tblGrid>
      <w:tr w:rsidR="00AE4995" w:rsidRPr="0007335A" w14:paraId="0561E626" w14:textId="77777777" w:rsidTr="00842B62">
        <w:trPr>
          <w:tblHeader/>
        </w:trPr>
        <w:tc>
          <w:tcPr>
            <w:tcW w:w="791" w:type="dxa"/>
          </w:tcPr>
          <w:p w14:paraId="394B5B68" w14:textId="77777777" w:rsidR="00AE4995" w:rsidRPr="0007335A" w:rsidRDefault="00AE4995" w:rsidP="00AE4995">
            <w:pPr>
              <w:jc w:val="both"/>
              <w:rPr>
                <w:rFonts w:asciiTheme="minorHAnsi" w:hAnsiTheme="minorHAnsi" w:cstheme="minorHAnsi"/>
                <w:b/>
                <w:sz w:val="22"/>
                <w:szCs w:val="22"/>
              </w:rPr>
            </w:pPr>
            <w:bookmarkStart w:id="1" w:name="_Hlk34313213"/>
            <w:r w:rsidRPr="0007335A">
              <w:rPr>
                <w:rFonts w:asciiTheme="minorHAnsi" w:hAnsiTheme="minorHAnsi" w:cstheme="minorHAnsi"/>
                <w:b/>
                <w:sz w:val="22"/>
                <w:szCs w:val="22"/>
              </w:rPr>
              <w:t>NO</w:t>
            </w:r>
          </w:p>
        </w:tc>
        <w:tc>
          <w:tcPr>
            <w:tcW w:w="7290"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984"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C23644" w:rsidRPr="00AE31A4" w14:paraId="0ED128EB" w14:textId="77777777" w:rsidTr="00842B62">
        <w:tc>
          <w:tcPr>
            <w:tcW w:w="791" w:type="dxa"/>
            <w:shd w:val="clear" w:color="auto" w:fill="auto"/>
          </w:tcPr>
          <w:p w14:paraId="17C6E319" w14:textId="77777777" w:rsidR="00C23644" w:rsidRPr="00AE31A4" w:rsidRDefault="00C23644" w:rsidP="00C23644">
            <w:pPr>
              <w:jc w:val="both"/>
              <w:rPr>
                <w:rFonts w:ascii="Calibri" w:hAnsi="Calibri" w:cs="Calibri"/>
                <w:b/>
                <w:sz w:val="22"/>
                <w:szCs w:val="22"/>
              </w:rPr>
            </w:pPr>
          </w:p>
        </w:tc>
        <w:tc>
          <w:tcPr>
            <w:tcW w:w="7290" w:type="dxa"/>
            <w:shd w:val="clear" w:color="auto" w:fill="auto"/>
          </w:tcPr>
          <w:p w14:paraId="081983E1" w14:textId="5B70AB16" w:rsidR="00C23644" w:rsidRDefault="00C23644" w:rsidP="00C23644">
            <w:pPr>
              <w:jc w:val="both"/>
              <w:rPr>
                <w:rFonts w:ascii="Calibri" w:hAnsi="Calibri" w:cs="Calibri"/>
                <w:b/>
                <w:sz w:val="22"/>
                <w:szCs w:val="22"/>
                <w:u w:val="single"/>
              </w:rPr>
            </w:pPr>
            <w:r w:rsidRPr="006D4329">
              <w:rPr>
                <w:rFonts w:ascii="Calibri" w:hAnsi="Calibri" w:cs="Calibri"/>
                <w:b/>
                <w:sz w:val="22"/>
                <w:szCs w:val="22"/>
                <w:u w:val="single"/>
              </w:rPr>
              <w:t>Private Meeting</w:t>
            </w:r>
            <w:r>
              <w:rPr>
                <w:rFonts w:ascii="Calibri" w:hAnsi="Calibri" w:cs="Calibri"/>
                <w:b/>
                <w:sz w:val="22"/>
                <w:szCs w:val="22"/>
                <w:u w:val="single"/>
              </w:rPr>
              <w:t xml:space="preserve"> </w:t>
            </w:r>
          </w:p>
          <w:p w14:paraId="5B81CE4B" w14:textId="77777777" w:rsidR="00C23644" w:rsidRDefault="00C23644" w:rsidP="00C23644">
            <w:pPr>
              <w:jc w:val="both"/>
              <w:rPr>
                <w:rFonts w:ascii="Calibri" w:hAnsi="Calibri" w:cs="Calibri"/>
                <w:b/>
                <w:bCs/>
                <w:sz w:val="22"/>
                <w:szCs w:val="22"/>
              </w:rPr>
            </w:pPr>
          </w:p>
          <w:p w14:paraId="4B77B8A7" w14:textId="77777777" w:rsidR="00C23644" w:rsidRDefault="00C23644" w:rsidP="00E84BE8">
            <w:pPr>
              <w:jc w:val="both"/>
              <w:rPr>
                <w:rFonts w:ascii="Calibri" w:hAnsi="Calibri" w:cs="Calibri"/>
                <w:sz w:val="22"/>
                <w:szCs w:val="22"/>
              </w:rPr>
            </w:pPr>
            <w:r>
              <w:rPr>
                <w:rFonts w:ascii="Calibri" w:hAnsi="Calibri" w:cs="Calibri"/>
                <w:sz w:val="22"/>
                <w:szCs w:val="22"/>
              </w:rPr>
              <w:t xml:space="preserve">The Trustees held a private meeting. </w:t>
            </w:r>
          </w:p>
          <w:p w14:paraId="4AED2CC7" w14:textId="35F83924" w:rsidR="00E84BE8" w:rsidRPr="00C101C8" w:rsidRDefault="00E84BE8" w:rsidP="00E84BE8">
            <w:pPr>
              <w:jc w:val="both"/>
              <w:rPr>
                <w:rFonts w:ascii="Calibri" w:hAnsi="Calibri" w:cs="Calibri"/>
                <w:sz w:val="22"/>
                <w:szCs w:val="22"/>
              </w:rPr>
            </w:pPr>
          </w:p>
        </w:tc>
        <w:tc>
          <w:tcPr>
            <w:tcW w:w="1984" w:type="dxa"/>
            <w:shd w:val="clear" w:color="auto" w:fill="auto"/>
          </w:tcPr>
          <w:p w14:paraId="07DB9AE0" w14:textId="6B95D1FB" w:rsidR="00C23644" w:rsidRPr="00AE31A4" w:rsidRDefault="00C23644" w:rsidP="00C23644">
            <w:pPr>
              <w:jc w:val="center"/>
              <w:rPr>
                <w:rFonts w:ascii="Calibri" w:hAnsi="Calibri" w:cs="Calibri"/>
                <w:sz w:val="22"/>
                <w:szCs w:val="22"/>
              </w:rPr>
            </w:pPr>
          </w:p>
        </w:tc>
      </w:tr>
      <w:tr w:rsidR="00E55933" w:rsidRPr="00AE31A4" w14:paraId="5DC2FDE3" w14:textId="77777777" w:rsidTr="00842B62">
        <w:tc>
          <w:tcPr>
            <w:tcW w:w="791" w:type="dxa"/>
            <w:shd w:val="clear" w:color="auto" w:fill="auto"/>
          </w:tcPr>
          <w:p w14:paraId="6949542D" w14:textId="77777777" w:rsidR="00E55933" w:rsidRPr="00AE31A4" w:rsidRDefault="00E55933" w:rsidP="00C23644">
            <w:pPr>
              <w:jc w:val="both"/>
              <w:rPr>
                <w:rFonts w:ascii="Calibri" w:hAnsi="Calibri" w:cs="Calibri"/>
                <w:b/>
                <w:sz w:val="22"/>
                <w:szCs w:val="22"/>
              </w:rPr>
            </w:pPr>
          </w:p>
        </w:tc>
        <w:tc>
          <w:tcPr>
            <w:tcW w:w="7290" w:type="dxa"/>
            <w:shd w:val="clear" w:color="auto" w:fill="auto"/>
          </w:tcPr>
          <w:p w14:paraId="509E6F3F" w14:textId="740C9F83" w:rsidR="009C2740" w:rsidRPr="009C2740" w:rsidRDefault="00E55933" w:rsidP="00C23644">
            <w:pPr>
              <w:jc w:val="both"/>
              <w:rPr>
                <w:rFonts w:ascii="Calibri" w:hAnsi="Calibri" w:cs="Calibri"/>
                <w:bCs/>
                <w:sz w:val="22"/>
                <w:szCs w:val="22"/>
                <w:u w:val="single"/>
              </w:rPr>
            </w:pPr>
            <w:r>
              <w:rPr>
                <w:rFonts w:ascii="Calibri" w:hAnsi="Calibri" w:cs="Calibri"/>
                <w:b/>
                <w:sz w:val="22"/>
                <w:szCs w:val="22"/>
                <w:u w:val="single"/>
              </w:rPr>
              <w:t>Presentation</w:t>
            </w:r>
            <w:r w:rsidR="009C2740">
              <w:rPr>
                <w:rFonts w:ascii="Calibri" w:hAnsi="Calibri" w:cs="Calibri"/>
                <w:b/>
                <w:sz w:val="22"/>
                <w:szCs w:val="22"/>
                <w:u w:val="single"/>
              </w:rPr>
              <w:t xml:space="preserve"> -</w:t>
            </w:r>
            <w:r w:rsidR="009C2740" w:rsidRPr="007E69CA">
              <w:rPr>
                <w:rFonts w:ascii="Calibri" w:hAnsi="Calibri" w:cs="Calibri"/>
                <w:b/>
                <w:sz w:val="22"/>
                <w:szCs w:val="22"/>
                <w:u w:val="single"/>
              </w:rPr>
              <w:t xml:space="preserve"> </w:t>
            </w:r>
            <w:r w:rsidR="00FD2CDC" w:rsidRPr="007E69CA">
              <w:rPr>
                <w:rFonts w:ascii="Calibri" w:hAnsi="Calibri" w:cs="Calibri"/>
                <w:b/>
                <w:sz w:val="22"/>
                <w:szCs w:val="22"/>
                <w:u w:val="single"/>
              </w:rPr>
              <w:t>T</w:t>
            </w:r>
            <w:r w:rsidR="00FD2CDC" w:rsidRPr="009C2740">
              <w:rPr>
                <w:rFonts w:ascii="Calibri" w:hAnsi="Calibri" w:cs="Calibri"/>
                <w:b/>
                <w:sz w:val="22"/>
                <w:szCs w:val="22"/>
                <w:u w:val="single"/>
              </w:rPr>
              <w:t>he Student Experience at RBGE</w:t>
            </w:r>
            <w:r w:rsidR="00164504" w:rsidRPr="009C2740">
              <w:rPr>
                <w:rFonts w:ascii="Calibri" w:hAnsi="Calibri" w:cs="Calibri"/>
                <w:b/>
                <w:sz w:val="22"/>
                <w:szCs w:val="22"/>
                <w:u w:val="single"/>
              </w:rPr>
              <w:t xml:space="preserve"> </w:t>
            </w:r>
          </w:p>
          <w:p w14:paraId="59C61583" w14:textId="77777777" w:rsidR="009C2740" w:rsidRPr="009C2740" w:rsidRDefault="009C2740" w:rsidP="00C23644">
            <w:pPr>
              <w:jc w:val="both"/>
              <w:rPr>
                <w:rFonts w:ascii="Calibri" w:hAnsi="Calibri" w:cs="Calibri"/>
                <w:bCs/>
                <w:sz w:val="22"/>
                <w:szCs w:val="22"/>
                <w:u w:val="single"/>
              </w:rPr>
            </w:pPr>
          </w:p>
          <w:p w14:paraId="05C0DF16" w14:textId="5C14A4E0" w:rsidR="00CE32B2" w:rsidRDefault="00CA4F92" w:rsidP="00E63328">
            <w:pPr>
              <w:tabs>
                <w:tab w:val="left" w:pos="1134"/>
                <w:tab w:val="left" w:pos="3119"/>
              </w:tabs>
              <w:jc w:val="both"/>
              <w:rPr>
                <w:rFonts w:asciiTheme="minorHAnsi" w:hAnsiTheme="minorHAnsi" w:cstheme="minorHAnsi"/>
                <w:sz w:val="22"/>
                <w:szCs w:val="22"/>
              </w:rPr>
            </w:pPr>
            <w:r>
              <w:rPr>
                <w:rFonts w:asciiTheme="minorHAnsi" w:hAnsiTheme="minorHAnsi" w:cstheme="minorHAnsi"/>
                <w:sz w:val="22"/>
                <w:szCs w:val="22"/>
              </w:rPr>
              <w:t>James Douglass</w:t>
            </w:r>
            <w:r w:rsidR="009C2740" w:rsidRPr="00CF0D6C">
              <w:rPr>
                <w:rFonts w:asciiTheme="minorHAnsi" w:hAnsiTheme="minorHAnsi" w:cstheme="minorHAnsi"/>
                <w:sz w:val="22"/>
                <w:szCs w:val="22"/>
              </w:rPr>
              <w:t xml:space="preserve"> </w:t>
            </w:r>
            <w:r w:rsidR="009C2740">
              <w:rPr>
                <w:rFonts w:asciiTheme="minorHAnsi" w:hAnsiTheme="minorHAnsi" w:cstheme="minorHAnsi"/>
                <w:sz w:val="22"/>
                <w:szCs w:val="22"/>
              </w:rPr>
              <w:t xml:space="preserve">gave a presentation </w:t>
            </w:r>
            <w:r w:rsidR="00517DE2">
              <w:rPr>
                <w:rFonts w:asciiTheme="minorHAnsi" w:hAnsiTheme="minorHAnsi" w:cstheme="minorHAnsi"/>
                <w:sz w:val="22"/>
                <w:szCs w:val="22"/>
              </w:rPr>
              <w:t xml:space="preserve">reflecting </w:t>
            </w:r>
            <w:r w:rsidR="00691FFD">
              <w:rPr>
                <w:rFonts w:asciiTheme="minorHAnsi" w:hAnsiTheme="minorHAnsi" w:cstheme="minorHAnsi"/>
                <w:sz w:val="22"/>
                <w:szCs w:val="22"/>
              </w:rPr>
              <w:t xml:space="preserve">his experience </w:t>
            </w:r>
            <w:r w:rsidR="00771B8E">
              <w:rPr>
                <w:rFonts w:asciiTheme="minorHAnsi" w:hAnsiTheme="minorHAnsi" w:cstheme="minorHAnsi"/>
                <w:sz w:val="22"/>
                <w:szCs w:val="22"/>
              </w:rPr>
              <w:t xml:space="preserve">at RBGE </w:t>
            </w:r>
            <w:r w:rsidR="00691FFD">
              <w:rPr>
                <w:rFonts w:asciiTheme="minorHAnsi" w:hAnsiTheme="minorHAnsi" w:cstheme="minorHAnsi"/>
                <w:sz w:val="22"/>
                <w:szCs w:val="22"/>
              </w:rPr>
              <w:t xml:space="preserve">undertaking </w:t>
            </w:r>
            <w:r>
              <w:rPr>
                <w:rFonts w:asciiTheme="minorHAnsi" w:hAnsiTheme="minorHAnsi" w:cstheme="minorHAnsi"/>
                <w:sz w:val="22"/>
                <w:szCs w:val="22"/>
              </w:rPr>
              <w:t xml:space="preserve">a </w:t>
            </w:r>
            <w:r w:rsidR="00691FFD">
              <w:rPr>
                <w:rFonts w:asciiTheme="minorHAnsi" w:hAnsiTheme="minorHAnsi" w:cstheme="minorHAnsi"/>
                <w:sz w:val="22"/>
                <w:szCs w:val="22"/>
              </w:rPr>
              <w:t>BSc (Hons) in Horticulture with Plantsmanship</w:t>
            </w:r>
            <w:r w:rsidR="00A827F9">
              <w:rPr>
                <w:rFonts w:asciiTheme="minorHAnsi" w:hAnsiTheme="minorHAnsi" w:cstheme="minorHAnsi"/>
                <w:sz w:val="22"/>
                <w:szCs w:val="22"/>
              </w:rPr>
              <w:t xml:space="preserve"> (the only undergraduate programme based at a botanic garden</w:t>
            </w:r>
            <w:r w:rsidR="00EB04A3">
              <w:rPr>
                <w:rFonts w:asciiTheme="minorHAnsi" w:hAnsiTheme="minorHAnsi" w:cstheme="minorHAnsi"/>
                <w:sz w:val="22"/>
                <w:szCs w:val="22"/>
              </w:rPr>
              <w:t xml:space="preserve"> </w:t>
            </w:r>
            <w:r w:rsidR="000F58A8">
              <w:rPr>
                <w:rFonts w:asciiTheme="minorHAnsi" w:hAnsiTheme="minorHAnsi" w:cstheme="minorHAnsi"/>
                <w:sz w:val="22"/>
                <w:szCs w:val="22"/>
              </w:rPr>
              <w:t>which provided</w:t>
            </w:r>
            <w:r w:rsidR="00EB04A3">
              <w:rPr>
                <w:rFonts w:asciiTheme="minorHAnsi" w:hAnsiTheme="minorHAnsi" w:cstheme="minorHAnsi"/>
                <w:sz w:val="22"/>
                <w:szCs w:val="22"/>
              </w:rPr>
              <w:t xml:space="preserve"> access to </w:t>
            </w:r>
            <w:r w:rsidR="007564A0">
              <w:rPr>
                <w:rFonts w:asciiTheme="minorHAnsi" w:hAnsiTheme="minorHAnsi" w:cstheme="minorHAnsi"/>
                <w:sz w:val="22"/>
                <w:szCs w:val="22"/>
              </w:rPr>
              <w:t xml:space="preserve">plant species in the living collection, a </w:t>
            </w:r>
            <w:r w:rsidR="000F58A8">
              <w:rPr>
                <w:rFonts w:asciiTheme="minorHAnsi" w:hAnsiTheme="minorHAnsi" w:cstheme="minorHAnsi"/>
                <w:sz w:val="22"/>
                <w:szCs w:val="22"/>
              </w:rPr>
              <w:t xml:space="preserve">vast </w:t>
            </w:r>
            <w:r w:rsidR="007564A0">
              <w:rPr>
                <w:rFonts w:asciiTheme="minorHAnsi" w:hAnsiTheme="minorHAnsi" w:cstheme="minorHAnsi"/>
                <w:sz w:val="22"/>
                <w:szCs w:val="22"/>
              </w:rPr>
              <w:t>library, archives, herbarium and the expertise</w:t>
            </w:r>
            <w:r w:rsidR="00543411">
              <w:rPr>
                <w:rFonts w:asciiTheme="minorHAnsi" w:hAnsiTheme="minorHAnsi" w:cstheme="minorHAnsi"/>
                <w:sz w:val="22"/>
                <w:szCs w:val="22"/>
              </w:rPr>
              <w:t>, enthusiasm</w:t>
            </w:r>
            <w:r w:rsidR="004E1A9A">
              <w:rPr>
                <w:rFonts w:asciiTheme="minorHAnsi" w:hAnsiTheme="minorHAnsi" w:cstheme="minorHAnsi"/>
                <w:sz w:val="22"/>
                <w:szCs w:val="22"/>
              </w:rPr>
              <w:t xml:space="preserve"> and passion for sharing knowledge of the sta</w:t>
            </w:r>
            <w:r w:rsidR="007564A0">
              <w:rPr>
                <w:rFonts w:asciiTheme="minorHAnsi" w:hAnsiTheme="minorHAnsi" w:cstheme="minorHAnsi"/>
                <w:sz w:val="22"/>
                <w:szCs w:val="22"/>
              </w:rPr>
              <w:t>ff</w:t>
            </w:r>
            <w:r w:rsidR="003C1D47">
              <w:rPr>
                <w:rFonts w:asciiTheme="minorHAnsi" w:hAnsiTheme="minorHAnsi" w:cstheme="minorHAnsi"/>
                <w:sz w:val="22"/>
                <w:szCs w:val="22"/>
              </w:rPr>
              <w:t xml:space="preserve"> and the coverage of</w:t>
            </w:r>
            <w:r w:rsidR="00F65F1C">
              <w:rPr>
                <w:rFonts w:asciiTheme="minorHAnsi" w:hAnsiTheme="minorHAnsi" w:cstheme="minorHAnsi"/>
                <w:sz w:val="22"/>
                <w:szCs w:val="22"/>
              </w:rPr>
              <w:t xml:space="preserve"> an incredible variety of subjects to study</w:t>
            </w:r>
            <w:r w:rsidR="00A827F9">
              <w:rPr>
                <w:rFonts w:asciiTheme="minorHAnsi" w:hAnsiTheme="minorHAnsi" w:cstheme="minorHAnsi"/>
                <w:sz w:val="22"/>
                <w:szCs w:val="22"/>
              </w:rPr>
              <w:t>)</w:t>
            </w:r>
            <w:r w:rsidR="00F65F1C">
              <w:rPr>
                <w:rFonts w:asciiTheme="minorHAnsi" w:hAnsiTheme="minorHAnsi" w:cstheme="minorHAnsi"/>
                <w:sz w:val="22"/>
                <w:szCs w:val="22"/>
              </w:rPr>
              <w:t xml:space="preserve">. </w:t>
            </w:r>
            <w:r w:rsidR="000853EB">
              <w:rPr>
                <w:rFonts w:asciiTheme="minorHAnsi" w:hAnsiTheme="minorHAnsi" w:cstheme="minorHAnsi"/>
                <w:sz w:val="22"/>
                <w:szCs w:val="22"/>
              </w:rPr>
              <w:t>He noted that</w:t>
            </w:r>
            <w:r w:rsidR="007528E8">
              <w:rPr>
                <w:rFonts w:asciiTheme="minorHAnsi" w:hAnsiTheme="minorHAnsi" w:cstheme="minorHAnsi"/>
                <w:sz w:val="22"/>
                <w:szCs w:val="22"/>
              </w:rPr>
              <w:t xml:space="preserve"> t</w:t>
            </w:r>
            <w:r w:rsidR="00CE32B2" w:rsidRPr="00CE32B2">
              <w:rPr>
                <w:rFonts w:asciiTheme="minorHAnsi" w:hAnsiTheme="minorHAnsi" w:cstheme="minorHAnsi"/>
                <w:sz w:val="22"/>
                <w:szCs w:val="22"/>
              </w:rPr>
              <w:t>he more you stud</w:t>
            </w:r>
            <w:r w:rsidR="00E31090">
              <w:rPr>
                <w:rFonts w:asciiTheme="minorHAnsi" w:hAnsiTheme="minorHAnsi" w:cstheme="minorHAnsi"/>
                <w:sz w:val="22"/>
                <w:szCs w:val="22"/>
              </w:rPr>
              <w:t>ied</w:t>
            </w:r>
            <w:r w:rsidR="00CE32B2" w:rsidRPr="00CE32B2">
              <w:rPr>
                <w:rFonts w:asciiTheme="minorHAnsi" w:hAnsiTheme="minorHAnsi" w:cstheme="minorHAnsi"/>
                <w:sz w:val="22"/>
                <w:szCs w:val="22"/>
              </w:rPr>
              <w:t xml:space="preserve"> plant conservation the more you realise</w:t>
            </w:r>
            <w:r w:rsidR="00E31090">
              <w:rPr>
                <w:rFonts w:asciiTheme="minorHAnsi" w:hAnsiTheme="minorHAnsi" w:cstheme="minorHAnsi"/>
                <w:sz w:val="22"/>
                <w:szCs w:val="22"/>
              </w:rPr>
              <w:t>d</w:t>
            </w:r>
            <w:r w:rsidR="00CE32B2" w:rsidRPr="00CE32B2">
              <w:rPr>
                <w:rFonts w:asciiTheme="minorHAnsi" w:hAnsiTheme="minorHAnsi" w:cstheme="minorHAnsi"/>
                <w:sz w:val="22"/>
                <w:szCs w:val="22"/>
              </w:rPr>
              <w:t xml:space="preserve"> the urgent need for more experts and research.</w:t>
            </w:r>
            <w:r w:rsidR="00CE32B2">
              <w:rPr>
                <w:rFonts w:asciiTheme="minorHAnsi" w:hAnsiTheme="minorHAnsi" w:cstheme="minorHAnsi"/>
                <w:sz w:val="22"/>
                <w:szCs w:val="22"/>
              </w:rPr>
              <w:t xml:space="preserve"> </w:t>
            </w:r>
            <w:r w:rsidR="00F65F1C">
              <w:rPr>
                <w:rFonts w:asciiTheme="minorHAnsi" w:hAnsiTheme="minorHAnsi" w:cstheme="minorHAnsi"/>
                <w:sz w:val="22"/>
                <w:szCs w:val="22"/>
              </w:rPr>
              <w:t xml:space="preserve">Being </w:t>
            </w:r>
            <w:r w:rsidR="00157052">
              <w:rPr>
                <w:rFonts w:asciiTheme="minorHAnsi" w:hAnsiTheme="minorHAnsi" w:cstheme="minorHAnsi"/>
                <w:sz w:val="22"/>
                <w:szCs w:val="22"/>
              </w:rPr>
              <w:t>part of the community had opened up countless opportunities</w:t>
            </w:r>
            <w:r w:rsidR="00F65F1C">
              <w:rPr>
                <w:rFonts w:asciiTheme="minorHAnsi" w:hAnsiTheme="minorHAnsi" w:cstheme="minorHAnsi"/>
                <w:sz w:val="22"/>
                <w:szCs w:val="22"/>
              </w:rPr>
              <w:t xml:space="preserve"> and, f</w:t>
            </w:r>
            <w:r w:rsidR="007564A0">
              <w:rPr>
                <w:rFonts w:asciiTheme="minorHAnsi" w:hAnsiTheme="minorHAnsi" w:cstheme="minorHAnsi"/>
                <w:sz w:val="22"/>
                <w:szCs w:val="22"/>
              </w:rPr>
              <w:t xml:space="preserve">ollowing his </w:t>
            </w:r>
            <w:r w:rsidR="000B681A">
              <w:rPr>
                <w:rFonts w:asciiTheme="minorHAnsi" w:hAnsiTheme="minorHAnsi" w:cstheme="minorHAnsi"/>
                <w:sz w:val="22"/>
                <w:szCs w:val="22"/>
              </w:rPr>
              <w:t>graduation,</w:t>
            </w:r>
            <w:r w:rsidR="007564A0">
              <w:rPr>
                <w:rFonts w:asciiTheme="minorHAnsi" w:hAnsiTheme="minorHAnsi" w:cstheme="minorHAnsi"/>
                <w:sz w:val="22"/>
                <w:szCs w:val="22"/>
              </w:rPr>
              <w:t xml:space="preserve"> </w:t>
            </w:r>
            <w:r w:rsidR="007528E8">
              <w:rPr>
                <w:rFonts w:asciiTheme="minorHAnsi" w:hAnsiTheme="minorHAnsi" w:cstheme="minorHAnsi"/>
                <w:sz w:val="22"/>
                <w:szCs w:val="22"/>
              </w:rPr>
              <w:t xml:space="preserve">he </w:t>
            </w:r>
            <w:r w:rsidR="007564A0">
              <w:rPr>
                <w:rFonts w:asciiTheme="minorHAnsi" w:hAnsiTheme="minorHAnsi" w:cstheme="minorHAnsi"/>
                <w:sz w:val="22"/>
                <w:szCs w:val="22"/>
              </w:rPr>
              <w:t>was appointed</w:t>
            </w:r>
            <w:r w:rsidR="00BA7E5B">
              <w:rPr>
                <w:rFonts w:asciiTheme="minorHAnsi" w:hAnsiTheme="minorHAnsi" w:cstheme="minorHAnsi"/>
                <w:sz w:val="22"/>
                <w:szCs w:val="22"/>
              </w:rPr>
              <w:t xml:space="preserve"> a</w:t>
            </w:r>
            <w:r w:rsidR="00D957B4">
              <w:rPr>
                <w:rFonts w:asciiTheme="minorHAnsi" w:hAnsiTheme="minorHAnsi" w:cstheme="minorHAnsi"/>
                <w:sz w:val="22"/>
                <w:szCs w:val="22"/>
              </w:rPr>
              <w:t xml:space="preserve">s a lecturer with the RBGE teaching </w:t>
            </w:r>
            <w:r w:rsidR="000853EB">
              <w:rPr>
                <w:rFonts w:asciiTheme="minorHAnsi" w:hAnsiTheme="minorHAnsi" w:cstheme="minorHAnsi"/>
                <w:sz w:val="22"/>
                <w:szCs w:val="22"/>
              </w:rPr>
              <w:t xml:space="preserve">team </w:t>
            </w:r>
            <w:r w:rsidR="00D957B4">
              <w:rPr>
                <w:rFonts w:asciiTheme="minorHAnsi" w:hAnsiTheme="minorHAnsi" w:cstheme="minorHAnsi"/>
                <w:sz w:val="22"/>
                <w:szCs w:val="22"/>
              </w:rPr>
              <w:t xml:space="preserve">on the undergraduate programme. </w:t>
            </w:r>
          </w:p>
          <w:p w14:paraId="2409CD85" w14:textId="46DDF6B5" w:rsidR="00A44362" w:rsidRDefault="00CA4F92" w:rsidP="00E63328">
            <w:pPr>
              <w:tabs>
                <w:tab w:val="left" w:pos="1134"/>
                <w:tab w:val="left" w:pos="3119"/>
              </w:tabs>
              <w:jc w:val="both"/>
              <w:rPr>
                <w:rFonts w:asciiTheme="minorHAnsi" w:hAnsiTheme="minorHAnsi" w:cstheme="minorHAnsi"/>
                <w:sz w:val="22"/>
                <w:szCs w:val="22"/>
              </w:rPr>
            </w:pPr>
            <w:r>
              <w:rPr>
                <w:rFonts w:asciiTheme="minorHAnsi" w:hAnsiTheme="minorHAnsi" w:cstheme="minorHAnsi"/>
                <w:sz w:val="22"/>
                <w:szCs w:val="22"/>
              </w:rPr>
              <w:lastRenderedPageBreak/>
              <w:t>Alex Tianara</w:t>
            </w:r>
            <w:r w:rsidR="00E9305B" w:rsidRPr="00CF0D6C">
              <w:rPr>
                <w:rFonts w:asciiTheme="minorHAnsi" w:hAnsiTheme="minorHAnsi" w:cstheme="minorHAnsi"/>
                <w:sz w:val="22"/>
                <w:szCs w:val="22"/>
              </w:rPr>
              <w:t xml:space="preserve"> </w:t>
            </w:r>
            <w:r w:rsidR="009C2740">
              <w:rPr>
                <w:rFonts w:asciiTheme="minorHAnsi" w:hAnsiTheme="minorHAnsi" w:cstheme="minorHAnsi"/>
                <w:sz w:val="22"/>
                <w:szCs w:val="22"/>
              </w:rPr>
              <w:t>gave a presentation</w:t>
            </w:r>
            <w:r w:rsidR="0077374B">
              <w:rPr>
                <w:rFonts w:asciiTheme="minorHAnsi" w:hAnsiTheme="minorHAnsi" w:cstheme="minorHAnsi"/>
                <w:sz w:val="22"/>
                <w:szCs w:val="22"/>
              </w:rPr>
              <w:t xml:space="preserve"> </w:t>
            </w:r>
            <w:r w:rsidR="00A44362">
              <w:rPr>
                <w:rFonts w:asciiTheme="minorHAnsi" w:hAnsiTheme="minorHAnsi" w:cstheme="minorHAnsi"/>
                <w:sz w:val="22"/>
                <w:szCs w:val="22"/>
              </w:rPr>
              <w:t xml:space="preserve">which </w:t>
            </w:r>
            <w:r>
              <w:rPr>
                <w:rFonts w:asciiTheme="minorHAnsi" w:hAnsiTheme="minorHAnsi" w:cstheme="minorHAnsi"/>
                <w:sz w:val="22"/>
                <w:szCs w:val="22"/>
              </w:rPr>
              <w:t xml:space="preserve">related </w:t>
            </w:r>
            <w:r w:rsidR="0077374B">
              <w:rPr>
                <w:rFonts w:asciiTheme="minorHAnsi" w:hAnsiTheme="minorHAnsi" w:cstheme="minorHAnsi"/>
                <w:sz w:val="22"/>
                <w:szCs w:val="22"/>
              </w:rPr>
              <w:t xml:space="preserve">his botanical odyssey </w:t>
            </w:r>
            <w:r w:rsidR="00762A5B">
              <w:rPr>
                <w:rFonts w:asciiTheme="minorHAnsi" w:hAnsiTheme="minorHAnsi" w:cstheme="minorHAnsi"/>
                <w:sz w:val="22"/>
                <w:szCs w:val="22"/>
              </w:rPr>
              <w:t>as part of the</w:t>
            </w:r>
            <w:r w:rsidR="0077374B">
              <w:rPr>
                <w:rFonts w:asciiTheme="minorHAnsi" w:hAnsiTheme="minorHAnsi" w:cstheme="minorHAnsi"/>
                <w:sz w:val="22"/>
                <w:szCs w:val="22"/>
              </w:rPr>
              <w:t xml:space="preserve"> MSc Biodiversity and Taxonomy of Plants </w:t>
            </w:r>
            <w:r w:rsidR="00A44362">
              <w:rPr>
                <w:rFonts w:asciiTheme="minorHAnsi" w:hAnsiTheme="minorHAnsi" w:cstheme="minorHAnsi"/>
                <w:sz w:val="22"/>
                <w:szCs w:val="22"/>
              </w:rPr>
              <w:t xml:space="preserve"> P</w:t>
            </w:r>
            <w:r w:rsidR="0077374B">
              <w:rPr>
                <w:rFonts w:asciiTheme="minorHAnsi" w:hAnsiTheme="minorHAnsi" w:cstheme="minorHAnsi"/>
                <w:sz w:val="22"/>
                <w:szCs w:val="22"/>
              </w:rPr>
              <w:t>rogramme</w:t>
            </w:r>
            <w:r w:rsidR="00762A5B">
              <w:rPr>
                <w:rFonts w:asciiTheme="minorHAnsi" w:hAnsiTheme="minorHAnsi" w:cstheme="minorHAnsi"/>
                <w:sz w:val="22"/>
                <w:szCs w:val="22"/>
              </w:rPr>
              <w:t xml:space="preserve"> in 2023/202</w:t>
            </w:r>
            <w:r w:rsidR="00A65539">
              <w:rPr>
                <w:rFonts w:asciiTheme="minorHAnsi" w:hAnsiTheme="minorHAnsi" w:cstheme="minorHAnsi"/>
                <w:sz w:val="22"/>
                <w:szCs w:val="22"/>
              </w:rPr>
              <w:t xml:space="preserve">4. He had come from Indonesia </w:t>
            </w:r>
            <w:r w:rsidR="00550EF2">
              <w:rPr>
                <w:rFonts w:asciiTheme="minorHAnsi" w:hAnsiTheme="minorHAnsi" w:cstheme="minorHAnsi"/>
                <w:sz w:val="22"/>
                <w:szCs w:val="22"/>
              </w:rPr>
              <w:t xml:space="preserve">and had to adapt to life as a student in Scotland and was thrilled to be studying plants </w:t>
            </w:r>
            <w:r w:rsidR="00D86586">
              <w:rPr>
                <w:rFonts w:asciiTheme="minorHAnsi" w:hAnsiTheme="minorHAnsi" w:cstheme="minorHAnsi"/>
                <w:sz w:val="22"/>
                <w:szCs w:val="22"/>
              </w:rPr>
              <w:t xml:space="preserve">that he’d only seen on-line or in </w:t>
            </w:r>
            <w:r w:rsidR="00E31090">
              <w:rPr>
                <w:rFonts w:asciiTheme="minorHAnsi" w:hAnsiTheme="minorHAnsi" w:cstheme="minorHAnsi"/>
                <w:sz w:val="22"/>
                <w:szCs w:val="22"/>
              </w:rPr>
              <w:t>textbooks</w:t>
            </w:r>
            <w:r w:rsidR="00FE729C">
              <w:rPr>
                <w:rFonts w:asciiTheme="minorHAnsi" w:hAnsiTheme="minorHAnsi" w:cstheme="minorHAnsi"/>
                <w:sz w:val="22"/>
                <w:szCs w:val="22"/>
              </w:rPr>
              <w:t xml:space="preserve"> but also to find plants from his native country in the glasshouses</w:t>
            </w:r>
            <w:r w:rsidR="00D86586">
              <w:rPr>
                <w:rFonts w:asciiTheme="minorHAnsi" w:hAnsiTheme="minorHAnsi" w:cstheme="minorHAnsi"/>
                <w:sz w:val="22"/>
                <w:szCs w:val="22"/>
              </w:rPr>
              <w:t>.</w:t>
            </w:r>
            <w:r w:rsidR="00617149">
              <w:rPr>
                <w:rFonts w:asciiTheme="minorHAnsi" w:hAnsiTheme="minorHAnsi" w:cstheme="minorHAnsi"/>
                <w:sz w:val="22"/>
                <w:szCs w:val="22"/>
              </w:rPr>
              <w:t xml:space="preserve"> His project was on a ginger genus which was considered to be endemic to Borneo and had been supervised </w:t>
            </w:r>
            <w:r w:rsidR="00CA1270">
              <w:rPr>
                <w:rFonts w:asciiTheme="minorHAnsi" w:hAnsiTheme="minorHAnsi" w:cstheme="minorHAnsi"/>
                <w:sz w:val="22"/>
                <w:szCs w:val="22"/>
              </w:rPr>
              <w:t>by Axe</w:t>
            </w:r>
            <w:r w:rsidR="00E31090">
              <w:rPr>
                <w:rFonts w:asciiTheme="minorHAnsi" w:hAnsiTheme="minorHAnsi" w:cstheme="minorHAnsi"/>
                <w:sz w:val="22"/>
                <w:szCs w:val="22"/>
              </w:rPr>
              <w:t>l</w:t>
            </w:r>
            <w:r w:rsidR="00CA1270">
              <w:rPr>
                <w:rFonts w:asciiTheme="minorHAnsi" w:hAnsiTheme="minorHAnsi" w:cstheme="minorHAnsi"/>
                <w:sz w:val="22"/>
                <w:szCs w:val="22"/>
              </w:rPr>
              <w:t xml:space="preserve"> Poulsen </w:t>
            </w:r>
            <w:r w:rsidR="00B77D75">
              <w:rPr>
                <w:rFonts w:asciiTheme="minorHAnsi" w:hAnsiTheme="minorHAnsi" w:cstheme="minorHAnsi"/>
                <w:sz w:val="22"/>
                <w:szCs w:val="22"/>
              </w:rPr>
              <w:t>(</w:t>
            </w:r>
            <w:r w:rsidR="00B77D75" w:rsidRPr="00B77D75">
              <w:rPr>
                <w:rFonts w:asciiTheme="minorHAnsi" w:hAnsiTheme="minorHAnsi" w:cstheme="minorHAnsi"/>
                <w:sz w:val="22"/>
                <w:szCs w:val="22"/>
              </w:rPr>
              <w:t>Zingiberaceae Taxonomist</w:t>
            </w:r>
            <w:r w:rsidR="00B77D75">
              <w:rPr>
                <w:rFonts w:asciiTheme="minorHAnsi" w:hAnsiTheme="minorHAnsi" w:cstheme="minorHAnsi"/>
                <w:sz w:val="22"/>
                <w:szCs w:val="22"/>
              </w:rPr>
              <w:t>) an expert in gingers</w:t>
            </w:r>
            <w:r w:rsidR="00CA1270">
              <w:rPr>
                <w:rFonts w:asciiTheme="minorHAnsi" w:hAnsiTheme="minorHAnsi" w:cstheme="minorHAnsi"/>
                <w:sz w:val="22"/>
                <w:szCs w:val="22"/>
              </w:rPr>
              <w:t>.</w:t>
            </w:r>
            <w:r w:rsidR="00E31090">
              <w:rPr>
                <w:rFonts w:asciiTheme="minorHAnsi" w:hAnsiTheme="minorHAnsi" w:cstheme="minorHAnsi"/>
                <w:sz w:val="22"/>
                <w:szCs w:val="22"/>
              </w:rPr>
              <w:t xml:space="preserve"> F</w:t>
            </w:r>
            <w:r w:rsidR="00AA0F17">
              <w:rPr>
                <w:rFonts w:asciiTheme="minorHAnsi" w:hAnsiTheme="minorHAnsi" w:cstheme="minorHAnsi"/>
                <w:sz w:val="22"/>
                <w:szCs w:val="22"/>
              </w:rPr>
              <w:t>ollowing his recent graduation</w:t>
            </w:r>
            <w:r w:rsidR="00A44362">
              <w:rPr>
                <w:rFonts w:asciiTheme="minorHAnsi" w:hAnsiTheme="minorHAnsi" w:cstheme="minorHAnsi"/>
                <w:sz w:val="22"/>
                <w:szCs w:val="22"/>
              </w:rPr>
              <w:t>,</w:t>
            </w:r>
            <w:r w:rsidR="000E3D3E">
              <w:rPr>
                <w:rFonts w:asciiTheme="minorHAnsi" w:hAnsiTheme="minorHAnsi" w:cstheme="minorHAnsi"/>
                <w:sz w:val="22"/>
                <w:szCs w:val="22"/>
              </w:rPr>
              <w:t xml:space="preserve"> </w:t>
            </w:r>
            <w:r w:rsidR="00D90363">
              <w:rPr>
                <w:rFonts w:asciiTheme="minorHAnsi" w:hAnsiTheme="minorHAnsi" w:cstheme="minorHAnsi"/>
                <w:sz w:val="22"/>
                <w:szCs w:val="22"/>
              </w:rPr>
              <w:t xml:space="preserve">he </w:t>
            </w:r>
            <w:r w:rsidR="00AA0F17">
              <w:rPr>
                <w:rFonts w:asciiTheme="minorHAnsi" w:hAnsiTheme="minorHAnsi" w:cstheme="minorHAnsi"/>
                <w:sz w:val="22"/>
                <w:szCs w:val="22"/>
              </w:rPr>
              <w:t xml:space="preserve">was now considering </w:t>
            </w:r>
            <w:r w:rsidR="00A44362">
              <w:rPr>
                <w:rFonts w:asciiTheme="minorHAnsi" w:hAnsiTheme="minorHAnsi" w:cstheme="minorHAnsi"/>
                <w:sz w:val="22"/>
                <w:szCs w:val="22"/>
              </w:rPr>
              <w:t>his fu</w:t>
            </w:r>
            <w:r w:rsidR="00AA0F17">
              <w:rPr>
                <w:rFonts w:asciiTheme="minorHAnsi" w:hAnsiTheme="minorHAnsi" w:cstheme="minorHAnsi"/>
                <w:sz w:val="22"/>
                <w:szCs w:val="22"/>
              </w:rPr>
              <w:t>ture</w:t>
            </w:r>
            <w:r w:rsidR="00A44362">
              <w:rPr>
                <w:rFonts w:asciiTheme="minorHAnsi" w:hAnsiTheme="minorHAnsi" w:cstheme="minorHAnsi"/>
                <w:sz w:val="22"/>
                <w:szCs w:val="22"/>
              </w:rPr>
              <w:t xml:space="preserve"> options</w:t>
            </w:r>
            <w:r w:rsidR="00AA0F17">
              <w:rPr>
                <w:rFonts w:asciiTheme="minorHAnsi" w:hAnsiTheme="minorHAnsi" w:cstheme="minorHAnsi"/>
                <w:sz w:val="22"/>
                <w:szCs w:val="22"/>
              </w:rPr>
              <w:t>.</w:t>
            </w:r>
            <w:r w:rsidR="000B681A">
              <w:rPr>
                <w:rFonts w:asciiTheme="minorHAnsi" w:hAnsiTheme="minorHAnsi" w:cstheme="minorHAnsi"/>
                <w:sz w:val="22"/>
                <w:szCs w:val="22"/>
              </w:rPr>
              <w:t xml:space="preserve"> </w:t>
            </w:r>
          </w:p>
          <w:p w14:paraId="49B18703" w14:textId="77777777" w:rsidR="00A44362" w:rsidRDefault="00A44362" w:rsidP="00E63328">
            <w:pPr>
              <w:tabs>
                <w:tab w:val="left" w:pos="1134"/>
                <w:tab w:val="left" w:pos="3119"/>
              </w:tabs>
              <w:jc w:val="both"/>
              <w:rPr>
                <w:rFonts w:asciiTheme="minorHAnsi" w:hAnsiTheme="minorHAnsi" w:cstheme="minorHAnsi"/>
                <w:sz w:val="22"/>
                <w:szCs w:val="22"/>
              </w:rPr>
            </w:pPr>
          </w:p>
          <w:p w14:paraId="613BB16A" w14:textId="5D5B4B09" w:rsidR="00E9305B" w:rsidRDefault="00DE2B66" w:rsidP="00E63328">
            <w:pPr>
              <w:tabs>
                <w:tab w:val="left" w:pos="1134"/>
                <w:tab w:val="left" w:pos="3119"/>
              </w:tabs>
              <w:jc w:val="both"/>
              <w:rPr>
                <w:rFonts w:ascii="Calibri" w:hAnsi="Calibri" w:cs="Calibri"/>
                <w:bCs/>
                <w:sz w:val="22"/>
                <w:szCs w:val="22"/>
              </w:rPr>
            </w:pPr>
            <w:r>
              <w:rPr>
                <w:rFonts w:asciiTheme="minorHAnsi" w:hAnsiTheme="minorHAnsi" w:cstheme="minorHAnsi"/>
                <w:sz w:val="22"/>
                <w:szCs w:val="22"/>
              </w:rPr>
              <w:t xml:space="preserve">The Board of Trustees asked </w:t>
            </w:r>
            <w:r w:rsidR="00C0457C">
              <w:rPr>
                <w:rFonts w:asciiTheme="minorHAnsi" w:hAnsiTheme="minorHAnsi" w:cstheme="minorHAnsi"/>
                <w:sz w:val="22"/>
                <w:szCs w:val="22"/>
              </w:rPr>
              <w:t xml:space="preserve">if there were any </w:t>
            </w:r>
            <w:r w:rsidR="004E51B1">
              <w:rPr>
                <w:rFonts w:asciiTheme="minorHAnsi" w:hAnsiTheme="minorHAnsi" w:cstheme="minorHAnsi"/>
                <w:sz w:val="22"/>
                <w:szCs w:val="22"/>
              </w:rPr>
              <w:t xml:space="preserve">experiences that had been missed with </w:t>
            </w:r>
            <w:r w:rsidR="0059249F">
              <w:rPr>
                <w:rFonts w:asciiTheme="minorHAnsi" w:hAnsiTheme="minorHAnsi" w:cstheme="minorHAnsi"/>
                <w:sz w:val="22"/>
                <w:szCs w:val="22"/>
              </w:rPr>
              <w:t xml:space="preserve">the BSc </w:t>
            </w:r>
            <w:r w:rsidR="00A35D23">
              <w:rPr>
                <w:rFonts w:asciiTheme="minorHAnsi" w:hAnsiTheme="minorHAnsi" w:cstheme="minorHAnsi"/>
                <w:sz w:val="22"/>
                <w:szCs w:val="22"/>
              </w:rPr>
              <w:t xml:space="preserve">and MSc </w:t>
            </w:r>
            <w:r w:rsidR="0059249F">
              <w:rPr>
                <w:rFonts w:asciiTheme="minorHAnsi" w:hAnsiTheme="minorHAnsi" w:cstheme="minorHAnsi"/>
                <w:sz w:val="22"/>
                <w:szCs w:val="22"/>
              </w:rPr>
              <w:t>course</w:t>
            </w:r>
            <w:r w:rsidR="00A35D23">
              <w:rPr>
                <w:rFonts w:asciiTheme="minorHAnsi" w:hAnsiTheme="minorHAnsi" w:cstheme="minorHAnsi"/>
                <w:sz w:val="22"/>
                <w:szCs w:val="22"/>
              </w:rPr>
              <w:t xml:space="preserve">s being based at the RBGE </w:t>
            </w:r>
            <w:r w:rsidR="00D90363">
              <w:rPr>
                <w:rFonts w:asciiTheme="minorHAnsi" w:hAnsiTheme="minorHAnsi" w:cstheme="minorHAnsi"/>
                <w:sz w:val="22"/>
                <w:szCs w:val="22"/>
              </w:rPr>
              <w:t>instead of at</w:t>
            </w:r>
            <w:r w:rsidR="004E51B1">
              <w:rPr>
                <w:rFonts w:asciiTheme="minorHAnsi" w:hAnsiTheme="minorHAnsi" w:cstheme="minorHAnsi"/>
                <w:sz w:val="22"/>
                <w:szCs w:val="22"/>
              </w:rPr>
              <w:t xml:space="preserve"> the University </w:t>
            </w:r>
            <w:r w:rsidR="0059249F">
              <w:rPr>
                <w:rFonts w:asciiTheme="minorHAnsi" w:hAnsiTheme="minorHAnsi" w:cstheme="minorHAnsi"/>
                <w:sz w:val="22"/>
                <w:szCs w:val="22"/>
              </w:rPr>
              <w:t xml:space="preserve">of Edinburgh. </w:t>
            </w:r>
            <w:r w:rsidR="00A35D23">
              <w:rPr>
                <w:rFonts w:asciiTheme="minorHAnsi" w:hAnsiTheme="minorHAnsi" w:cstheme="minorHAnsi"/>
                <w:sz w:val="22"/>
                <w:szCs w:val="22"/>
              </w:rPr>
              <w:t xml:space="preserve">Some student seminars and student support </w:t>
            </w:r>
            <w:r w:rsidR="00630A0A">
              <w:rPr>
                <w:rFonts w:asciiTheme="minorHAnsi" w:hAnsiTheme="minorHAnsi" w:cstheme="minorHAnsi"/>
                <w:sz w:val="22"/>
                <w:szCs w:val="22"/>
              </w:rPr>
              <w:t>were</w:t>
            </w:r>
            <w:r w:rsidR="00A35D23">
              <w:rPr>
                <w:rFonts w:asciiTheme="minorHAnsi" w:hAnsiTheme="minorHAnsi" w:cstheme="minorHAnsi"/>
                <w:sz w:val="22"/>
                <w:szCs w:val="22"/>
              </w:rPr>
              <w:t xml:space="preserve"> provided </w:t>
            </w:r>
            <w:r w:rsidR="00E63328">
              <w:rPr>
                <w:rFonts w:asciiTheme="minorHAnsi" w:hAnsiTheme="minorHAnsi" w:cstheme="minorHAnsi"/>
                <w:sz w:val="22"/>
                <w:szCs w:val="22"/>
              </w:rPr>
              <w:t>at</w:t>
            </w:r>
            <w:r w:rsidR="00A35D23">
              <w:rPr>
                <w:rFonts w:asciiTheme="minorHAnsi" w:hAnsiTheme="minorHAnsi" w:cstheme="minorHAnsi"/>
                <w:sz w:val="22"/>
                <w:szCs w:val="22"/>
              </w:rPr>
              <w:t xml:space="preserve"> the University of </w:t>
            </w:r>
            <w:r w:rsidR="00251D69">
              <w:rPr>
                <w:rFonts w:asciiTheme="minorHAnsi" w:hAnsiTheme="minorHAnsi" w:cstheme="minorHAnsi"/>
                <w:sz w:val="22"/>
                <w:szCs w:val="22"/>
              </w:rPr>
              <w:t>Edinburgh,</w:t>
            </w:r>
            <w:r w:rsidR="00A35D23">
              <w:rPr>
                <w:rFonts w:asciiTheme="minorHAnsi" w:hAnsiTheme="minorHAnsi" w:cstheme="minorHAnsi"/>
                <w:sz w:val="22"/>
                <w:szCs w:val="22"/>
              </w:rPr>
              <w:t xml:space="preserve"> </w:t>
            </w:r>
            <w:r w:rsidR="00F42A56">
              <w:rPr>
                <w:rFonts w:asciiTheme="minorHAnsi" w:hAnsiTheme="minorHAnsi" w:cstheme="minorHAnsi"/>
                <w:sz w:val="22"/>
                <w:szCs w:val="22"/>
              </w:rPr>
              <w:t xml:space="preserve">but the RBGE offered a unique learning </w:t>
            </w:r>
            <w:r w:rsidR="00251D69">
              <w:rPr>
                <w:rFonts w:asciiTheme="minorHAnsi" w:hAnsiTheme="minorHAnsi" w:cstheme="minorHAnsi"/>
                <w:sz w:val="22"/>
                <w:szCs w:val="22"/>
              </w:rPr>
              <w:t>experience,</w:t>
            </w:r>
            <w:r w:rsidR="00F42A56">
              <w:rPr>
                <w:rFonts w:asciiTheme="minorHAnsi" w:hAnsiTheme="minorHAnsi" w:cstheme="minorHAnsi"/>
                <w:sz w:val="22"/>
                <w:szCs w:val="22"/>
              </w:rPr>
              <w:t xml:space="preserve"> and they didn’t feel that they’d missed out. </w:t>
            </w:r>
            <w:r w:rsidR="008C0FE2">
              <w:rPr>
                <w:rFonts w:asciiTheme="minorHAnsi" w:hAnsiTheme="minorHAnsi" w:cstheme="minorHAnsi"/>
                <w:sz w:val="22"/>
                <w:szCs w:val="22"/>
              </w:rPr>
              <w:t>The Chair, on behalf of the Board of Trustees, than</w:t>
            </w:r>
            <w:r w:rsidR="007528E8">
              <w:rPr>
                <w:rFonts w:asciiTheme="minorHAnsi" w:hAnsiTheme="minorHAnsi" w:cstheme="minorHAnsi"/>
                <w:sz w:val="22"/>
                <w:szCs w:val="22"/>
              </w:rPr>
              <w:t xml:space="preserve">ked </w:t>
            </w:r>
            <w:r w:rsidR="00CA4F92">
              <w:rPr>
                <w:rFonts w:asciiTheme="minorHAnsi" w:hAnsiTheme="minorHAnsi" w:cstheme="minorHAnsi"/>
                <w:sz w:val="22"/>
                <w:szCs w:val="22"/>
              </w:rPr>
              <w:t>them</w:t>
            </w:r>
            <w:r w:rsidR="008C0FE2">
              <w:rPr>
                <w:rFonts w:asciiTheme="minorHAnsi" w:hAnsiTheme="minorHAnsi" w:cstheme="minorHAnsi"/>
                <w:sz w:val="22"/>
                <w:szCs w:val="22"/>
              </w:rPr>
              <w:t xml:space="preserve"> for their </w:t>
            </w:r>
            <w:r w:rsidR="007528E8">
              <w:rPr>
                <w:rFonts w:asciiTheme="minorHAnsi" w:hAnsiTheme="minorHAnsi" w:cstheme="minorHAnsi"/>
                <w:sz w:val="22"/>
                <w:szCs w:val="22"/>
              </w:rPr>
              <w:t>fascinating</w:t>
            </w:r>
            <w:r w:rsidR="008C0FE2">
              <w:rPr>
                <w:rFonts w:asciiTheme="minorHAnsi" w:hAnsiTheme="minorHAnsi" w:cstheme="minorHAnsi"/>
                <w:sz w:val="22"/>
                <w:szCs w:val="22"/>
              </w:rPr>
              <w:t xml:space="preserve"> reflections on their time as students at the RBGE.</w:t>
            </w:r>
            <w:r w:rsidR="008F52FF">
              <w:rPr>
                <w:rFonts w:asciiTheme="minorHAnsi" w:hAnsiTheme="minorHAnsi" w:cstheme="minorHAnsi"/>
                <w:sz w:val="22"/>
                <w:szCs w:val="22"/>
              </w:rPr>
              <w:t xml:space="preserve"> </w:t>
            </w:r>
          </w:p>
          <w:p w14:paraId="3D2F380F" w14:textId="43498D73" w:rsidR="00E55933" w:rsidRPr="00E55933" w:rsidRDefault="00E55933" w:rsidP="00C23644">
            <w:pPr>
              <w:jc w:val="both"/>
              <w:rPr>
                <w:rFonts w:ascii="Calibri" w:hAnsi="Calibri" w:cs="Calibri"/>
                <w:bCs/>
                <w:sz w:val="22"/>
                <w:szCs w:val="22"/>
              </w:rPr>
            </w:pPr>
          </w:p>
        </w:tc>
        <w:tc>
          <w:tcPr>
            <w:tcW w:w="1984" w:type="dxa"/>
            <w:shd w:val="clear" w:color="auto" w:fill="auto"/>
          </w:tcPr>
          <w:p w14:paraId="57867F00" w14:textId="77777777" w:rsidR="00E55933" w:rsidRPr="00AE31A4" w:rsidRDefault="00E55933" w:rsidP="00C23644">
            <w:pPr>
              <w:jc w:val="center"/>
              <w:rPr>
                <w:rFonts w:ascii="Calibri" w:hAnsi="Calibri" w:cs="Calibri"/>
                <w:sz w:val="22"/>
                <w:szCs w:val="22"/>
              </w:rPr>
            </w:pPr>
          </w:p>
        </w:tc>
      </w:tr>
      <w:tr w:rsidR="00C23644" w:rsidRPr="0007335A" w14:paraId="4138F7F8" w14:textId="77777777" w:rsidTr="00842B62">
        <w:tc>
          <w:tcPr>
            <w:tcW w:w="791" w:type="dxa"/>
          </w:tcPr>
          <w:p w14:paraId="091B72ED" w14:textId="77777777" w:rsidR="00C23644" w:rsidRPr="0007335A" w:rsidRDefault="00C23644" w:rsidP="00C23644">
            <w:pPr>
              <w:jc w:val="both"/>
              <w:rPr>
                <w:rFonts w:asciiTheme="minorHAnsi" w:hAnsiTheme="minorHAnsi" w:cstheme="minorHAnsi"/>
                <w:b/>
                <w:sz w:val="22"/>
                <w:szCs w:val="22"/>
              </w:rPr>
            </w:pPr>
          </w:p>
        </w:tc>
        <w:tc>
          <w:tcPr>
            <w:tcW w:w="7290" w:type="dxa"/>
          </w:tcPr>
          <w:p w14:paraId="7D14A05F" w14:textId="7266CBB5" w:rsidR="00C23644" w:rsidRDefault="00C23644" w:rsidP="00C23644">
            <w:pPr>
              <w:jc w:val="both"/>
              <w:rPr>
                <w:rFonts w:asciiTheme="minorHAnsi" w:hAnsiTheme="minorHAnsi" w:cstheme="minorHAnsi"/>
                <w:b/>
                <w:sz w:val="22"/>
                <w:szCs w:val="22"/>
                <w:u w:val="single"/>
              </w:rPr>
            </w:pPr>
            <w:r w:rsidRPr="008A528E">
              <w:rPr>
                <w:rFonts w:asciiTheme="minorHAnsi" w:hAnsiTheme="minorHAnsi" w:cstheme="minorHAnsi"/>
                <w:b/>
                <w:sz w:val="22"/>
                <w:szCs w:val="22"/>
                <w:u w:val="single"/>
              </w:rPr>
              <w:t>OPENING ITEMS</w:t>
            </w:r>
            <w:r w:rsidR="00B93344">
              <w:rPr>
                <w:rFonts w:asciiTheme="minorHAnsi" w:hAnsiTheme="minorHAnsi" w:cstheme="minorHAnsi"/>
                <w:b/>
                <w:sz w:val="22"/>
                <w:szCs w:val="22"/>
                <w:u w:val="single"/>
              </w:rPr>
              <w:t xml:space="preserve"> </w:t>
            </w:r>
          </w:p>
          <w:p w14:paraId="1B595825" w14:textId="77777777" w:rsidR="00C23644" w:rsidRPr="0007335A" w:rsidRDefault="00C23644" w:rsidP="00C23644">
            <w:pPr>
              <w:jc w:val="both"/>
              <w:rPr>
                <w:rFonts w:asciiTheme="minorHAnsi" w:hAnsiTheme="minorHAnsi" w:cstheme="minorHAnsi"/>
                <w:b/>
                <w:sz w:val="22"/>
                <w:szCs w:val="22"/>
                <w:u w:val="single"/>
              </w:rPr>
            </w:pPr>
          </w:p>
        </w:tc>
        <w:tc>
          <w:tcPr>
            <w:tcW w:w="1984" w:type="dxa"/>
          </w:tcPr>
          <w:p w14:paraId="4D975231" w14:textId="77C1DE72" w:rsidR="00C23644" w:rsidRPr="0007335A" w:rsidRDefault="00C23644" w:rsidP="00C23644">
            <w:pPr>
              <w:jc w:val="center"/>
              <w:rPr>
                <w:rFonts w:asciiTheme="minorHAnsi" w:hAnsiTheme="minorHAnsi" w:cstheme="minorHAnsi"/>
                <w:sz w:val="22"/>
                <w:szCs w:val="22"/>
              </w:rPr>
            </w:pPr>
          </w:p>
        </w:tc>
      </w:tr>
      <w:tr w:rsidR="00C23644" w:rsidRPr="0007335A" w14:paraId="1E265FED" w14:textId="77777777" w:rsidTr="00842B62">
        <w:tc>
          <w:tcPr>
            <w:tcW w:w="791" w:type="dxa"/>
          </w:tcPr>
          <w:p w14:paraId="56BAB35D" w14:textId="3773057A" w:rsidR="00C23644" w:rsidRPr="0007335A" w:rsidRDefault="004B744B" w:rsidP="00C23644">
            <w:pPr>
              <w:jc w:val="both"/>
              <w:rPr>
                <w:rFonts w:asciiTheme="minorHAnsi" w:hAnsiTheme="minorHAnsi" w:cstheme="minorHAnsi"/>
                <w:b/>
                <w:sz w:val="22"/>
                <w:szCs w:val="22"/>
              </w:rPr>
            </w:pPr>
            <w:r>
              <w:rPr>
                <w:rFonts w:asciiTheme="minorHAnsi" w:hAnsiTheme="minorHAnsi" w:cstheme="minorHAnsi"/>
                <w:b/>
                <w:sz w:val="22"/>
                <w:szCs w:val="22"/>
              </w:rPr>
              <w:t>1</w:t>
            </w:r>
            <w:r w:rsidR="00C23644" w:rsidRPr="0007335A">
              <w:rPr>
                <w:rFonts w:asciiTheme="minorHAnsi" w:hAnsiTheme="minorHAnsi" w:cstheme="minorHAnsi"/>
                <w:b/>
                <w:sz w:val="22"/>
                <w:szCs w:val="22"/>
              </w:rPr>
              <w:t>.0</w:t>
            </w:r>
          </w:p>
          <w:p w14:paraId="537FE3F4" w14:textId="77777777" w:rsidR="00C23644" w:rsidRPr="0007335A" w:rsidRDefault="00C23644" w:rsidP="00C23644">
            <w:pPr>
              <w:jc w:val="both"/>
              <w:rPr>
                <w:rFonts w:asciiTheme="minorHAnsi" w:hAnsiTheme="minorHAnsi" w:cstheme="minorHAnsi"/>
                <w:b/>
                <w:sz w:val="22"/>
                <w:szCs w:val="22"/>
              </w:rPr>
            </w:pPr>
          </w:p>
        </w:tc>
        <w:tc>
          <w:tcPr>
            <w:tcW w:w="7290" w:type="dxa"/>
          </w:tcPr>
          <w:p w14:paraId="6C58FA6E" w14:textId="09F6BAA1" w:rsidR="00C23644" w:rsidRDefault="00C23644" w:rsidP="00C2364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70C6BF11" w14:textId="77777777" w:rsidR="00C23644" w:rsidRDefault="00C23644" w:rsidP="00C23644">
            <w:pPr>
              <w:jc w:val="both"/>
              <w:rPr>
                <w:rFonts w:asciiTheme="minorHAnsi" w:hAnsiTheme="minorHAnsi" w:cstheme="minorHAnsi"/>
                <w:bCs/>
                <w:sz w:val="22"/>
                <w:szCs w:val="22"/>
              </w:rPr>
            </w:pPr>
          </w:p>
          <w:p w14:paraId="083F5B33" w14:textId="65F11B3A" w:rsidR="000F1E21" w:rsidRDefault="00E84BE8" w:rsidP="00BC320A">
            <w:pPr>
              <w:jc w:val="both"/>
              <w:rPr>
                <w:rFonts w:asciiTheme="minorHAnsi" w:hAnsiTheme="minorHAnsi" w:cstheme="minorHAnsi"/>
                <w:sz w:val="22"/>
                <w:szCs w:val="22"/>
              </w:rPr>
            </w:pPr>
            <w:r>
              <w:rPr>
                <w:rFonts w:asciiTheme="minorHAnsi" w:hAnsiTheme="minorHAnsi" w:cstheme="minorHAnsi"/>
                <w:bCs/>
                <w:sz w:val="22"/>
                <w:szCs w:val="22"/>
              </w:rPr>
              <w:t>A</w:t>
            </w:r>
            <w:r w:rsidR="004B744B">
              <w:rPr>
                <w:rFonts w:asciiTheme="minorHAnsi" w:hAnsiTheme="minorHAnsi" w:cstheme="minorHAnsi"/>
                <w:bCs/>
                <w:sz w:val="22"/>
                <w:szCs w:val="22"/>
              </w:rPr>
              <w:t>pologies had been received</w:t>
            </w:r>
            <w:r>
              <w:rPr>
                <w:rFonts w:asciiTheme="minorHAnsi" w:hAnsiTheme="minorHAnsi" w:cstheme="minorHAnsi"/>
                <w:bCs/>
                <w:sz w:val="22"/>
                <w:szCs w:val="22"/>
              </w:rPr>
              <w:t xml:space="preserve"> from </w:t>
            </w:r>
            <w:r w:rsidR="008F52FF">
              <w:rPr>
                <w:rFonts w:asciiTheme="minorHAnsi" w:hAnsiTheme="minorHAnsi" w:cstheme="minorHAnsi"/>
                <w:bCs/>
                <w:sz w:val="22"/>
                <w:szCs w:val="22"/>
              </w:rPr>
              <w:t>Dominic Fry</w:t>
            </w:r>
            <w:r w:rsidR="00EC70F1">
              <w:rPr>
                <w:rFonts w:asciiTheme="minorHAnsi" w:hAnsiTheme="minorHAnsi" w:cstheme="minorHAnsi"/>
                <w:bCs/>
                <w:sz w:val="22"/>
                <w:szCs w:val="22"/>
              </w:rPr>
              <w:t xml:space="preserve"> </w:t>
            </w:r>
            <w:r w:rsidR="008F52FF">
              <w:rPr>
                <w:rFonts w:asciiTheme="minorHAnsi" w:hAnsiTheme="minorHAnsi" w:cstheme="minorHAnsi"/>
                <w:bCs/>
                <w:sz w:val="22"/>
                <w:szCs w:val="22"/>
              </w:rPr>
              <w:t>(</w:t>
            </w:r>
            <w:r w:rsidR="001A22E8">
              <w:rPr>
                <w:rFonts w:asciiTheme="minorHAnsi" w:hAnsiTheme="minorHAnsi" w:cstheme="minorHAnsi"/>
                <w:bCs/>
                <w:sz w:val="22"/>
                <w:szCs w:val="22"/>
              </w:rPr>
              <w:t>Chair</w:t>
            </w:r>
            <w:r w:rsidR="008F52FF">
              <w:rPr>
                <w:rFonts w:asciiTheme="minorHAnsi" w:hAnsiTheme="minorHAnsi" w:cstheme="minorHAnsi"/>
                <w:bCs/>
                <w:sz w:val="22"/>
                <w:szCs w:val="22"/>
              </w:rPr>
              <w:t>)</w:t>
            </w:r>
            <w:r w:rsidR="001A22E8">
              <w:rPr>
                <w:rFonts w:asciiTheme="minorHAnsi" w:hAnsiTheme="minorHAnsi" w:cstheme="minorHAnsi"/>
                <w:bCs/>
                <w:sz w:val="22"/>
                <w:szCs w:val="22"/>
              </w:rPr>
              <w:t xml:space="preserve">, the Director of Development and Communications and the </w:t>
            </w:r>
            <w:r>
              <w:rPr>
                <w:rFonts w:asciiTheme="minorHAnsi" w:hAnsiTheme="minorHAnsi" w:cstheme="minorHAnsi"/>
                <w:bCs/>
                <w:sz w:val="22"/>
                <w:szCs w:val="22"/>
              </w:rPr>
              <w:t>Director of Horticulture &amp; Visitor Experience.</w:t>
            </w:r>
          </w:p>
          <w:p w14:paraId="4AB9EE65" w14:textId="530101C5" w:rsidR="009918BA" w:rsidRPr="005D704A" w:rsidRDefault="009918BA" w:rsidP="00BC320A">
            <w:pPr>
              <w:jc w:val="both"/>
              <w:rPr>
                <w:rFonts w:asciiTheme="minorHAnsi" w:hAnsiTheme="minorHAnsi" w:cstheme="minorHAnsi"/>
                <w:sz w:val="22"/>
                <w:szCs w:val="22"/>
              </w:rPr>
            </w:pPr>
          </w:p>
        </w:tc>
        <w:tc>
          <w:tcPr>
            <w:tcW w:w="1984" w:type="dxa"/>
          </w:tcPr>
          <w:p w14:paraId="59FB70E1" w14:textId="77777777" w:rsidR="00C23644" w:rsidRPr="0007335A" w:rsidRDefault="00C23644" w:rsidP="00C23644">
            <w:pPr>
              <w:jc w:val="center"/>
              <w:rPr>
                <w:rFonts w:asciiTheme="minorHAnsi" w:hAnsiTheme="minorHAnsi" w:cstheme="minorHAnsi"/>
                <w:sz w:val="22"/>
                <w:szCs w:val="22"/>
              </w:rPr>
            </w:pPr>
          </w:p>
        </w:tc>
      </w:tr>
      <w:tr w:rsidR="00C23644" w:rsidRPr="0007335A" w14:paraId="2DDD272E" w14:textId="77777777" w:rsidTr="00842B62">
        <w:tc>
          <w:tcPr>
            <w:tcW w:w="791" w:type="dxa"/>
          </w:tcPr>
          <w:p w14:paraId="413AC810" w14:textId="5CBECDAF" w:rsidR="00C23644" w:rsidRPr="00687875" w:rsidRDefault="004B744B" w:rsidP="00C23644">
            <w:pPr>
              <w:jc w:val="both"/>
              <w:rPr>
                <w:rFonts w:asciiTheme="minorHAnsi" w:hAnsiTheme="minorHAnsi" w:cstheme="minorHAnsi"/>
                <w:b/>
                <w:sz w:val="22"/>
                <w:szCs w:val="22"/>
              </w:rPr>
            </w:pPr>
            <w:r>
              <w:rPr>
                <w:rFonts w:asciiTheme="minorHAnsi" w:hAnsiTheme="minorHAnsi" w:cstheme="minorHAnsi"/>
                <w:b/>
                <w:sz w:val="22"/>
                <w:szCs w:val="22"/>
              </w:rPr>
              <w:t>2</w:t>
            </w:r>
            <w:r w:rsidR="00C23644" w:rsidRPr="00687875">
              <w:rPr>
                <w:rFonts w:asciiTheme="minorHAnsi" w:hAnsiTheme="minorHAnsi" w:cstheme="minorHAnsi"/>
                <w:b/>
                <w:sz w:val="22"/>
                <w:szCs w:val="22"/>
              </w:rPr>
              <w:t>.0</w:t>
            </w:r>
          </w:p>
          <w:p w14:paraId="0719D3CD" w14:textId="77777777" w:rsidR="00C23644" w:rsidRPr="00687875" w:rsidRDefault="00C23644" w:rsidP="00C23644">
            <w:pPr>
              <w:jc w:val="both"/>
              <w:rPr>
                <w:rFonts w:asciiTheme="minorHAnsi" w:hAnsiTheme="minorHAnsi" w:cstheme="minorHAnsi"/>
                <w:b/>
                <w:sz w:val="22"/>
                <w:szCs w:val="22"/>
              </w:rPr>
            </w:pPr>
          </w:p>
        </w:tc>
        <w:tc>
          <w:tcPr>
            <w:tcW w:w="7290" w:type="dxa"/>
          </w:tcPr>
          <w:p w14:paraId="04DF059D" w14:textId="77777777" w:rsidR="00C23644" w:rsidRPr="00687875" w:rsidRDefault="00C23644" w:rsidP="00C23644">
            <w:pPr>
              <w:jc w:val="both"/>
              <w:rPr>
                <w:rFonts w:asciiTheme="minorHAnsi" w:hAnsiTheme="minorHAnsi" w:cstheme="minorHAnsi"/>
                <w:b/>
                <w:sz w:val="22"/>
                <w:szCs w:val="22"/>
                <w:u w:val="single"/>
              </w:rPr>
            </w:pPr>
            <w:r w:rsidRPr="00687875">
              <w:rPr>
                <w:rFonts w:asciiTheme="minorHAnsi" w:hAnsiTheme="minorHAnsi" w:cstheme="minorHAnsi"/>
                <w:b/>
                <w:sz w:val="22"/>
                <w:szCs w:val="22"/>
                <w:u w:val="single"/>
              </w:rPr>
              <w:t>Trustees’ Conflicts of Interest</w:t>
            </w:r>
          </w:p>
          <w:p w14:paraId="7AE71CF7" w14:textId="77777777" w:rsidR="00C23644" w:rsidRPr="00687875" w:rsidRDefault="00C23644" w:rsidP="00C23644">
            <w:pPr>
              <w:jc w:val="both"/>
              <w:rPr>
                <w:rFonts w:asciiTheme="minorHAnsi" w:hAnsiTheme="minorHAnsi" w:cstheme="minorHAnsi"/>
                <w:b/>
                <w:sz w:val="22"/>
                <w:szCs w:val="22"/>
                <w:u w:val="single"/>
              </w:rPr>
            </w:pPr>
          </w:p>
          <w:p w14:paraId="06C9FD2C" w14:textId="019A7AF0" w:rsidR="00E84BE8" w:rsidRDefault="00C23644" w:rsidP="00267BE7">
            <w:pPr>
              <w:jc w:val="both"/>
              <w:rPr>
                <w:rFonts w:asciiTheme="minorHAnsi" w:hAnsiTheme="minorHAnsi" w:cstheme="minorHAnsi"/>
                <w:sz w:val="22"/>
                <w:szCs w:val="22"/>
              </w:rPr>
            </w:pPr>
            <w:r w:rsidRPr="00687875">
              <w:rPr>
                <w:rFonts w:asciiTheme="minorHAnsi" w:hAnsiTheme="minorHAnsi" w:cstheme="minorHAnsi"/>
                <w:sz w:val="22"/>
                <w:szCs w:val="22"/>
              </w:rPr>
              <w:t>No conflicts of interest related to the meeting were declared</w:t>
            </w:r>
            <w:r>
              <w:rPr>
                <w:rFonts w:asciiTheme="minorHAnsi" w:hAnsiTheme="minorHAnsi" w:cstheme="minorHAnsi"/>
                <w:sz w:val="22"/>
                <w:szCs w:val="22"/>
              </w:rPr>
              <w:t xml:space="preserve">. </w:t>
            </w:r>
          </w:p>
          <w:p w14:paraId="5D20D8A9" w14:textId="0C621AB9" w:rsidR="00267BE7" w:rsidRPr="00EC2EF2" w:rsidRDefault="00267BE7" w:rsidP="00267BE7">
            <w:pPr>
              <w:jc w:val="both"/>
              <w:rPr>
                <w:rFonts w:asciiTheme="minorHAnsi" w:hAnsiTheme="minorHAnsi" w:cstheme="minorHAnsi"/>
                <w:sz w:val="22"/>
                <w:szCs w:val="22"/>
              </w:rPr>
            </w:pPr>
          </w:p>
        </w:tc>
        <w:tc>
          <w:tcPr>
            <w:tcW w:w="1984" w:type="dxa"/>
          </w:tcPr>
          <w:p w14:paraId="38E90F67" w14:textId="77777777" w:rsidR="00C23644" w:rsidRDefault="00C23644" w:rsidP="00C23644">
            <w:pPr>
              <w:jc w:val="center"/>
              <w:rPr>
                <w:rFonts w:asciiTheme="minorHAnsi" w:hAnsiTheme="minorHAnsi" w:cstheme="minorHAnsi"/>
                <w:sz w:val="22"/>
                <w:szCs w:val="22"/>
              </w:rPr>
            </w:pPr>
          </w:p>
          <w:p w14:paraId="5024C66D" w14:textId="662C3DAA" w:rsidR="00C23644" w:rsidRPr="0007335A" w:rsidRDefault="00C23644" w:rsidP="00C23644">
            <w:pPr>
              <w:jc w:val="center"/>
              <w:rPr>
                <w:rFonts w:asciiTheme="minorHAnsi" w:hAnsiTheme="minorHAnsi" w:cstheme="minorHAnsi"/>
                <w:sz w:val="22"/>
                <w:szCs w:val="22"/>
              </w:rPr>
            </w:pPr>
          </w:p>
        </w:tc>
      </w:tr>
      <w:tr w:rsidR="00C23644" w:rsidRPr="0007335A" w14:paraId="5DC22A0C" w14:textId="77777777" w:rsidTr="00842B62">
        <w:tc>
          <w:tcPr>
            <w:tcW w:w="791" w:type="dxa"/>
          </w:tcPr>
          <w:p w14:paraId="1834D28D" w14:textId="6B929EC6" w:rsidR="00C23644" w:rsidRPr="0007335A" w:rsidRDefault="004B744B" w:rsidP="00C23644">
            <w:pPr>
              <w:jc w:val="both"/>
              <w:rPr>
                <w:rFonts w:asciiTheme="minorHAnsi" w:hAnsiTheme="minorHAnsi" w:cstheme="minorHAnsi"/>
                <w:b/>
                <w:sz w:val="22"/>
                <w:szCs w:val="22"/>
              </w:rPr>
            </w:pPr>
            <w:bookmarkStart w:id="2" w:name="_Hlk153797310"/>
            <w:r>
              <w:rPr>
                <w:rFonts w:asciiTheme="minorHAnsi" w:hAnsiTheme="minorHAnsi" w:cstheme="minorHAnsi"/>
                <w:b/>
                <w:sz w:val="22"/>
                <w:szCs w:val="22"/>
              </w:rPr>
              <w:t>3</w:t>
            </w:r>
            <w:r w:rsidR="00C23644" w:rsidRPr="0007335A">
              <w:rPr>
                <w:rFonts w:asciiTheme="minorHAnsi" w:hAnsiTheme="minorHAnsi" w:cstheme="minorHAnsi"/>
                <w:b/>
                <w:sz w:val="22"/>
                <w:szCs w:val="22"/>
              </w:rPr>
              <w:t>.0</w:t>
            </w:r>
          </w:p>
          <w:p w14:paraId="37E07062" w14:textId="77777777" w:rsidR="00C23644" w:rsidRPr="0007335A" w:rsidRDefault="00C23644" w:rsidP="00C23644">
            <w:pPr>
              <w:jc w:val="both"/>
              <w:rPr>
                <w:rFonts w:asciiTheme="minorHAnsi" w:hAnsiTheme="minorHAnsi" w:cstheme="minorHAnsi"/>
                <w:sz w:val="22"/>
                <w:szCs w:val="22"/>
              </w:rPr>
            </w:pPr>
          </w:p>
        </w:tc>
        <w:tc>
          <w:tcPr>
            <w:tcW w:w="7290" w:type="dxa"/>
          </w:tcPr>
          <w:p w14:paraId="6D65D31A" w14:textId="300B0AF2" w:rsidR="00C23644" w:rsidRPr="00164504" w:rsidRDefault="00C23644" w:rsidP="00C23644">
            <w:pPr>
              <w:jc w:val="both"/>
              <w:rPr>
                <w:rFonts w:asciiTheme="minorHAnsi" w:hAnsiTheme="minorHAnsi" w:cstheme="minorHAnsi"/>
                <w:b/>
                <w:sz w:val="22"/>
                <w:szCs w:val="22"/>
                <w:u w:val="single"/>
              </w:rPr>
            </w:pPr>
            <w:r w:rsidRPr="00164504">
              <w:rPr>
                <w:rFonts w:asciiTheme="minorHAnsi" w:hAnsiTheme="minorHAnsi" w:cstheme="minorHAnsi"/>
                <w:b/>
                <w:sz w:val="22"/>
                <w:szCs w:val="22"/>
                <w:u w:val="single"/>
              </w:rPr>
              <w:t xml:space="preserve">Minutes of the Previous Meeting held on Wednesday </w:t>
            </w:r>
            <w:r w:rsidR="00E84BE8" w:rsidRPr="00164504">
              <w:rPr>
                <w:rFonts w:asciiTheme="minorHAnsi" w:hAnsiTheme="minorHAnsi" w:cstheme="minorHAnsi"/>
                <w:b/>
                <w:sz w:val="22"/>
                <w:szCs w:val="22"/>
                <w:u w:val="single"/>
              </w:rPr>
              <w:t>20 June</w:t>
            </w:r>
            <w:r w:rsidRPr="00164504">
              <w:rPr>
                <w:rFonts w:asciiTheme="minorHAnsi" w:hAnsiTheme="minorHAnsi" w:cstheme="minorHAnsi"/>
                <w:b/>
                <w:sz w:val="22"/>
                <w:szCs w:val="22"/>
                <w:u w:val="single"/>
              </w:rPr>
              <w:t xml:space="preserve"> 202</w:t>
            </w:r>
            <w:r w:rsidR="00B47254" w:rsidRPr="00164504">
              <w:rPr>
                <w:rFonts w:asciiTheme="minorHAnsi" w:hAnsiTheme="minorHAnsi" w:cstheme="minorHAnsi"/>
                <w:b/>
                <w:sz w:val="22"/>
                <w:szCs w:val="22"/>
                <w:u w:val="single"/>
              </w:rPr>
              <w:t>4</w:t>
            </w:r>
            <w:r w:rsidR="00953410" w:rsidRPr="00164504">
              <w:rPr>
                <w:rFonts w:asciiTheme="minorHAnsi" w:hAnsiTheme="minorHAnsi" w:cstheme="minorHAnsi"/>
                <w:b/>
                <w:sz w:val="22"/>
                <w:szCs w:val="22"/>
                <w:u w:val="single"/>
              </w:rPr>
              <w:t xml:space="preserve"> </w:t>
            </w:r>
          </w:p>
          <w:p w14:paraId="30E62543" w14:textId="77777777" w:rsidR="00164504" w:rsidRPr="00164504" w:rsidRDefault="00164504" w:rsidP="00C23644">
            <w:pPr>
              <w:jc w:val="both"/>
              <w:rPr>
                <w:rFonts w:asciiTheme="minorHAnsi" w:hAnsiTheme="minorHAnsi" w:cstheme="minorHAnsi"/>
                <w:sz w:val="22"/>
                <w:szCs w:val="22"/>
              </w:rPr>
            </w:pPr>
          </w:p>
          <w:p w14:paraId="4B0E3A8A" w14:textId="0C4174B3" w:rsidR="00C23644" w:rsidRPr="00164504" w:rsidRDefault="00C23644" w:rsidP="00C23644">
            <w:pPr>
              <w:jc w:val="both"/>
              <w:rPr>
                <w:rFonts w:asciiTheme="minorHAnsi" w:hAnsiTheme="minorHAnsi" w:cstheme="minorHAnsi"/>
                <w:sz w:val="22"/>
                <w:szCs w:val="22"/>
              </w:rPr>
            </w:pPr>
            <w:r w:rsidRPr="00164504">
              <w:rPr>
                <w:rFonts w:asciiTheme="minorHAnsi" w:hAnsiTheme="minorHAnsi" w:cstheme="minorHAnsi"/>
                <w:sz w:val="22"/>
                <w:szCs w:val="22"/>
              </w:rPr>
              <w:t xml:space="preserve">The Minutes of the Meeting held on </w:t>
            </w:r>
            <w:r w:rsidR="00B47254" w:rsidRPr="00164504">
              <w:rPr>
                <w:rFonts w:asciiTheme="minorHAnsi" w:hAnsiTheme="minorHAnsi" w:cstheme="minorHAnsi"/>
                <w:bCs/>
                <w:sz w:val="22"/>
                <w:szCs w:val="22"/>
              </w:rPr>
              <w:t xml:space="preserve">Wednesday </w:t>
            </w:r>
            <w:r w:rsidR="00E84BE8" w:rsidRPr="00164504">
              <w:rPr>
                <w:rFonts w:asciiTheme="minorHAnsi" w:hAnsiTheme="minorHAnsi" w:cstheme="minorHAnsi"/>
                <w:bCs/>
                <w:sz w:val="22"/>
                <w:szCs w:val="22"/>
              </w:rPr>
              <w:t>20 June</w:t>
            </w:r>
            <w:r w:rsidR="00B47254" w:rsidRPr="00164504">
              <w:rPr>
                <w:rFonts w:asciiTheme="minorHAnsi" w:hAnsiTheme="minorHAnsi" w:cstheme="minorHAnsi"/>
                <w:bCs/>
                <w:sz w:val="22"/>
                <w:szCs w:val="22"/>
              </w:rPr>
              <w:t xml:space="preserve"> 2024 </w:t>
            </w:r>
            <w:r w:rsidRPr="00164504">
              <w:rPr>
                <w:rFonts w:asciiTheme="minorHAnsi" w:hAnsiTheme="minorHAnsi" w:cstheme="minorHAnsi"/>
                <w:sz w:val="22"/>
                <w:szCs w:val="22"/>
              </w:rPr>
              <w:t xml:space="preserve">were </w:t>
            </w:r>
            <w:r w:rsidRPr="00164504">
              <w:rPr>
                <w:rFonts w:asciiTheme="minorHAnsi" w:hAnsiTheme="minorHAnsi" w:cstheme="minorHAnsi"/>
                <w:sz w:val="22"/>
                <w:szCs w:val="22"/>
                <w:shd w:val="clear" w:color="auto" w:fill="FFFFFF" w:themeFill="background1"/>
              </w:rPr>
              <w:t>accepted</w:t>
            </w:r>
            <w:r w:rsidRPr="00164504">
              <w:rPr>
                <w:rFonts w:asciiTheme="minorHAnsi" w:hAnsiTheme="minorHAnsi" w:cstheme="minorHAnsi"/>
                <w:sz w:val="22"/>
                <w:szCs w:val="22"/>
              </w:rPr>
              <w:t xml:space="preserve"> as an accurate record of the meeting.</w:t>
            </w:r>
          </w:p>
          <w:p w14:paraId="5328D6E4" w14:textId="77777777" w:rsidR="00E84BE8" w:rsidRPr="00164504" w:rsidRDefault="00E84BE8" w:rsidP="00C23644">
            <w:pPr>
              <w:jc w:val="both"/>
              <w:rPr>
                <w:rFonts w:asciiTheme="minorHAnsi" w:hAnsiTheme="minorHAnsi" w:cstheme="minorHAnsi"/>
                <w:sz w:val="22"/>
                <w:szCs w:val="22"/>
              </w:rPr>
            </w:pPr>
          </w:p>
          <w:p w14:paraId="34C61754" w14:textId="1DAD62DF" w:rsidR="00C23644" w:rsidRPr="00164504" w:rsidRDefault="00C23644" w:rsidP="00C23644">
            <w:pPr>
              <w:autoSpaceDE w:val="0"/>
              <w:autoSpaceDN w:val="0"/>
              <w:adjustRightInd w:val="0"/>
              <w:jc w:val="both"/>
              <w:rPr>
                <w:rFonts w:asciiTheme="minorHAnsi" w:hAnsiTheme="minorHAnsi" w:cstheme="minorHAnsi"/>
                <w:sz w:val="22"/>
                <w:szCs w:val="22"/>
              </w:rPr>
            </w:pPr>
            <w:r w:rsidRPr="00164504">
              <w:rPr>
                <w:rFonts w:asciiTheme="minorHAnsi" w:hAnsiTheme="minorHAnsi" w:cstheme="minorHAnsi"/>
                <w:b/>
                <w:sz w:val="22"/>
                <w:szCs w:val="22"/>
              </w:rPr>
              <w:t xml:space="preserve">ACTION:  </w:t>
            </w:r>
            <w:r w:rsidRPr="00164504">
              <w:rPr>
                <w:rFonts w:asciiTheme="minorHAnsi" w:hAnsiTheme="minorHAnsi" w:cstheme="minorHAnsi"/>
                <w:sz w:val="22"/>
                <w:szCs w:val="22"/>
              </w:rPr>
              <w:t>The PA to the Regius Keeper would place a copy of the approved Minutes in the Library, on the General Drive, RBGE Website and circulate by e-mail to the Trustees and Executive Team.</w:t>
            </w:r>
          </w:p>
          <w:p w14:paraId="3EC7D121" w14:textId="62BFE32D" w:rsidR="00C23644" w:rsidRPr="00164504" w:rsidRDefault="00C23644" w:rsidP="00C23644">
            <w:pPr>
              <w:autoSpaceDE w:val="0"/>
              <w:autoSpaceDN w:val="0"/>
              <w:adjustRightInd w:val="0"/>
              <w:jc w:val="both"/>
              <w:rPr>
                <w:rFonts w:asciiTheme="minorHAnsi" w:hAnsiTheme="minorHAnsi" w:cstheme="minorHAnsi"/>
                <w:sz w:val="22"/>
                <w:szCs w:val="22"/>
              </w:rPr>
            </w:pPr>
          </w:p>
        </w:tc>
        <w:tc>
          <w:tcPr>
            <w:tcW w:w="1984" w:type="dxa"/>
          </w:tcPr>
          <w:p w14:paraId="55E6B850" w14:textId="3198D197" w:rsidR="00C23644" w:rsidRPr="00164504" w:rsidRDefault="00C23644" w:rsidP="00C23644">
            <w:pPr>
              <w:jc w:val="center"/>
              <w:rPr>
                <w:rFonts w:asciiTheme="minorHAnsi" w:hAnsiTheme="minorHAnsi" w:cstheme="minorHAnsi"/>
                <w:b/>
                <w:sz w:val="22"/>
                <w:szCs w:val="22"/>
              </w:rPr>
            </w:pPr>
          </w:p>
          <w:p w14:paraId="7058FEA7" w14:textId="77777777" w:rsidR="009D79D8" w:rsidRPr="00164504" w:rsidRDefault="009D79D8" w:rsidP="00C23644">
            <w:pPr>
              <w:jc w:val="center"/>
              <w:rPr>
                <w:rFonts w:asciiTheme="minorHAnsi" w:hAnsiTheme="minorHAnsi" w:cstheme="minorHAnsi"/>
                <w:b/>
                <w:sz w:val="22"/>
                <w:szCs w:val="22"/>
              </w:rPr>
            </w:pPr>
          </w:p>
          <w:p w14:paraId="105F919E" w14:textId="77777777" w:rsidR="00E84BE8" w:rsidRPr="00164504" w:rsidRDefault="00E84BE8" w:rsidP="00C23644">
            <w:pPr>
              <w:jc w:val="center"/>
              <w:rPr>
                <w:rFonts w:asciiTheme="minorHAnsi" w:hAnsiTheme="minorHAnsi" w:cstheme="minorHAnsi"/>
                <w:b/>
                <w:sz w:val="22"/>
                <w:szCs w:val="22"/>
              </w:rPr>
            </w:pPr>
          </w:p>
          <w:p w14:paraId="32E16DCD" w14:textId="77777777" w:rsidR="009D79D8" w:rsidRPr="00164504" w:rsidRDefault="009D79D8" w:rsidP="009D79D8">
            <w:pPr>
              <w:rPr>
                <w:rFonts w:asciiTheme="minorHAnsi" w:hAnsiTheme="minorHAnsi" w:cstheme="minorHAnsi"/>
                <w:b/>
                <w:sz w:val="22"/>
                <w:szCs w:val="22"/>
              </w:rPr>
            </w:pPr>
          </w:p>
          <w:p w14:paraId="0109F33F" w14:textId="77777777" w:rsidR="00CA6218" w:rsidRPr="00164504" w:rsidRDefault="00CA6218" w:rsidP="009D79D8">
            <w:pPr>
              <w:rPr>
                <w:rFonts w:asciiTheme="minorHAnsi" w:hAnsiTheme="minorHAnsi" w:cstheme="minorHAnsi"/>
                <w:b/>
                <w:sz w:val="22"/>
                <w:szCs w:val="22"/>
              </w:rPr>
            </w:pPr>
          </w:p>
          <w:p w14:paraId="27517BEE" w14:textId="0FB5C749" w:rsidR="00C23644" w:rsidRPr="00164504" w:rsidRDefault="00C23644" w:rsidP="00C23644">
            <w:pPr>
              <w:jc w:val="center"/>
              <w:rPr>
                <w:rFonts w:asciiTheme="minorHAnsi" w:hAnsiTheme="minorHAnsi" w:cstheme="minorHAnsi"/>
                <w:b/>
                <w:sz w:val="22"/>
                <w:szCs w:val="22"/>
              </w:rPr>
            </w:pPr>
            <w:r w:rsidRPr="00164504">
              <w:rPr>
                <w:rFonts w:asciiTheme="minorHAnsi" w:hAnsiTheme="minorHAnsi" w:cstheme="minorHAnsi"/>
                <w:b/>
                <w:sz w:val="22"/>
                <w:szCs w:val="22"/>
              </w:rPr>
              <w:t>PA to the</w:t>
            </w:r>
          </w:p>
          <w:p w14:paraId="7C0C19BF" w14:textId="77777777" w:rsidR="00C23644" w:rsidRPr="00164504" w:rsidRDefault="00C23644" w:rsidP="00C23644">
            <w:pPr>
              <w:jc w:val="center"/>
              <w:rPr>
                <w:rFonts w:asciiTheme="minorHAnsi" w:hAnsiTheme="minorHAnsi" w:cstheme="minorHAnsi"/>
                <w:b/>
                <w:sz w:val="22"/>
                <w:szCs w:val="22"/>
              </w:rPr>
            </w:pPr>
            <w:r w:rsidRPr="00164504">
              <w:rPr>
                <w:rFonts w:asciiTheme="minorHAnsi" w:hAnsiTheme="minorHAnsi" w:cstheme="minorHAnsi"/>
                <w:b/>
                <w:sz w:val="22"/>
                <w:szCs w:val="22"/>
              </w:rPr>
              <w:t xml:space="preserve">Regius Keeper </w:t>
            </w:r>
          </w:p>
          <w:p w14:paraId="1943EC05" w14:textId="77777777" w:rsidR="00C23644" w:rsidRPr="00164504" w:rsidRDefault="00C23644" w:rsidP="00C23644">
            <w:pPr>
              <w:rPr>
                <w:rFonts w:asciiTheme="minorHAnsi" w:hAnsiTheme="minorHAnsi" w:cstheme="minorHAnsi"/>
                <w:b/>
                <w:sz w:val="22"/>
                <w:szCs w:val="22"/>
              </w:rPr>
            </w:pPr>
          </w:p>
        </w:tc>
      </w:tr>
      <w:bookmarkEnd w:id="2"/>
      <w:tr w:rsidR="00C23644" w:rsidRPr="0007335A" w14:paraId="7DC87BDA" w14:textId="77777777" w:rsidTr="00842B62">
        <w:trPr>
          <w:trHeight w:val="260"/>
        </w:trPr>
        <w:tc>
          <w:tcPr>
            <w:tcW w:w="791" w:type="dxa"/>
          </w:tcPr>
          <w:p w14:paraId="5A28B213" w14:textId="2D0B4568" w:rsidR="00C23644" w:rsidRDefault="00B47254" w:rsidP="00C23644">
            <w:pPr>
              <w:jc w:val="both"/>
              <w:rPr>
                <w:rFonts w:asciiTheme="minorHAnsi" w:hAnsiTheme="minorHAnsi" w:cstheme="minorHAnsi"/>
                <w:b/>
                <w:sz w:val="22"/>
                <w:szCs w:val="22"/>
              </w:rPr>
            </w:pPr>
            <w:r>
              <w:rPr>
                <w:rFonts w:asciiTheme="minorHAnsi" w:hAnsiTheme="minorHAnsi" w:cstheme="minorHAnsi"/>
                <w:b/>
                <w:sz w:val="22"/>
                <w:szCs w:val="22"/>
              </w:rPr>
              <w:t>4</w:t>
            </w:r>
            <w:r w:rsidR="00C23644" w:rsidRPr="0007335A">
              <w:rPr>
                <w:rFonts w:asciiTheme="minorHAnsi" w:hAnsiTheme="minorHAnsi" w:cstheme="minorHAnsi"/>
                <w:b/>
                <w:sz w:val="22"/>
                <w:szCs w:val="22"/>
              </w:rPr>
              <w:t>.0</w:t>
            </w:r>
          </w:p>
          <w:p w14:paraId="7986BDE7" w14:textId="78C29C20" w:rsidR="00C23644" w:rsidRPr="0007335A" w:rsidRDefault="00C23644" w:rsidP="00C23644">
            <w:pPr>
              <w:jc w:val="both"/>
              <w:rPr>
                <w:rFonts w:asciiTheme="minorHAnsi" w:hAnsiTheme="minorHAnsi" w:cstheme="minorHAnsi"/>
                <w:b/>
                <w:sz w:val="22"/>
                <w:szCs w:val="22"/>
              </w:rPr>
            </w:pPr>
          </w:p>
        </w:tc>
        <w:tc>
          <w:tcPr>
            <w:tcW w:w="7290" w:type="dxa"/>
          </w:tcPr>
          <w:p w14:paraId="41303417" w14:textId="0707611E" w:rsidR="00C23644" w:rsidRPr="00D3407E" w:rsidRDefault="007B336B" w:rsidP="00C23644">
            <w:pPr>
              <w:jc w:val="both"/>
              <w:rPr>
                <w:rFonts w:asciiTheme="minorHAnsi" w:hAnsiTheme="minorHAnsi" w:cstheme="minorHAnsi"/>
                <w:b/>
                <w:color w:val="FF0000"/>
                <w:sz w:val="22"/>
                <w:szCs w:val="22"/>
                <w:u w:val="single"/>
              </w:rPr>
            </w:pPr>
            <w:r>
              <w:rPr>
                <w:rFonts w:asciiTheme="minorHAnsi" w:hAnsiTheme="minorHAnsi" w:cstheme="minorHAnsi"/>
                <w:b/>
                <w:sz w:val="22"/>
                <w:szCs w:val="22"/>
                <w:u w:val="single"/>
              </w:rPr>
              <w:t xml:space="preserve">Action Points and </w:t>
            </w:r>
            <w:r w:rsidR="00C23644" w:rsidRPr="0007335A">
              <w:rPr>
                <w:rFonts w:asciiTheme="minorHAnsi" w:hAnsiTheme="minorHAnsi" w:cstheme="minorHAnsi"/>
                <w:b/>
                <w:sz w:val="22"/>
                <w:szCs w:val="22"/>
                <w:u w:val="single"/>
              </w:rPr>
              <w:t>Matters Arising</w:t>
            </w:r>
            <w:r w:rsidR="00C23644">
              <w:rPr>
                <w:rFonts w:asciiTheme="minorHAnsi" w:hAnsiTheme="minorHAnsi" w:cstheme="minorHAnsi"/>
                <w:b/>
                <w:sz w:val="22"/>
                <w:szCs w:val="22"/>
                <w:u w:val="single"/>
              </w:rPr>
              <w:t xml:space="preserve"> </w:t>
            </w:r>
          </w:p>
          <w:p w14:paraId="5B2EBF4D" w14:textId="77777777" w:rsidR="00C23644" w:rsidRDefault="00C23644" w:rsidP="00C23644">
            <w:pPr>
              <w:jc w:val="both"/>
              <w:rPr>
                <w:rFonts w:asciiTheme="minorHAnsi" w:hAnsiTheme="minorHAnsi" w:cstheme="minorHAnsi"/>
                <w:sz w:val="22"/>
                <w:szCs w:val="22"/>
              </w:rPr>
            </w:pPr>
          </w:p>
          <w:p w14:paraId="67AC89E6" w14:textId="77777777" w:rsidR="00C23644" w:rsidRDefault="00C23644" w:rsidP="00B47254">
            <w:pPr>
              <w:jc w:val="both"/>
              <w:rPr>
                <w:rFonts w:asciiTheme="minorHAnsi" w:hAnsiTheme="minorHAnsi" w:cstheme="minorHAnsi"/>
                <w:sz w:val="22"/>
                <w:szCs w:val="22"/>
              </w:rPr>
            </w:pPr>
            <w:r w:rsidRPr="0007335A">
              <w:rPr>
                <w:rFonts w:asciiTheme="minorHAnsi" w:hAnsiTheme="minorHAnsi" w:cstheme="minorHAnsi"/>
                <w:sz w:val="22"/>
                <w:szCs w:val="22"/>
              </w:rPr>
              <w:t xml:space="preserve">The Chair reported that the actions from the </w:t>
            </w:r>
            <w:r>
              <w:rPr>
                <w:rFonts w:asciiTheme="minorHAnsi" w:hAnsiTheme="minorHAnsi" w:cstheme="minorHAnsi"/>
                <w:sz w:val="22"/>
                <w:szCs w:val="22"/>
              </w:rPr>
              <w:t xml:space="preserve">previous meeting had been </w:t>
            </w:r>
            <w:r w:rsidRPr="007D3B7B">
              <w:rPr>
                <w:rFonts w:asciiTheme="minorHAnsi" w:hAnsiTheme="minorHAnsi" w:cstheme="minorHAnsi"/>
                <w:sz w:val="22"/>
                <w:szCs w:val="22"/>
              </w:rPr>
              <w:t>completed and an update on progress had been provided.</w:t>
            </w:r>
            <w:r w:rsidR="006B41AD" w:rsidRPr="006B41AD">
              <w:rPr>
                <w:rFonts w:asciiTheme="minorHAnsi" w:hAnsiTheme="minorHAnsi" w:cstheme="minorHAnsi"/>
                <w:sz w:val="22"/>
                <w:szCs w:val="22"/>
              </w:rPr>
              <w:t xml:space="preserve"> </w:t>
            </w:r>
          </w:p>
          <w:p w14:paraId="0ECAAD99" w14:textId="24726307" w:rsidR="00B47254" w:rsidRPr="0007335A" w:rsidRDefault="00B47254" w:rsidP="00B36426">
            <w:pPr>
              <w:jc w:val="both"/>
              <w:rPr>
                <w:rFonts w:asciiTheme="minorHAnsi" w:hAnsiTheme="minorHAnsi" w:cstheme="minorHAnsi"/>
                <w:sz w:val="22"/>
                <w:szCs w:val="22"/>
              </w:rPr>
            </w:pPr>
          </w:p>
        </w:tc>
        <w:tc>
          <w:tcPr>
            <w:tcW w:w="1984" w:type="dxa"/>
          </w:tcPr>
          <w:p w14:paraId="43145332" w14:textId="1BD610B9" w:rsidR="00C23644" w:rsidRPr="0007335A" w:rsidRDefault="00C23644" w:rsidP="00C23644">
            <w:pPr>
              <w:jc w:val="center"/>
              <w:rPr>
                <w:rFonts w:asciiTheme="minorHAnsi" w:hAnsiTheme="minorHAnsi" w:cstheme="minorHAnsi"/>
                <w:b/>
                <w:sz w:val="22"/>
                <w:szCs w:val="22"/>
              </w:rPr>
            </w:pPr>
          </w:p>
        </w:tc>
      </w:tr>
      <w:tr w:rsidR="00C23644" w:rsidRPr="009918BA" w14:paraId="2325E896" w14:textId="77777777" w:rsidTr="00842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0A066C00" w14:textId="362FEAF1" w:rsidR="00C23644" w:rsidRPr="009918BA" w:rsidRDefault="00B47254" w:rsidP="00E1372E">
            <w:pPr>
              <w:jc w:val="both"/>
              <w:rPr>
                <w:rFonts w:asciiTheme="minorHAnsi" w:hAnsiTheme="minorHAnsi" w:cstheme="minorHAnsi"/>
                <w:bCs/>
                <w:sz w:val="22"/>
                <w:szCs w:val="22"/>
              </w:rPr>
            </w:pPr>
            <w:r w:rsidRPr="009918BA">
              <w:rPr>
                <w:rFonts w:asciiTheme="minorHAnsi" w:hAnsiTheme="minorHAnsi" w:cstheme="minorHAnsi"/>
                <w:bCs/>
                <w:sz w:val="22"/>
                <w:szCs w:val="22"/>
              </w:rPr>
              <w:t>4</w:t>
            </w:r>
            <w:r w:rsidR="00375267" w:rsidRPr="009918BA">
              <w:rPr>
                <w:rFonts w:asciiTheme="minorHAnsi" w:hAnsiTheme="minorHAnsi" w:cstheme="minorHAnsi"/>
                <w:bCs/>
                <w:sz w:val="22"/>
                <w:szCs w:val="22"/>
              </w:rPr>
              <w:t>.1</w:t>
            </w:r>
          </w:p>
        </w:tc>
        <w:tc>
          <w:tcPr>
            <w:tcW w:w="7290" w:type="dxa"/>
            <w:tcBorders>
              <w:top w:val="nil"/>
              <w:left w:val="nil"/>
              <w:bottom w:val="nil"/>
              <w:right w:val="nil"/>
            </w:tcBorders>
          </w:tcPr>
          <w:p w14:paraId="6327BF4E" w14:textId="50F26A3F" w:rsidR="00375267" w:rsidRPr="009918BA" w:rsidRDefault="00375267" w:rsidP="00E1372E">
            <w:pPr>
              <w:jc w:val="both"/>
              <w:rPr>
                <w:rFonts w:ascii="Calibri" w:hAnsi="Calibri" w:cs="Calibri"/>
                <w:bCs/>
                <w:sz w:val="22"/>
                <w:szCs w:val="22"/>
                <w:u w:val="single"/>
              </w:rPr>
            </w:pPr>
            <w:r w:rsidRPr="009918BA">
              <w:rPr>
                <w:rFonts w:ascii="Calibri" w:hAnsi="Calibri" w:cs="Calibri"/>
                <w:bCs/>
                <w:sz w:val="22"/>
                <w:szCs w:val="22"/>
                <w:u w:val="single"/>
              </w:rPr>
              <w:t>RBGE Risk Report - Autumn 2023</w:t>
            </w:r>
            <w:r w:rsidR="00B47254" w:rsidRPr="009918BA">
              <w:rPr>
                <w:rFonts w:ascii="Calibri" w:hAnsi="Calibri" w:cs="Calibri"/>
                <w:bCs/>
                <w:sz w:val="22"/>
                <w:szCs w:val="22"/>
                <w:u w:val="single"/>
              </w:rPr>
              <w:t xml:space="preserve"> </w:t>
            </w:r>
            <w:r w:rsidR="00953410">
              <w:rPr>
                <w:rFonts w:ascii="Calibri" w:hAnsi="Calibri" w:cs="Calibri"/>
                <w:bCs/>
                <w:sz w:val="22"/>
                <w:szCs w:val="22"/>
                <w:u w:val="single"/>
              </w:rPr>
              <w:t>–</w:t>
            </w:r>
            <w:r w:rsidR="00B47254" w:rsidRPr="009918BA">
              <w:rPr>
                <w:rFonts w:ascii="Calibri" w:hAnsi="Calibri" w:cs="Calibri"/>
                <w:bCs/>
                <w:sz w:val="22"/>
                <w:szCs w:val="22"/>
                <w:u w:val="single"/>
              </w:rPr>
              <w:t xml:space="preserve"> Policies</w:t>
            </w:r>
            <w:r w:rsidR="00953410">
              <w:rPr>
                <w:rFonts w:ascii="Calibri" w:hAnsi="Calibri" w:cs="Calibri"/>
                <w:bCs/>
                <w:sz w:val="22"/>
                <w:szCs w:val="22"/>
                <w:u w:val="single"/>
              </w:rPr>
              <w:t xml:space="preserve"> </w:t>
            </w:r>
          </w:p>
          <w:p w14:paraId="35C36201" w14:textId="77777777" w:rsidR="00B47254" w:rsidRPr="009918BA" w:rsidRDefault="00B47254" w:rsidP="00E1372E">
            <w:pPr>
              <w:jc w:val="both"/>
              <w:rPr>
                <w:rFonts w:ascii="Calibri" w:hAnsi="Calibri" w:cs="Calibri"/>
                <w:bCs/>
                <w:sz w:val="22"/>
                <w:szCs w:val="22"/>
                <w:u w:val="single"/>
              </w:rPr>
            </w:pPr>
          </w:p>
          <w:p w14:paraId="652EDB76" w14:textId="24C1D18C" w:rsidR="00B47254" w:rsidRDefault="00B47254" w:rsidP="00B47254">
            <w:pPr>
              <w:pStyle w:val="Closing"/>
              <w:spacing w:line="240" w:lineRule="auto"/>
              <w:ind w:left="0" w:right="0"/>
              <w:jc w:val="both"/>
              <w:rPr>
                <w:rFonts w:asciiTheme="minorHAnsi" w:hAnsiTheme="minorHAnsi" w:cstheme="minorHAnsi"/>
                <w:sz w:val="22"/>
                <w:szCs w:val="22"/>
              </w:rPr>
            </w:pPr>
            <w:r w:rsidRPr="009918BA">
              <w:rPr>
                <w:rFonts w:ascii="Calibri" w:hAnsi="Calibri" w:cs="Calibri"/>
                <w:bCs/>
                <w:sz w:val="22"/>
                <w:szCs w:val="22"/>
              </w:rPr>
              <w:t xml:space="preserve">The </w:t>
            </w:r>
            <w:r w:rsidRPr="009918BA">
              <w:rPr>
                <w:rFonts w:ascii="Calibri" w:eastAsia="SimSun" w:hAnsi="Calibri" w:cs="Calibri"/>
                <w:sz w:val="22"/>
                <w:szCs w:val="22"/>
              </w:rPr>
              <w:t>Director of Resources and Planning had</w:t>
            </w:r>
            <w:r w:rsidRPr="009918BA">
              <w:rPr>
                <w:rFonts w:ascii="Calibri" w:hAnsi="Calibri" w:cs="Calibri"/>
                <w:bCs/>
                <w:sz w:val="22"/>
                <w:szCs w:val="22"/>
              </w:rPr>
              <w:t xml:space="preserve"> liaised with Cara Aitchison to </w:t>
            </w:r>
            <w:r w:rsidRPr="009918BA">
              <w:rPr>
                <w:rFonts w:ascii="Calibri" w:eastAsia="SimSun" w:hAnsi="Calibri" w:cs="Calibri"/>
                <w:sz w:val="22"/>
                <w:szCs w:val="22"/>
              </w:rPr>
              <w:t xml:space="preserve">agree which policies should be provided to the </w:t>
            </w:r>
            <w:r w:rsidRPr="009918BA">
              <w:rPr>
                <w:rFonts w:ascii="Calibri" w:hAnsi="Calibri" w:cs="Calibri"/>
                <w:bCs/>
                <w:sz w:val="22"/>
                <w:szCs w:val="22"/>
              </w:rPr>
              <w:t xml:space="preserve">Board of Trustees </w:t>
            </w:r>
            <w:r w:rsidRPr="009918BA">
              <w:rPr>
                <w:rFonts w:ascii="Calibri" w:eastAsia="SimSun" w:hAnsi="Calibri" w:cs="Calibri"/>
                <w:sz w:val="22"/>
                <w:szCs w:val="22"/>
              </w:rPr>
              <w:t>for their consideration</w:t>
            </w:r>
            <w:r w:rsidRPr="009918BA">
              <w:rPr>
                <w:rFonts w:ascii="Calibri" w:hAnsi="Calibri" w:cs="Calibri"/>
                <w:bCs/>
                <w:sz w:val="22"/>
                <w:szCs w:val="22"/>
              </w:rPr>
              <w:t xml:space="preserve"> and planned to submit a paper to the </w:t>
            </w:r>
            <w:r w:rsidRPr="009918BA">
              <w:rPr>
                <w:rFonts w:asciiTheme="minorHAnsi" w:hAnsiTheme="minorHAnsi" w:cstheme="minorHAnsi"/>
                <w:sz w:val="22"/>
                <w:szCs w:val="22"/>
              </w:rPr>
              <w:t xml:space="preserve">Board of Trustees at the </w:t>
            </w:r>
            <w:r w:rsidR="009918BA" w:rsidRPr="009918BA">
              <w:rPr>
                <w:rFonts w:asciiTheme="minorHAnsi" w:hAnsiTheme="minorHAnsi" w:cstheme="minorHAnsi"/>
                <w:sz w:val="22"/>
                <w:szCs w:val="22"/>
              </w:rPr>
              <w:t xml:space="preserve">December </w:t>
            </w:r>
            <w:r w:rsidRPr="009918BA">
              <w:rPr>
                <w:rFonts w:asciiTheme="minorHAnsi" w:hAnsiTheme="minorHAnsi" w:cstheme="minorHAnsi"/>
                <w:sz w:val="22"/>
                <w:szCs w:val="22"/>
              </w:rPr>
              <w:t>meeting.</w:t>
            </w:r>
          </w:p>
          <w:p w14:paraId="7C066701" w14:textId="77777777" w:rsidR="00764A76" w:rsidRPr="009918BA" w:rsidRDefault="00764A76" w:rsidP="00B47254">
            <w:pPr>
              <w:pStyle w:val="Closing"/>
              <w:spacing w:line="240" w:lineRule="auto"/>
              <w:ind w:left="0" w:right="0"/>
              <w:jc w:val="both"/>
              <w:rPr>
                <w:rFonts w:asciiTheme="minorHAnsi" w:hAnsiTheme="minorHAnsi" w:cstheme="minorHAnsi"/>
                <w:sz w:val="22"/>
                <w:szCs w:val="22"/>
              </w:rPr>
            </w:pPr>
          </w:p>
          <w:p w14:paraId="06E30F92" w14:textId="77777777" w:rsidR="00375267" w:rsidRPr="009918BA" w:rsidRDefault="00375267" w:rsidP="00E1372E">
            <w:pPr>
              <w:jc w:val="both"/>
              <w:rPr>
                <w:rFonts w:ascii="Calibri" w:hAnsi="Calibri" w:cs="Calibri"/>
                <w:bCs/>
                <w:sz w:val="22"/>
                <w:szCs w:val="22"/>
                <w:u w:val="single"/>
              </w:rPr>
            </w:pPr>
          </w:p>
          <w:p w14:paraId="0C7B572A" w14:textId="0AED0366" w:rsidR="00E1372E" w:rsidRPr="009918BA" w:rsidRDefault="00E1372E" w:rsidP="005F33D9">
            <w:pPr>
              <w:jc w:val="both"/>
              <w:rPr>
                <w:rFonts w:asciiTheme="minorHAnsi" w:hAnsiTheme="minorHAnsi" w:cstheme="minorHAnsi"/>
                <w:sz w:val="22"/>
                <w:szCs w:val="22"/>
              </w:rPr>
            </w:pPr>
            <w:r w:rsidRPr="009918BA">
              <w:rPr>
                <w:rFonts w:ascii="Calibri" w:hAnsi="Calibri" w:cs="Calibri"/>
                <w:b/>
                <w:sz w:val="22"/>
                <w:szCs w:val="22"/>
              </w:rPr>
              <w:lastRenderedPageBreak/>
              <w:t xml:space="preserve">ACTION: </w:t>
            </w:r>
            <w:r w:rsidR="005F33D9" w:rsidRPr="009918BA">
              <w:rPr>
                <w:rFonts w:ascii="Calibri" w:hAnsi="Calibri" w:cs="Calibri"/>
                <w:bCs/>
                <w:sz w:val="22"/>
                <w:szCs w:val="22"/>
              </w:rPr>
              <w:t xml:space="preserve">The </w:t>
            </w:r>
            <w:r w:rsidR="005F33D9" w:rsidRPr="009918BA">
              <w:rPr>
                <w:rFonts w:ascii="Calibri" w:eastAsia="SimSun" w:hAnsi="Calibri" w:cs="Calibri"/>
                <w:sz w:val="22"/>
                <w:szCs w:val="22"/>
              </w:rPr>
              <w:t xml:space="preserve">Director of Resources and Planning </w:t>
            </w:r>
            <w:r w:rsidR="00B47254" w:rsidRPr="009918BA">
              <w:rPr>
                <w:rFonts w:ascii="Calibri" w:eastAsia="SimSun" w:hAnsi="Calibri" w:cs="Calibri"/>
                <w:sz w:val="22"/>
                <w:szCs w:val="22"/>
              </w:rPr>
              <w:t>and</w:t>
            </w:r>
            <w:r w:rsidR="005F33D9" w:rsidRPr="009918BA">
              <w:rPr>
                <w:rFonts w:ascii="Calibri" w:hAnsi="Calibri" w:cs="Calibri"/>
                <w:bCs/>
                <w:sz w:val="22"/>
                <w:szCs w:val="22"/>
              </w:rPr>
              <w:t xml:space="preserve"> Cara Aitchison </w:t>
            </w:r>
            <w:r w:rsidR="00B47254" w:rsidRPr="009918BA">
              <w:rPr>
                <w:rFonts w:ascii="Calibri" w:hAnsi="Calibri" w:cs="Calibri"/>
                <w:bCs/>
                <w:sz w:val="22"/>
                <w:szCs w:val="22"/>
              </w:rPr>
              <w:t xml:space="preserve">would present a paper on </w:t>
            </w:r>
            <w:r w:rsidR="005F33D9" w:rsidRPr="009918BA">
              <w:rPr>
                <w:rFonts w:ascii="Calibri" w:eastAsia="SimSun" w:hAnsi="Calibri" w:cs="Calibri"/>
                <w:sz w:val="22"/>
                <w:szCs w:val="22"/>
              </w:rPr>
              <w:t xml:space="preserve">which </w:t>
            </w:r>
            <w:r w:rsidR="000C247F" w:rsidRPr="009918BA">
              <w:rPr>
                <w:rFonts w:ascii="Calibri" w:eastAsia="SimSun" w:hAnsi="Calibri" w:cs="Calibri"/>
                <w:sz w:val="22"/>
                <w:szCs w:val="22"/>
              </w:rPr>
              <w:t xml:space="preserve">policies </w:t>
            </w:r>
            <w:r w:rsidR="000F1E21" w:rsidRPr="009918BA">
              <w:rPr>
                <w:rFonts w:ascii="Calibri" w:eastAsia="SimSun" w:hAnsi="Calibri" w:cs="Calibri"/>
                <w:sz w:val="22"/>
                <w:szCs w:val="22"/>
              </w:rPr>
              <w:t>should</w:t>
            </w:r>
            <w:r w:rsidR="005F33D9" w:rsidRPr="009918BA">
              <w:rPr>
                <w:rFonts w:ascii="Calibri" w:eastAsia="SimSun" w:hAnsi="Calibri" w:cs="Calibri"/>
                <w:sz w:val="22"/>
                <w:szCs w:val="22"/>
              </w:rPr>
              <w:t xml:space="preserve"> be provided to the </w:t>
            </w:r>
            <w:r w:rsidR="005F33D9" w:rsidRPr="009918BA">
              <w:rPr>
                <w:rFonts w:ascii="Calibri" w:hAnsi="Calibri" w:cs="Calibri"/>
                <w:bCs/>
                <w:sz w:val="22"/>
                <w:szCs w:val="22"/>
              </w:rPr>
              <w:t xml:space="preserve">Board of Trustees </w:t>
            </w:r>
            <w:r w:rsidR="005F33D9" w:rsidRPr="009918BA">
              <w:rPr>
                <w:rFonts w:ascii="Calibri" w:eastAsia="SimSun" w:hAnsi="Calibri" w:cs="Calibri"/>
                <w:sz w:val="22"/>
                <w:szCs w:val="22"/>
              </w:rPr>
              <w:t>for their consideration</w:t>
            </w:r>
            <w:r w:rsidR="00B47254" w:rsidRPr="009918BA">
              <w:rPr>
                <w:rFonts w:ascii="Calibri" w:eastAsia="SimSun" w:hAnsi="Calibri" w:cs="Calibri"/>
                <w:sz w:val="22"/>
                <w:szCs w:val="22"/>
              </w:rPr>
              <w:t xml:space="preserve"> at the next meeting</w:t>
            </w:r>
            <w:r w:rsidRPr="009918BA">
              <w:rPr>
                <w:rFonts w:ascii="Calibri" w:hAnsi="Calibri" w:cs="Calibri"/>
                <w:bCs/>
                <w:sz w:val="22"/>
                <w:szCs w:val="22"/>
              </w:rPr>
              <w:t xml:space="preserve">. </w:t>
            </w:r>
            <w:r w:rsidR="00B47254" w:rsidRPr="009918BA">
              <w:rPr>
                <w:rFonts w:ascii="Calibri" w:hAnsi="Calibri" w:cs="Calibri"/>
                <w:bCs/>
                <w:sz w:val="22"/>
                <w:szCs w:val="22"/>
              </w:rPr>
              <w:t>In progress.</w:t>
            </w:r>
          </w:p>
          <w:p w14:paraId="10DD3693" w14:textId="77777777" w:rsidR="00C23644" w:rsidRPr="009918BA" w:rsidRDefault="00C23644" w:rsidP="00E1372E">
            <w:pPr>
              <w:jc w:val="both"/>
              <w:rPr>
                <w:rFonts w:asciiTheme="minorHAnsi" w:hAnsiTheme="minorHAnsi" w:cstheme="minorHAnsi"/>
                <w:bCs/>
                <w:sz w:val="22"/>
                <w:szCs w:val="22"/>
                <w:u w:val="single"/>
              </w:rPr>
            </w:pPr>
          </w:p>
        </w:tc>
        <w:tc>
          <w:tcPr>
            <w:tcW w:w="1984" w:type="dxa"/>
            <w:tcBorders>
              <w:top w:val="nil"/>
              <w:left w:val="nil"/>
              <w:bottom w:val="nil"/>
              <w:right w:val="nil"/>
            </w:tcBorders>
          </w:tcPr>
          <w:p w14:paraId="28DA6EB9" w14:textId="77777777" w:rsidR="00C23644" w:rsidRPr="002D6A75" w:rsidRDefault="00C23644" w:rsidP="00E1372E">
            <w:pPr>
              <w:jc w:val="center"/>
              <w:rPr>
                <w:rFonts w:asciiTheme="minorHAnsi" w:hAnsiTheme="minorHAnsi" w:cstheme="minorHAnsi"/>
                <w:sz w:val="22"/>
                <w:szCs w:val="22"/>
              </w:rPr>
            </w:pPr>
          </w:p>
          <w:p w14:paraId="64DBFF7B" w14:textId="77777777" w:rsidR="005F33D9" w:rsidRPr="002D6A75" w:rsidRDefault="005F33D9" w:rsidP="00E1372E">
            <w:pPr>
              <w:jc w:val="center"/>
              <w:rPr>
                <w:rFonts w:asciiTheme="minorHAnsi" w:hAnsiTheme="minorHAnsi" w:cstheme="minorHAnsi"/>
                <w:sz w:val="22"/>
                <w:szCs w:val="22"/>
              </w:rPr>
            </w:pPr>
          </w:p>
          <w:p w14:paraId="0D435BCB" w14:textId="77777777" w:rsidR="005F33D9" w:rsidRPr="002D6A75" w:rsidRDefault="005F33D9" w:rsidP="00E1372E">
            <w:pPr>
              <w:jc w:val="center"/>
              <w:rPr>
                <w:rFonts w:asciiTheme="minorHAnsi" w:hAnsiTheme="minorHAnsi" w:cstheme="minorHAnsi"/>
                <w:sz w:val="22"/>
                <w:szCs w:val="22"/>
              </w:rPr>
            </w:pPr>
          </w:p>
          <w:p w14:paraId="26103261" w14:textId="77777777" w:rsidR="00B47254" w:rsidRPr="002D6A75" w:rsidRDefault="00B47254" w:rsidP="005F33D9">
            <w:pPr>
              <w:jc w:val="center"/>
              <w:rPr>
                <w:rFonts w:ascii="Calibri" w:eastAsia="SimSun" w:hAnsi="Calibri" w:cs="Calibri"/>
                <w:b/>
                <w:bCs/>
                <w:sz w:val="22"/>
                <w:szCs w:val="22"/>
              </w:rPr>
            </w:pPr>
          </w:p>
          <w:p w14:paraId="299E1237" w14:textId="77777777" w:rsidR="00B47254" w:rsidRDefault="00B47254" w:rsidP="005F33D9">
            <w:pPr>
              <w:jc w:val="center"/>
              <w:rPr>
                <w:rFonts w:ascii="Calibri" w:eastAsia="SimSun" w:hAnsi="Calibri" w:cs="Calibri"/>
                <w:b/>
                <w:bCs/>
                <w:sz w:val="22"/>
                <w:szCs w:val="22"/>
              </w:rPr>
            </w:pPr>
          </w:p>
          <w:p w14:paraId="4B123510" w14:textId="77777777" w:rsidR="00764A76" w:rsidRPr="002D6A75" w:rsidRDefault="00764A76" w:rsidP="005F33D9">
            <w:pPr>
              <w:jc w:val="center"/>
              <w:rPr>
                <w:rFonts w:ascii="Calibri" w:eastAsia="SimSun" w:hAnsi="Calibri" w:cs="Calibri"/>
                <w:b/>
                <w:bCs/>
                <w:sz w:val="22"/>
                <w:szCs w:val="22"/>
              </w:rPr>
            </w:pPr>
          </w:p>
          <w:p w14:paraId="60DC9003" w14:textId="77777777" w:rsidR="00B47254" w:rsidRPr="002D6A75" w:rsidRDefault="00B47254" w:rsidP="005F33D9">
            <w:pPr>
              <w:jc w:val="center"/>
              <w:rPr>
                <w:rFonts w:ascii="Calibri" w:eastAsia="SimSun" w:hAnsi="Calibri" w:cs="Calibri"/>
                <w:b/>
                <w:bCs/>
                <w:sz w:val="22"/>
                <w:szCs w:val="22"/>
              </w:rPr>
            </w:pPr>
          </w:p>
          <w:p w14:paraId="3EB58682" w14:textId="77777777" w:rsidR="00B47254" w:rsidRPr="002D6A75" w:rsidRDefault="00B47254" w:rsidP="005F33D9">
            <w:pPr>
              <w:jc w:val="center"/>
              <w:rPr>
                <w:rFonts w:ascii="Calibri" w:eastAsia="SimSun" w:hAnsi="Calibri" w:cs="Calibri"/>
                <w:b/>
                <w:bCs/>
                <w:sz w:val="22"/>
                <w:szCs w:val="22"/>
              </w:rPr>
            </w:pPr>
          </w:p>
          <w:p w14:paraId="5AFFD1F1" w14:textId="7EC39F1D" w:rsidR="005F33D9" w:rsidRPr="002D6A75" w:rsidRDefault="005F33D9" w:rsidP="004A4D7C">
            <w:pPr>
              <w:jc w:val="center"/>
              <w:rPr>
                <w:rFonts w:asciiTheme="minorHAnsi" w:hAnsiTheme="minorHAnsi" w:cstheme="minorHAnsi"/>
                <w:sz w:val="22"/>
                <w:szCs w:val="22"/>
              </w:rPr>
            </w:pPr>
            <w:r w:rsidRPr="002D6A75">
              <w:rPr>
                <w:rFonts w:ascii="Calibri" w:eastAsia="SimSun" w:hAnsi="Calibri" w:cs="Calibri"/>
                <w:b/>
                <w:bCs/>
                <w:sz w:val="22"/>
                <w:szCs w:val="22"/>
              </w:rPr>
              <w:lastRenderedPageBreak/>
              <w:t>Director of Resources and Planning</w:t>
            </w:r>
            <w:r w:rsidR="00B47254" w:rsidRPr="002D6A75">
              <w:rPr>
                <w:rFonts w:ascii="Calibri" w:eastAsia="SimSun" w:hAnsi="Calibri" w:cs="Calibri"/>
                <w:b/>
                <w:bCs/>
                <w:sz w:val="22"/>
                <w:szCs w:val="22"/>
              </w:rPr>
              <w:t>/Cara Aitchison</w:t>
            </w:r>
          </w:p>
        </w:tc>
      </w:tr>
      <w:tr w:rsidR="00B47254" w:rsidRPr="00956B21" w14:paraId="76FBE390" w14:textId="77777777" w:rsidTr="00842B62">
        <w:tc>
          <w:tcPr>
            <w:tcW w:w="791" w:type="dxa"/>
          </w:tcPr>
          <w:p w14:paraId="60749220" w14:textId="45DD3705" w:rsidR="00B47254" w:rsidRDefault="007B336B" w:rsidP="00B47254">
            <w:pPr>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B47254">
              <w:rPr>
                <w:rFonts w:asciiTheme="minorHAnsi" w:hAnsiTheme="minorHAnsi" w:cstheme="minorHAnsi"/>
                <w:b/>
                <w:sz w:val="22"/>
                <w:szCs w:val="22"/>
              </w:rPr>
              <w:t>.0</w:t>
            </w:r>
          </w:p>
          <w:p w14:paraId="0BEF382F" w14:textId="77777777" w:rsidR="00B47254" w:rsidRDefault="00B47254" w:rsidP="00B47254">
            <w:pPr>
              <w:jc w:val="both"/>
              <w:rPr>
                <w:rFonts w:asciiTheme="minorHAnsi" w:hAnsiTheme="minorHAnsi" w:cstheme="minorHAnsi"/>
                <w:b/>
                <w:sz w:val="22"/>
                <w:szCs w:val="22"/>
              </w:rPr>
            </w:pPr>
          </w:p>
          <w:p w14:paraId="225C7485" w14:textId="77777777" w:rsidR="00B47254" w:rsidRDefault="00B47254" w:rsidP="00B47254">
            <w:pPr>
              <w:jc w:val="both"/>
              <w:rPr>
                <w:rFonts w:asciiTheme="minorHAnsi" w:hAnsiTheme="minorHAnsi" w:cstheme="minorHAnsi"/>
                <w:b/>
                <w:sz w:val="22"/>
                <w:szCs w:val="22"/>
              </w:rPr>
            </w:pPr>
          </w:p>
          <w:p w14:paraId="688E573B" w14:textId="7DF78CC4" w:rsidR="00B47254" w:rsidRPr="00A57726" w:rsidRDefault="00B47254" w:rsidP="00B47254">
            <w:pPr>
              <w:jc w:val="both"/>
              <w:rPr>
                <w:rFonts w:asciiTheme="minorHAnsi" w:hAnsiTheme="minorHAnsi" w:cstheme="minorHAnsi"/>
                <w:bCs/>
                <w:sz w:val="22"/>
                <w:szCs w:val="22"/>
                <w:u w:val="single"/>
              </w:rPr>
            </w:pPr>
          </w:p>
        </w:tc>
        <w:tc>
          <w:tcPr>
            <w:tcW w:w="7290" w:type="dxa"/>
          </w:tcPr>
          <w:p w14:paraId="41063FC6" w14:textId="561AE6AD" w:rsidR="00B47254" w:rsidRDefault="00B47254" w:rsidP="00B47254">
            <w:pPr>
              <w:jc w:val="both"/>
              <w:rPr>
                <w:rFonts w:asciiTheme="minorHAnsi" w:hAnsiTheme="minorHAnsi" w:cstheme="minorHAnsi"/>
                <w:b/>
                <w:sz w:val="22"/>
                <w:szCs w:val="22"/>
                <w:u w:val="single"/>
              </w:rPr>
            </w:pPr>
            <w:r w:rsidRPr="00A57726">
              <w:rPr>
                <w:rFonts w:asciiTheme="minorHAnsi" w:hAnsiTheme="minorHAnsi" w:cstheme="minorHAnsi"/>
                <w:b/>
                <w:sz w:val="22"/>
                <w:szCs w:val="22"/>
                <w:u w:val="single"/>
              </w:rPr>
              <w:t>Chair</w:t>
            </w:r>
            <w:r>
              <w:rPr>
                <w:rFonts w:asciiTheme="minorHAnsi" w:hAnsiTheme="minorHAnsi" w:cstheme="minorHAnsi"/>
                <w:b/>
                <w:sz w:val="22"/>
                <w:szCs w:val="22"/>
                <w:u w:val="single"/>
              </w:rPr>
              <w:t>’s Update</w:t>
            </w:r>
          </w:p>
          <w:p w14:paraId="72299C6C" w14:textId="77777777" w:rsidR="00474D71" w:rsidRDefault="00474D71" w:rsidP="00B47254">
            <w:pPr>
              <w:jc w:val="both"/>
              <w:rPr>
                <w:rFonts w:asciiTheme="minorHAnsi" w:hAnsiTheme="minorHAnsi" w:cstheme="minorHAnsi"/>
                <w:b/>
                <w:sz w:val="22"/>
                <w:szCs w:val="22"/>
                <w:u w:val="single"/>
              </w:rPr>
            </w:pPr>
          </w:p>
          <w:p w14:paraId="26656A3C" w14:textId="09F96670" w:rsidR="00A14501" w:rsidRPr="00A14501" w:rsidRDefault="00F949D9" w:rsidP="003A20B3">
            <w:pPr>
              <w:jc w:val="both"/>
              <w:rPr>
                <w:rFonts w:asciiTheme="minorHAnsi" w:hAnsiTheme="minorHAnsi" w:cstheme="minorHAnsi"/>
                <w:bCs/>
                <w:sz w:val="22"/>
                <w:szCs w:val="22"/>
              </w:rPr>
            </w:pPr>
            <w:r>
              <w:rPr>
                <w:rFonts w:asciiTheme="minorHAnsi" w:hAnsiTheme="minorHAnsi" w:cstheme="minorHAnsi"/>
                <w:bCs/>
                <w:sz w:val="22"/>
                <w:szCs w:val="22"/>
              </w:rPr>
              <w:t>In the absence of the Chair n</w:t>
            </w:r>
            <w:r w:rsidR="003A20B3">
              <w:rPr>
                <w:rFonts w:asciiTheme="minorHAnsi" w:hAnsiTheme="minorHAnsi" w:cstheme="minorHAnsi"/>
                <w:bCs/>
                <w:sz w:val="22"/>
                <w:szCs w:val="22"/>
              </w:rPr>
              <w:t>o</w:t>
            </w:r>
            <w:r w:rsidR="00CA2B4A">
              <w:rPr>
                <w:rFonts w:asciiTheme="minorHAnsi" w:hAnsiTheme="minorHAnsi" w:cstheme="minorHAnsi"/>
                <w:bCs/>
                <w:sz w:val="22"/>
                <w:szCs w:val="22"/>
              </w:rPr>
              <w:t xml:space="preserve"> update was</w:t>
            </w:r>
            <w:r w:rsidR="003A20B3">
              <w:rPr>
                <w:rFonts w:asciiTheme="minorHAnsi" w:hAnsiTheme="minorHAnsi" w:cstheme="minorHAnsi"/>
                <w:bCs/>
                <w:sz w:val="22"/>
                <w:szCs w:val="22"/>
              </w:rPr>
              <w:t xml:space="preserve"> provided.</w:t>
            </w:r>
          </w:p>
          <w:p w14:paraId="37B56680" w14:textId="24B387CC" w:rsidR="00F949D9" w:rsidRPr="00A14501" w:rsidRDefault="00F949D9" w:rsidP="00A14501">
            <w:pPr>
              <w:jc w:val="both"/>
              <w:rPr>
                <w:rFonts w:asciiTheme="minorHAnsi" w:hAnsiTheme="minorHAnsi" w:cstheme="minorHAnsi"/>
                <w:bCs/>
                <w:sz w:val="22"/>
                <w:szCs w:val="22"/>
              </w:rPr>
            </w:pPr>
          </w:p>
        </w:tc>
        <w:tc>
          <w:tcPr>
            <w:tcW w:w="1984" w:type="dxa"/>
          </w:tcPr>
          <w:p w14:paraId="4529FDD6" w14:textId="368F2FD5" w:rsidR="00B47254" w:rsidRPr="00956B21" w:rsidRDefault="00B47254" w:rsidP="00B47254">
            <w:pPr>
              <w:jc w:val="center"/>
              <w:rPr>
                <w:rFonts w:asciiTheme="minorHAnsi" w:hAnsiTheme="minorHAnsi" w:cstheme="minorHAnsi"/>
                <w:b/>
                <w:sz w:val="22"/>
                <w:szCs w:val="22"/>
              </w:rPr>
            </w:pPr>
          </w:p>
        </w:tc>
      </w:tr>
      <w:tr w:rsidR="00B47254" w:rsidRPr="00057B85" w14:paraId="238104E9" w14:textId="77777777" w:rsidTr="00842B62">
        <w:tc>
          <w:tcPr>
            <w:tcW w:w="791" w:type="dxa"/>
          </w:tcPr>
          <w:p w14:paraId="1519540B" w14:textId="18F372D1" w:rsidR="00B47254" w:rsidRPr="00EE49D2" w:rsidRDefault="00CF2DE4" w:rsidP="00B47254">
            <w:pPr>
              <w:jc w:val="both"/>
              <w:rPr>
                <w:rFonts w:asciiTheme="minorHAnsi" w:hAnsiTheme="minorHAnsi" w:cstheme="minorHAnsi"/>
                <w:b/>
                <w:sz w:val="22"/>
                <w:szCs w:val="22"/>
              </w:rPr>
            </w:pPr>
            <w:r>
              <w:rPr>
                <w:rFonts w:asciiTheme="minorHAnsi" w:hAnsiTheme="minorHAnsi" w:cstheme="minorHAnsi"/>
                <w:b/>
                <w:sz w:val="22"/>
                <w:szCs w:val="22"/>
              </w:rPr>
              <w:t>6</w:t>
            </w:r>
            <w:r w:rsidR="00B47254" w:rsidRPr="00EE49D2">
              <w:rPr>
                <w:rFonts w:asciiTheme="minorHAnsi" w:hAnsiTheme="minorHAnsi" w:cstheme="minorHAnsi"/>
                <w:b/>
                <w:sz w:val="22"/>
                <w:szCs w:val="22"/>
              </w:rPr>
              <w:t>.0</w:t>
            </w:r>
          </w:p>
          <w:p w14:paraId="01EDAB90" w14:textId="77777777" w:rsidR="00B47254" w:rsidRPr="00EE49D2" w:rsidRDefault="00B47254" w:rsidP="00B47254">
            <w:pPr>
              <w:jc w:val="both"/>
              <w:rPr>
                <w:rFonts w:asciiTheme="minorHAnsi" w:hAnsiTheme="minorHAnsi" w:cstheme="minorHAnsi"/>
                <w:bCs/>
                <w:sz w:val="22"/>
                <w:szCs w:val="22"/>
              </w:rPr>
            </w:pPr>
          </w:p>
          <w:p w14:paraId="252E1268" w14:textId="63E44B8D" w:rsidR="00B47254" w:rsidRPr="00EE49D2" w:rsidRDefault="00CF2DE4"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EE49D2">
              <w:rPr>
                <w:rFonts w:asciiTheme="minorHAnsi" w:hAnsiTheme="minorHAnsi" w:cstheme="minorHAnsi"/>
                <w:bCs/>
                <w:sz w:val="22"/>
                <w:szCs w:val="22"/>
              </w:rPr>
              <w:t>.1</w:t>
            </w:r>
          </w:p>
          <w:p w14:paraId="63D08D97" w14:textId="2E0FE04F" w:rsidR="00B47254" w:rsidRPr="00EE49D2" w:rsidRDefault="00B47254" w:rsidP="00B47254">
            <w:pPr>
              <w:jc w:val="both"/>
              <w:rPr>
                <w:rFonts w:asciiTheme="minorHAnsi" w:hAnsiTheme="minorHAnsi" w:cstheme="minorHAnsi"/>
                <w:bCs/>
                <w:sz w:val="22"/>
                <w:szCs w:val="22"/>
              </w:rPr>
            </w:pPr>
          </w:p>
          <w:p w14:paraId="321D07B3" w14:textId="77777777" w:rsidR="00B47254" w:rsidRPr="00EE49D2" w:rsidRDefault="00B47254" w:rsidP="00B47254">
            <w:pPr>
              <w:jc w:val="both"/>
              <w:rPr>
                <w:rFonts w:asciiTheme="minorHAnsi" w:hAnsiTheme="minorHAnsi" w:cstheme="minorHAnsi"/>
                <w:bCs/>
                <w:sz w:val="22"/>
                <w:szCs w:val="22"/>
              </w:rPr>
            </w:pPr>
          </w:p>
          <w:p w14:paraId="1497D4F0" w14:textId="28F9A68E" w:rsidR="00B47254" w:rsidRPr="00EE49D2" w:rsidRDefault="00B47254" w:rsidP="00B47254">
            <w:pPr>
              <w:jc w:val="both"/>
              <w:rPr>
                <w:rFonts w:asciiTheme="minorHAnsi" w:hAnsiTheme="minorHAnsi" w:cstheme="minorHAnsi"/>
                <w:bCs/>
                <w:sz w:val="22"/>
                <w:szCs w:val="22"/>
              </w:rPr>
            </w:pPr>
          </w:p>
        </w:tc>
        <w:tc>
          <w:tcPr>
            <w:tcW w:w="7290" w:type="dxa"/>
          </w:tcPr>
          <w:p w14:paraId="1D5EE30E" w14:textId="4650DC1D" w:rsidR="00B47254" w:rsidRPr="00EE49D2" w:rsidRDefault="00E84BE8" w:rsidP="00B47254">
            <w:pPr>
              <w:jc w:val="both"/>
              <w:rPr>
                <w:rFonts w:asciiTheme="minorHAnsi" w:hAnsiTheme="minorHAnsi" w:cstheme="minorHAnsi"/>
                <w:b/>
                <w:sz w:val="22"/>
                <w:szCs w:val="22"/>
                <w:u w:val="single"/>
              </w:rPr>
            </w:pPr>
            <w:r>
              <w:rPr>
                <w:rFonts w:asciiTheme="minorHAnsi" w:hAnsiTheme="minorHAnsi" w:cstheme="minorHAnsi"/>
                <w:b/>
                <w:sz w:val="22"/>
                <w:szCs w:val="22"/>
                <w:u w:val="single"/>
              </w:rPr>
              <w:t>Executive Team</w:t>
            </w:r>
          </w:p>
          <w:p w14:paraId="1CB0BF2D" w14:textId="77777777" w:rsidR="00B47254" w:rsidRPr="00EE49D2" w:rsidRDefault="00B47254" w:rsidP="00B47254">
            <w:pPr>
              <w:jc w:val="both"/>
              <w:rPr>
                <w:rFonts w:asciiTheme="minorHAnsi" w:hAnsiTheme="minorHAnsi" w:cstheme="minorHAnsi"/>
                <w:b/>
                <w:sz w:val="22"/>
                <w:szCs w:val="22"/>
                <w:u w:val="single"/>
              </w:rPr>
            </w:pPr>
          </w:p>
          <w:p w14:paraId="39E1B305" w14:textId="7CECE297" w:rsidR="00B47254" w:rsidRDefault="00E84BE8" w:rsidP="00B47254">
            <w:pPr>
              <w:jc w:val="both"/>
              <w:rPr>
                <w:rFonts w:asciiTheme="minorHAnsi" w:hAnsiTheme="minorHAnsi" w:cstheme="minorHAnsi"/>
                <w:bCs/>
                <w:sz w:val="22"/>
                <w:szCs w:val="22"/>
                <w:u w:val="single"/>
              </w:rPr>
            </w:pPr>
            <w:r>
              <w:rPr>
                <w:rFonts w:asciiTheme="minorHAnsi" w:hAnsiTheme="minorHAnsi" w:cstheme="minorHAnsi"/>
                <w:bCs/>
                <w:sz w:val="22"/>
                <w:szCs w:val="22"/>
                <w:u w:val="single"/>
              </w:rPr>
              <w:t>Regius Keeper’s Highlights</w:t>
            </w:r>
          </w:p>
          <w:p w14:paraId="02DD0D39" w14:textId="77777777" w:rsidR="00521945" w:rsidRDefault="00521945" w:rsidP="00B47254">
            <w:pPr>
              <w:jc w:val="both"/>
              <w:rPr>
                <w:rFonts w:asciiTheme="minorHAnsi" w:hAnsiTheme="minorHAnsi" w:cstheme="minorHAnsi"/>
                <w:bCs/>
                <w:sz w:val="22"/>
                <w:szCs w:val="22"/>
                <w:u w:val="single"/>
              </w:rPr>
            </w:pPr>
          </w:p>
          <w:p w14:paraId="43221F6C" w14:textId="01425FE9" w:rsidR="00521945" w:rsidRPr="00B74F18" w:rsidRDefault="00521945" w:rsidP="00137502">
            <w:pPr>
              <w:pStyle w:val="Closing"/>
              <w:spacing w:line="240" w:lineRule="auto"/>
              <w:ind w:left="0"/>
              <w:jc w:val="both"/>
              <w:rPr>
                <w:rFonts w:asciiTheme="minorHAnsi" w:hAnsiTheme="minorHAnsi" w:cstheme="minorHAnsi"/>
                <w:sz w:val="22"/>
                <w:szCs w:val="22"/>
              </w:rPr>
            </w:pPr>
            <w:r>
              <w:rPr>
                <w:rFonts w:asciiTheme="minorHAnsi" w:hAnsiTheme="minorHAnsi" w:cstheme="minorHAnsi"/>
                <w:bCs/>
                <w:sz w:val="22"/>
                <w:szCs w:val="22"/>
              </w:rPr>
              <w:t xml:space="preserve">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highlighted</w:t>
            </w:r>
            <w:r w:rsidR="007C3FEB">
              <w:rPr>
                <w:rFonts w:asciiTheme="minorHAnsi" w:hAnsiTheme="minorHAnsi" w:cstheme="minorHAnsi"/>
                <w:sz w:val="22"/>
                <w:szCs w:val="22"/>
              </w:rPr>
              <w:t xml:space="preserve"> his recent and current focus</w:t>
            </w:r>
            <w:r>
              <w:rPr>
                <w:rFonts w:asciiTheme="minorHAnsi" w:hAnsiTheme="minorHAnsi" w:cstheme="minorHAnsi"/>
                <w:sz w:val="22"/>
                <w:szCs w:val="22"/>
              </w:rPr>
              <w:t>:</w:t>
            </w:r>
          </w:p>
          <w:p w14:paraId="3B225A8A" w14:textId="3B07C973" w:rsidR="00521945" w:rsidRPr="00521945" w:rsidRDefault="00521945" w:rsidP="00B47254">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7838B89C" w14:textId="203A0B2B" w:rsidR="006205FD" w:rsidRPr="006205FD" w:rsidRDefault="00C443AF" w:rsidP="00D528A3">
            <w:pPr>
              <w:pStyle w:val="ListParagraph"/>
              <w:numPr>
                <w:ilvl w:val="0"/>
                <w:numId w:val="2"/>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RBGE were </w:t>
            </w:r>
            <w:r w:rsidR="007C3FEB">
              <w:rPr>
                <w:rFonts w:asciiTheme="minorHAnsi" w:hAnsiTheme="minorHAnsi" w:cstheme="minorHAnsi"/>
                <w:bCs/>
                <w:sz w:val="22"/>
                <w:szCs w:val="22"/>
              </w:rPr>
              <w:t>d</w:t>
            </w:r>
            <w:r w:rsidR="005907AB">
              <w:rPr>
                <w:rFonts w:asciiTheme="minorHAnsi" w:hAnsiTheme="minorHAnsi" w:cstheme="minorHAnsi"/>
                <w:bCs/>
                <w:sz w:val="22"/>
                <w:szCs w:val="22"/>
              </w:rPr>
              <w:t>eliver</w:t>
            </w:r>
            <w:r>
              <w:rPr>
                <w:rFonts w:asciiTheme="minorHAnsi" w:hAnsiTheme="minorHAnsi" w:cstheme="minorHAnsi"/>
                <w:bCs/>
                <w:sz w:val="22"/>
                <w:szCs w:val="22"/>
              </w:rPr>
              <w:t>ing</w:t>
            </w:r>
            <w:r w:rsidR="005907AB">
              <w:rPr>
                <w:rFonts w:asciiTheme="minorHAnsi" w:hAnsiTheme="minorHAnsi" w:cstheme="minorHAnsi"/>
                <w:bCs/>
                <w:sz w:val="22"/>
                <w:szCs w:val="22"/>
              </w:rPr>
              <w:t xml:space="preserve"> across </w:t>
            </w:r>
            <w:r w:rsidR="007C3FEB">
              <w:rPr>
                <w:rFonts w:asciiTheme="minorHAnsi" w:hAnsiTheme="minorHAnsi" w:cstheme="minorHAnsi"/>
                <w:bCs/>
                <w:sz w:val="22"/>
                <w:szCs w:val="22"/>
              </w:rPr>
              <w:t xml:space="preserve">all strategic </w:t>
            </w:r>
            <w:r w:rsidR="005907AB">
              <w:rPr>
                <w:rFonts w:asciiTheme="minorHAnsi" w:hAnsiTheme="minorHAnsi" w:cstheme="minorHAnsi"/>
                <w:bCs/>
                <w:sz w:val="22"/>
                <w:szCs w:val="22"/>
              </w:rPr>
              <w:t>objectives</w:t>
            </w:r>
            <w:r w:rsidR="00EC70F1">
              <w:rPr>
                <w:rFonts w:asciiTheme="minorHAnsi" w:hAnsiTheme="minorHAnsi" w:cstheme="minorHAnsi"/>
                <w:bCs/>
                <w:sz w:val="22"/>
                <w:szCs w:val="22"/>
              </w:rPr>
              <w:t xml:space="preserve"> as reflected in the </w:t>
            </w:r>
            <w:r w:rsidR="0026451D">
              <w:rPr>
                <w:rFonts w:asciiTheme="minorHAnsi" w:hAnsiTheme="minorHAnsi" w:cstheme="minorHAnsi"/>
                <w:bCs/>
                <w:sz w:val="22"/>
                <w:szCs w:val="22"/>
              </w:rPr>
              <w:t>Key Results Report</w:t>
            </w:r>
            <w:r w:rsidR="007C3FEB">
              <w:rPr>
                <w:rFonts w:asciiTheme="minorHAnsi" w:hAnsiTheme="minorHAnsi" w:cstheme="minorHAnsi"/>
                <w:bCs/>
                <w:sz w:val="22"/>
                <w:szCs w:val="22"/>
              </w:rPr>
              <w:t>.</w:t>
            </w:r>
          </w:p>
          <w:p w14:paraId="00850C33" w14:textId="77777777" w:rsidR="002C6DEB" w:rsidRDefault="002C6DEB" w:rsidP="002C6DEB">
            <w:pPr>
              <w:pStyle w:val="ListParagraph"/>
              <w:ind w:left="714"/>
              <w:jc w:val="both"/>
              <w:rPr>
                <w:rFonts w:asciiTheme="minorHAnsi" w:hAnsiTheme="minorHAnsi" w:cstheme="minorHAnsi"/>
                <w:bCs/>
                <w:sz w:val="22"/>
                <w:szCs w:val="22"/>
              </w:rPr>
            </w:pPr>
          </w:p>
          <w:p w14:paraId="0BDE39A1" w14:textId="4E8B4DA1" w:rsidR="00CE7B37" w:rsidRPr="00C443AF" w:rsidRDefault="008F52FF" w:rsidP="00D528A3">
            <w:pPr>
              <w:pStyle w:val="ListParagraph"/>
              <w:numPr>
                <w:ilvl w:val="0"/>
                <w:numId w:val="2"/>
              </w:numPr>
              <w:ind w:left="714" w:hanging="357"/>
              <w:jc w:val="both"/>
              <w:rPr>
                <w:rFonts w:asciiTheme="minorHAnsi" w:hAnsiTheme="minorHAnsi" w:cstheme="minorHAnsi"/>
                <w:bCs/>
                <w:sz w:val="22"/>
                <w:szCs w:val="22"/>
              </w:rPr>
            </w:pPr>
            <w:r>
              <w:rPr>
                <w:rFonts w:asciiTheme="minorHAnsi" w:hAnsiTheme="minorHAnsi" w:cstheme="minorHAnsi"/>
                <w:bCs/>
                <w:sz w:val="22"/>
                <w:szCs w:val="22"/>
              </w:rPr>
              <w:t>Addressing</w:t>
            </w:r>
            <w:r w:rsidRPr="00C443AF">
              <w:rPr>
                <w:rFonts w:asciiTheme="minorHAnsi" w:hAnsiTheme="minorHAnsi" w:cstheme="minorHAnsi"/>
                <w:bCs/>
                <w:sz w:val="22"/>
                <w:szCs w:val="22"/>
              </w:rPr>
              <w:t xml:space="preserve"> </w:t>
            </w:r>
            <w:r w:rsidR="00C443AF" w:rsidRPr="00C443AF">
              <w:rPr>
                <w:rFonts w:asciiTheme="minorHAnsi" w:hAnsiTheme="minorHAnsi" w:cstheme="minorHAnsi"/>
                <w:bCs/>
                <w:sz w:val="22"/>
                <w:szCs w:val="22"/>
              </w:rPr>
              <w:t>challenging b</w:t>
            </w:r>
            <w:r w:rsidR="002C6DEB" w:rsidRPr="00C443AF">
              <w:rPr>
                <w:rFonts w:asciiTheme="minorHAnsi" w:hAnsiTheme="minorHAnsi" w:cstheme="minorHAnsi"/>
                <w:bCs/>
                <w:sz w:val="22"/>
                <w:szCs w:val="22"/>
              </w:rPr>
              <w:t>udgets</w:t>
            </w:r>
            <w:r w:rsidR="00C443AF" w:rsidRPr="00C443AF">
              <w:rPr>
                <w:rFonts w:asciiTheme="minorHAnsi" w:hAnsiTheme="minorHAnsi" w:cstheme="minorHAnsi"/>
                <w:bCs/>
                <w:sz w:val="22"/>
                <w:szCs w:val="22"/>
              </w:rPr>
              <w:t xml:space="preserve"> and capital funding</w:t>
            </w:r>
            <w:r w:rsidR="002C6DEB" w:rsidRPr="00C443AF">
              <w:rPr>
                <w:rFonts w:asciiTheme="minorHAnsi" w:hAnsiTheme="minorHAnsi" w:cstheme="minorHAnsi"/>
                <w:bCs/>
                <w:sz w:val="22"/>
                <w:szCs w:val="22"/>
              </w:rPr>
              <w:t xml:space="preserve"> for financial year 2024/2025 and 2025/2026</w:t>
            </w:r>
            <w:r w:rsidR="00C443AF" w:rsidRPr="00C443AF">
              <w:rPr>
                <w:rFonts w:asciiTheme="minorHAnsi" w:hAnsiTheme="minorHAnsi" w:cstheme="minorHAnsi"/>
                <w:bCs/>
                <w:sz w:val="22"/>
                <w:szCs w:val="22"/>
              </w:rPr>
              <w:t xml:space="preserve"> </w:t>
            </w:r>
            <w:r w:rsidR="00CB4D1C">
              <w:rPr>
                <w:rFonts w:asciiTheme="minorHAnsi" w:hAnsiTheme="minorHAnsi" w:cstheme="minorHAnsi"/>
                <w:bCs/>
                <w:sz w:val="22"/>
                <w:szCs w:val="22"/>
              </w:rPr>
              <w:t>(</w:t>
            </w:r>
            <w:r w:rsidR="00C443AF" w:rsidRPr="00C443AF">
              <w:rPr>
                <w:rFonts w:asciiTheme="minorHAnsi" w:hAnsiTheme="minorHAnsi" w:cstheme="minorHAnsi"/>
                <w:bCs/>
                <w:sz w:val="22"/>
                <w:szCs w:val="22"/>
              </w:rPr>
              <w:t xml:space="preserve">including the </w:t>
            </w:r>
            <w:r w:rsidR="00C443AF">
              <w:rPr>
                <w:rFonts w:asciiTheme="minorHAnsi" w:hAnsiTheme="minorHAnsi" w:cstheme="minorHAnsi"/>
                <w:bCs/>
                <w:sz w:val="22"/>
                <w:szCs w:val="22"/>
              </w:rPr>
              <w:t xml:space="preserve">funding and cash flow for the </w:t>
            </w:r>
            <w:r w:rsidR="006205FD" w:rsidRPr="006205FD">
              <w:rPr>
                <w:rFonts w:asciiTheme="minorHAnsi" w:hAnsiTheme="minorHAnsi" w:cstheme="minorHAnsi"/>
                <w:bCs/>
                <w:sz w:val="22"/>
                <w:szCs w:val="22"/>
              </w:rPr>
              <w:t xml:space="preserve">Edinburgh Biomes </w:t>
            </w:r>
            <w:r w:rsidR="0026451D">
              <w:rPr>
                <w:rFonts w:asciiTheme="minorHAnsi" w:hAnsiTheme="minorHAnsi" w:cstheme="minorHAnsi"/>
                <w:bCs/>
                <w:sz w:val="22"/>
                <w:szCs w:val="22"/>
              </w:rPr>
              <w:t>P</w:t>
            </w:r>
            <w:r w:rsidR="006205FD" w:rsidRPr="006205FD">
              <w:rPr>
                <w:rFonts w:asciiTheme="minorHAnsi" w:hAnsiTheme="minorHAnsi" w:cstheme="minorHAnsi"/>
                <w:bCs/>
                <w:sz w:val="22"/>
                <w:szCs w:val="22"/>
              </w:rPr>
              <w:t>rogramme</w:t>
            </w:r>
            <w:r w:rsidR="00CB4D1C">
              <w:rPr>
                <w:rFonts w:asciiTheme="minorHAnsi" w:hAnsiTheme="minorHAnsi" w:cstheme="minorHAnsi"/>
                <w:bCs/>
                <w:sz w:val="22"/>
                <w:szCs w:val="22"/>
              </w:rPr>
              <w:t>)</w:t>
            </w:r>
            <w:r w:rsidR="00CE7B37" w:rsidRPr="00C443AF">
              <w:rPr>
                <w:rFonts w:asciiTheme="minorHAnsi" w:hAnsiTheme="minorHAnsi" w:cstheme="minorHAnsi"/>
                <w:bCs/>
                <w:sz w:val="22"/>
                <w:szCs w:val="22"/>
              </w:rPr>
              <w:t>.</w:t>
            </w:r>
          </w:p>
          <w:p w14:paraId="67559DA4" w14:textId="77777777" w:rsidR="00CE7B37" w:rsidRPr="00CE7B37" w:rsidRDefault="00CE7B37" w:rsidP="00CE7B37">
            <w:pPr>
              <w:pStyle w:val="ListParagraph"/>
              <w:rPr>
                <w:rFonts w:asciiTheme="minorHAnsi" w:hAnsiTheme="minorHAnsi" w:cstheme="minorHAnsi"/>
                <w:bCs/>
                <w:sz w:val="22"/>
                <w:szCs w:val="22"/>
              </w:rPr>
            </w:pPr>
          </w:p>
          <w:p w14:paraId="2331437D" w14:textId="6818E1B9" w:rsidR="006205FD" w:rsidRDefault="006205FD" w:rsidP="00D528A3">
            <w:pPr>
              <w:pStyle w:val="ListParagraph"/>
              <w:numPr>
                <w:ilvl w:val="0"/>
                <w:numId w:val="2"/>
              </w:numPr>
              <w:ind w:left="714" w:hanging="357"/>
              <w:jc w:val="both"/>
              <w:rPr>
                <w:rFonts w:asciiTheme="minorHAnsi" w:hAnsiTheme="minorHAnsi" w:cstheme="minorHAnsi"/>
                <w:bCs/>
                <w:sz w:val="22"/>
                <w:szCs w:val="22"/>
              </w:rPr>
            </w:pPr>
            <w:r w:rsidRPr="006205FD">
              <w:rPr>
                <w:rFonts w:asciiTheme="minorHAnsi" w:hAnsiTheme="minorHAnsi" w:cstheme="minorHAnsi"/>
                <w:bCs/>
                <w:sz w:val="22"/>
                <w:szCs w:val="22"/>
              </w:rPr>
              <w:t>Maintain</w:t>
            </w:r>
            <w:r w:rsidR="00CE7B37">
              <w:rPr>
                <w:rFonts w:asciiTheme="minorHAnsi" w:hAnsiTheme="minorHAnsi" w:cstheme="minorHAnsi"/>
                <w:bCs/>
                <w:sz w:val="22"/>
                <w:szCs w:val="22"/>
              </w:rPr>
              <w:t>ing</w:t>
            </w:r>
            <w:r w:rsidRPr="006205FD">
              <w:rPr>
                <w:rFonts w:asciiTheme="minorHAnsi" w:hAnsiTheme="minorHAnsi" w:cstheme="minorHAnsi"/>
                <w:bCs/>
                <w:sz w:val="22"/>
                <w:szCs w:val="22"/>
              </w:rPr>
              <w:t xml:space="preserve"> and expanding collaboration</w:t>
            </w:r>
            <w:r w:rsidR="00C443AF">
              <w:rPr>
                <w:rFonts w:asciiTheme="minorHAnsi" w:hAnsiTheme="minorHAnsi" w:cstheme="minorHAnsi"/>
                <w:bCs/>
                <w:sz w:val="22"/>
                <w:szCs w:val="22"/>
              </w:rPr>
              <w:t>s</w:t>
            </w:r>
            <w:r w:rsidRPr="006205FD">
              <w:rPr>
                <w:rFonts w:asciiTheme="minorHAnsi" w:hAnsiTheme="minorHAnsi" w:cstheme="minorHAnsi"/>
                <w:bCs/>
                <w:sz w:val="22"/>
                <w:szCs w:val="22"/>
              </w:rPr>
              <w:t xml:space="preserve"> </w:t>
            </w:r>
            <w:r w:rsidR="00CE7B37">
              <w:rPr>
                <w:rFonts w:asciiTheme="minorHAnsi" w:hAnsiTheme="minorHAnsi" w:cstheme="minorHAnsi"/>
                <w:bCs/>
                <w:sz w:val="22"/>
                <w:szCs w:val="22"/>
              </w:rPr>
              <w:t xml:space="preserve">both </w:t>
            </w:r>
            <w:r w:rsidRPr="006205FD">
              <w:rPr>
                <w:rFonts w:asciiTheme="minorHAnsi" w:hAnsiTheme="minorHAnsi" w:cstheme="minorHAnsi"/>
                <w:bCs/>
                <w:sz w:val="22"/>
                <w:szCs w:val="22"/>
              </w:rPr>
              <w:t>national</w:t>
            </w:r>
            <w:r w:rsidR="00CE7B37">
              <w:rPr>
                <w:rFonts w:asciiTheme="minorHAnsi" w:hAnsiTheme="minorHAnsi" w:cstheme="minorHAnsi"/>
                <w:bCs/>
                <w:sz w:val="22"/>
                <w:szCs w:val="22"/>
              </w:rPr>
              <w:t>ly</w:t>
            </w:r>
            <w:r w:rsidRPr="006205FD">
              <w:rPr>
                <w:rFonts w:asciiTheme="minorHAnsi" w:hAnsiTheme="minorHAnsi" w:cstheme="minorHAnsi"/>
                <w:bCs/>
                <w:sz w:val="22"/>
                <w:szCs w:val="22"/>
              </w:rPr>
              <w:t xml:space="preserve"> and international</w:t>
            </w:r>
            <w:r w:rsidR="00CE7B37">
              <w:rPr>
                <w:rFonts w:asciiTheme="minorHAnsi" w:hAnsiTheme="minorHAnsi" w:cstheme="minorHAnsi"/>
                <w:bCs/>
                <w:sz w:val="22"/>
                <w:szCs w:val="22"/>
              </w:rPr>
              <w:t>ly.</w:t>
            </w:r>
          </w:p>
          <w:p w14:paraId="2A02DF85" w14:textId="77777777" w:rsidR="00CE7B37" w:rsidRPr="00CE7B37" w:rsidRDefault="00CE7B37" w:rsidP="00CE7B37">
            <w:pPr>
              <w:pStyle w:val="ListParagraph"/>
              <w:rPr>
                <w:rFonts w:asciiTheme="minorHAnsi" w:hAnsiTheme="minorHAnsi" w:cstheme="minorHAnsi"/>
                <w:bCs/>
                <w:sz w:val="22"/>
                <w:szCs w:val="22"/>
              </w:rPr>
            </w:pPr>
          </w:p>
          <w:p w14:paraId="4D71264A" w14:textId="54D4F147" w:rsidR="00B13FD2" w:rsidRDefault="006205FD" w:rsidP="00D528A3">
            <w:pPr>
              <w:pStyle w:val="ListParagraph"/>
              <w:numPr>
                <w:ilvl w:val="0"/>
                <w:numId w:val="2"/>
              </w:numPr>
              <w:ind w:left="714" w:hanging="357"/>
              <w:jc w:val="both"/>
              <w:rPr>
                <w:rFonts w:asciiTheme="minorHAnsi" w:hAnsiTheme="minorHAnsi" w:cstheme="minorHAnsi"/>
                <w:bCs/>
                <w:sz w:val="22"/>
                <w:szCs w:val="22"/>
              </w:rPr>
            </w:pPr>
            <w:r w:rsidRPr="006205FD">
              <w:rPr>
                <w:rFonts w:asciiTheme="minorHAnsi" w:hAnsiTheme="minorHAnsi" w:cstheme="minorHAnsi"/>
                <w:bCs/>
                <w:sz w:val="22"/>
                <w:szCs w:val="22"/>
              </w:rPr>
              <w:t xml:space="preserve">Profile raising </w:t>
            </w:r>
            <w:r w:rsidR="00CE7B37">
              <w:rPr>
                <w:rFonts w:asciiTheme="minorHAnsi" w:hAnsiTheme="minorHAnsi" w:cstheme="minorHAnsi"/>
                <w:bCs/>
                <w:sz w:val="22"/>
                <w:szCs w:val="22"/>
              </w:rPr>
              <w:t xml:space="preserve">included </w:t>
            </w:r>
            <w:r w:rsidR="00376CD2">
              <w:rPr>
                <w:rFonts w:asciiTheme="minorHAnsi" w:hAnsiTheme="minorHAnsi" w:cstheme="minorHAnsi"/>
                <w:bCs/>
                <w:sz w:val="22"/>
                <w:szCs w:val="22"/>
              </w:rPr>
              <w:t xml:space="preserve">the continued engagement with </w:t>
            </w:r>
            <w:r w:rsidR="0026451D">
              <w:rPr>
                <w:rFonts w:asciiTheme="minorHAnsi" w:hAnsiTheme="minorHAnsi" w:cstheme="minorHAnsi"/>
                <w:bCs/>
                <w:sz w:val="22"/>
                <w:szCs w:val="22"/>
              </w:rPr>
              <w:t>Scottish Parliament</w:t>
            </w:r>
            <w:r w:rsidRPr="006205FD">
              <w:rPr>
                <w:rFonts w:asciiTheme="minorHAnsi" w:hAnsiTheme="minorHAnsi" w:cstheme="minorHAnsi"/>
                <w:bCs/>
                <w:sz w:val="22"/>
                <w:szCs w:val="22"/>
              </w:rPr>
              <w:t>, with donors</w:t>
            </w:r>
            <w:r w:rsidR="00B13FD2">
              <w:rPr>
                <w:rFonts w:asciiTheme="minorHAnsi" w:hAnsiTheme="minorHAnsi" w:cstheme="minorHAnsi"/>
                <w:bCs/>
                <w:sz w:val="22"/>
                <w:szCs w:val="22"/>
              </w:rPr>
              <w:t xml:space="preserve"> (</w:t>
            </w:r>
            <w:r w:rsidR="00CB4D1C">
              <w:rPr>
                <w:rFonts w:asciiTheme="minorHAnsi" w:hAnsiTheme="minorHAnsi" w:cstheme="minorHAnsi"/>
                <w:bCs/>
                <w:sz w:val="22"/>
                <w:szCs w:val="22"/>
              </w:rPr>
              <w:t>such as</w:t>
            </w:r>
            <w:r w:rsidR="00B13FD2">
              <w:rPr>
                <w:rFonts w:asciiTheme="minorHAnsi" w:hAnsiTheme="minorHAnsi" w:cstheme="minorHAnsi"/>
                <w:bCs/>
                <w:sz w:val="22"/>
                <w:szCs w:val="22"/>
              </w:rPr>
              <w:t xml:space="preserve"> the American Friends of the Botanics Foundation)</w:t>
            </w:r>
            <w:r w:rsidRPr="006205FD">
              <w:rPr>
                <w:rFonts w:asciiTheme="minorHAnsi" w:hAnsiTheme="minorHAnsi" w:cstheme="minorHAnsi"/>
                <w:bCs/>
                <w:sz w:val="22"/>
                <w:szCs w:val="22"/>
              </w:rPr>
              <w:t>, hosting visitors</w:t>
            </w:r>
            <w:r w:rsidR="00B13FD2">
              <w:rPr>
                <w:rFonts w:asciiTheme="minorHAnsi" w:hAnsiTheme="minorHAnsi" w:cstheme="minorHAnsi"/>
                <w:bCs/>
                <w:sz w:val="22"/>
                <w:szCs w:val="22"/>
              </w:rPr>
              <w:t xml:space="preserve"> and </w:t>
            </w:r>
            <w:r w:rsidRPr="006205FD">
              <w:rPr>
                <w:rFonts w:asciiTheme="minorHAnsi" w:hAnsiTheme="minorHAnsi" w:cstheme="minorHAnsi"/>
                <w:bCs/>
                <w:sz w:val="22"/>
                <w:szCs w:val="22"/>
              </w:rPr>
              <w:t xml:space="preserve"> talks and lectures</w:t>
            </w:r>
            <w:r w:rsidR="00B13FD2">
              <w:rPr>
                <w:rFonts w:asciiTheme="minorHAnsi" w:hAnsiTheme="minorHAnsi" w:cstheme="minorHAnsi"/>
                <w:bCs/>
                <w:sz w:val="22"/>
                <w:szCs w:val="22"/>
              </w:rPr>
              <w:t>.</w:t>
            </w:r>
          </w:p>
          <w:p w14:paraId="04FCDD41" w14:textId="77777777" w:rsidR="00C443AF" w:rsidRDefault="00C443AF" w:rsidP="00C443AF">
            <w:pPr>
              <w:pStyle w:val="ListParagraph"/>
              <w:ind w:left="714"/>
              <w:jc w:val="both"/>
              <w:rPr>
                <w:rFonts w:asciiTheme="minorHAnsi" w:hAnsiTheme="minorHAnsi" w:cstheme="minorHAnsi"/>
                <w:bCs/>
                <w:sz w:val="22"/>
                <w:szCs w:val="22"/>
              </w:rPr>
            </w:pPr>
          </w:p>
          <w:p w14:paraId="0EEFF007" w14:textId="79458678" w:rsidR="008876E4" w:rsidRDefault="00C443AF" w:rsidP="00D528A3">
            <w:pPr>
              <w:pStyle w:val="ListParagraph"/>
              <w:numPr>
                <w:ilvl w:val="0"/>
                <w:numId w:val="2"/>
              </w:numPr>
              <w:ind w:left="714" w:hanging="357"/>
              <w:jc w:val="both"/>
              <w:rPr>
                <w:rFonts w:asciiTheme="minorHAnsi" w:hAnsiTheme="minorHAnsi" w:cstheme="minorHAnsi"/>
                <w:bCs/>
                <w:sz w:val="22"/>
                <w:szCs w:val="22"/>
              </w:rPr>
            </w:pPr>
            <w:r w:rsidRPr="00D92164">
              <w:rPr>
                <w:rFonts w:asciiTheme="minorHAnsi" w:hAnsiTheme="minorHAnsi" w:cstheme="minorHAnsi"/>
                <w:bCs/>
                <w:sz w:val="22"/>
                <w:szCs w:val="22"/>
              </w:rPr>
              <w:t xml:space="preserve">Had attended the </w:t>
            </w:r>
            <w:r w:rsidR="00D92164" w:rsidRPr="00D92164">
              <w:rPr>
                <w:rFonts w:asciiTheme="minorHAnsi" w:hAnsiTheme="minorHAnsi" w:cstheme="minorHAnsi"/>
                <w:bCs/>
                <w:sz w:val="22"/>
                <w:szCs w:val="22"/>
              </w:rPr>
              <w:t xml:space="preserve">Botanic Gardens Conservation International </w:t>
            </w:r>
            <w:r w:rsidR="004F40D9" w:rsidRPr="00D92164">
              <w:rPr>
                <w:rFonts w:asciiTheme="minorHAnsi" w:hAnsiTheme="minorHAnsi" w:cstheme="minorHAnsi"/>
                <w:bCs/>
                <w:sz w:val="22"/>
                <w:szCs w:val="22"/>
              </w:rPr>
              <w:t>8</w:t>
            </w:r>
            <w:r w:rsidR="004F40D9" w:rsidRPr="00D92164">
              <w:rPr>
                <w:rFonts w:asciiTheme="minorHAnsi" w:hAnsiTheme="minorHAnsi" w:cstheme="minorHAnsi"/>
                <w:bCs/>
                <w:sz w:val="22"/>
                <w:szCs w:val="22"/>
                <w:vertAlign w:val="superscript"/>
              </w:rPr>
              <w:t>th</w:t>
            </w:r>
            <w:r w:rsidR="004F40D9" w:rsidRPr="00D92164">
              <w:rPr>
                <w:rFonts w:asciiTheme="minorHAnsi" w:hAnsiTheme="minorHAnsi" w:cstheme="minorHAnsi"/>
                <w:bCs/>
                <w:sz w:val="22"/>
                <w:szCs w:val="22"/>
              </w:rPr>
              <w:t xml:space="preserve"> Global Botanic Garden Congress </w:t>
            </w:r>
            <w:r w:rsidR="00D92164" w:rsidRPr="00D92164">
              <w:rPr>
                <w:rFonts w:asciiTheme="minorHAnsi" w:hAnsiTheme="minorHAnsi" w:cstheme="minorHAnsi"/>
                <w:bCs/>
                <w:sz w:val="22"/>
                <w:szCs w:val="22"/>
              </w:rPr>
              <w:t>and the International Advisory Council meeting in Singapore which steered the United Nations</w:t>
            </w:r>
            <w:r w:rsidR="006205FD" w:rsidRPr="006205FD">
              <w:rPr>
                <w:rFonts w:asciiTheme="minorHAnsi" w:hAnsiTheme="minorHAnsi" w:cstheme="minorHAnsi"/>
                <w:bCs/>
                <w:sz w:val="22"/>
                <w:szCs w:val="22"/>
              </w:rPr>
              <w:t xml:space="preserve"> plant conservation </w:t>
            </w:r>
            <w:r w:rsidR="00C273DA" w:rsidRPr="006205FD">
              <w:rPr>
                <w:rFonts w:asciiTheme="minorHAnsi" w:hAnsiTheme="minorHAnsi" w:cstheme="minorHAnsi"/>
                <w:bCs/>
                <w:sz w:val="22"/>
                <w:szCs w:val="22"/>
              </w:rPr>
              <w:t>targets,</w:t>
            </w:r>
            <w:r w:rsidR="00D92164">
              <w:rPr>
                <w:rFonts w:asciiTheme="minorHAnsi" w:hAnsiTheme="minorHAnsi" w:cstheme="minorHAnsi"/>
                <w:bCs/>
                <w:sz w:val="22"/>
                <w:szCs w:val="22"/>
              </w:rPr>
              <w:t xml:space="preserve"> and it was hoped that these would be </w:t>
            </w:r>
            <w:r w:rsidR="006205FD" w:rsidRPr="006205FD">
              <w:rPr>
                <w:rFonts w:asciiTheme="minorHAnsi" w:hAnsiTheme="minorHAnsi" w:cstheme="minorHAnsi"/>
                <w:bCs/>
                <w:sz w:val="22"/>
                <w:szCs w:val="22"/>
              </w:rPr>
              <w:t xml:space="preserve"> adopted at </w:t>
            </w:r>
            <w:r w:rsidR="008876E4">
              <w:rPr>
                <w:rFonts w:asciiTheme="minorHAnsi" w:hAnsiTheme="minorHAnsi" w:cstheme="minorHAnsi"/>
                <w:bCs/>
                <w:sz w:val="22"/>
                <w:szCs w:val="22"/>
              </w:rPr>
              <w:t>the 16</w:t>
            </w:r>
            <w:r w:rsidR="008876E4" w:rsidRPr="008876E4">
              <w:rPr>
                <w:rFonts w:asciiTheme="minorHAnsi" w:hAnsiTheme="minorHAnsi" w:cstheme="minorHAnsi"/>
                <w:bCs/>
                <w:sz w:val="22"/>
                <w:szCs w:val="22"/>
                <w:vertAlign w:val="superscript"/>
              </w:rPr>
              <w:t>th</w:t>
            </w:r>
            <w:r w:rsidR="008876E4">
              <w:rPr>
                <w:rFonts w:asciiTheme="minorHAnsi" w:hAnsiTheme="minorHAnsi" w:cstheme="minorHAnsi"/>
                <w:bCs/>
                <w:sz w:val="22"/>
                <w:szCs w:val="22"/>
              </w:rPr>
              <w:t xml:space="preserve"> meeting of the Conference of the Parties </w:t>
            </w:r>
            <w:r w:rsidR="006205FD" w:rsidRPr="006205FD">
              <w:rPr>
                <w:rFonts w:asciiTheme="minorHAnsi" w:hAnsiTheme="minorHAnsi" w:cstheme="minorHAnsi"/>
                <w:bCs/>
                <w:sz w:val="22"/>
                <w:szCs w:val="22"/>
              </w:rPr>
              <w:t>next month</w:t>
            </w:r>
            <w:r w:rsidR="008F52FF">
              <w:rPr>
                <w:rFonts w:asciiTheme="minorHAnsi" w:hAnsiTheme="minorHAnsi" w:cstheme="minorHAnsi"/>
                <w:bCs/>
                <w:sz w:val="22"/>
                <w:szCs w:val="22"/>
              </w:rPr>
              <w:t xml:space="preserve">, and the development of a </w:t>
            </w:r>
            <w:r w:rsidR="008876E4">
              <w:rPr>
                <w:rFonts w:asciiTheme="minorHAnsi" w:hAnsiTheme="minorHAnsi" w:cstheme="minorHAnsi"/>
                <w:bCs/>
                <w:sz w:val="22"/>
                <w:szCs w:val="22"/>
              </w:rPr>
              <w:t xml:space="preserve"> </w:t>
            </w:r>
            <w:r w:rsidR="006205FD" w:rsidRPr="006205FD">
              <w:rPr>
                <w:rFonts w:asciiTheme="minorHAnsi" w:hAnsiTheme="minorHAnsi" w:cstheme="minorHAnsi"/>
                <w:bCs/>
                <w:sz w:val="22"/>
                <w:szCs w:val="22"/>
              </w:rPr>
              <w:t xml:space="preserve">collective approach to illegal plant trade.  The conference </w:t>
            </w:r>
            <w:r w:rsidR="008876E4">
              <w:rPr>
                <w:rFonts w:asciiTheme="minorHAnsi" w:hAnsiTheme="minorHAnsi" w:cstheme="minorHAnsi"/>
                <w:bCs/>
                <w:sz w:val="22"/>
                <w:szCs w:val="22"/>
              </w:rPr>
              <w:t xml:space="preserve">was </w:t>
            </w:r>
            <w:r w:rsidR="00B96754">
              <w:rPr>
                <w:rFonts w:asciiTheme="minorHAnsi" w:hAnsiTheme="minorHAnsi" w:cstheme="minorHAnsi"/>
                <w:bCs/>
                <w:sz w:val="22"/>
                <w:szCs w:val="22"/>
              </w:rPr>
              <w:t xml:space="preserve">an </w:t>
            </w:r>
            <w:r w:rsidR="006205FD" w:rsidRPr="006205FD">
              <w:rPr>
                <w:rFonts w:asciiTheme="minorHAnsi" w:hAnsiTheme="minorHAnsi" w:cstheme="minorHAnsi"/>
                <w:bCs/>
                <w:sz w:val="22"/>
                <w:szCs w:val="22"/>
              </w:rPr>
              <w:t xml:space="preserve">excellent forum for </w:t>
            </w:r>
            <w:r w:rsidR="008876E4">
              <w:rPr>
                <w:rFonts w:asciiTheme="minorHAnsi" w:hAnsiTheme="minorHAnsi" w:cstheme="minorHAnsi"/>
                <w:bCs/>
                <w:sz w:val="22"/>
                <w:szCs w:val="22"/>
              </w:rPr>
              <w:t xml:space="preserve">the </w:t>
            </w:r>
            <w:r w:rsidR="006205FD" w:rsidRPr="006205FD">
              <w:rPr>
                <w:rFonts w:asciiTheme="minorHAnsi" w:hAnsiTheme="minorHAnsi" w:cstheme="minorHAnsi"/>
                <w:bCs/>
                <w:sz w:val="22"/>
                <w:szCs w:val="22"/>
              </w:rPr>
              <w:t>exchange of strategic and operational successes, failures and collaboration</w:t>
            </w:r>
            <w:r w:rsidR="008876E4">
              <w:rPr>
                <w:rFonts w:asciiTheme="minorHAnsi" w:hAnsiTheme="minorHAnsi" w:cstheme="minorHAnsi"/>
                <w:bCs/>
                <w:sz w:val="22"/>
                <w:szCs w:val="22"/>
              </w:rPr>
              <w:t>.</w:t>
            </w:r>
          </w:p>
          <w:p w14:paraId="25D800F4" w14:textId="77777777" w:rsidR="008876E4" w:rsidRPr="008876E4" w:rsidRDefault="008876E4" w:rsidP="008876E4">
            <w:pPr>
              <w:pStyle w:val="ListParagraph"/>
              <w:rPr>
                <w:rFonts w:asciiTheme="minorHAnsi" w:hAnsiTheme="minorHAnsi" w:cstheme="minorHAnsi"/>
                <w:bCs/>
                <w:sz w:val="22"/>
                <w:szCs w:val="22"/>
              </w:rPr>
            </w:pPr>
          </w:p>
          <w:p w14:paraId="080FBC99" w14:textId="2B459DAB" w:rsidR="00706736" w:rsidRPr="00B96754" w:rsidRDefault="008876E4" w:rsidP="00383931">
            <w:pPr>
              <w:pStyle w:val="ListParagraph"/>
              <w:numPr>
                <w:ilvl w:val="0"/>
                <w:numId w:val="2"/>
              </w:numPr>
              <w:ind w:left="714" w:hanging="357"/>
              <w:jc w:val="both"/>
              <w:rPr>
                <w:rFonts w:asciiTheme="minorHAnsi" w:hAnsiTheme="minorHAnsi" w:cstheme="minorHAnsi"/>
                <w:bCs/>
                <w:sz w:val="22"/>
                <w:szCs w:val="22"/>
              </w:rPr>
            </w:pPr>
            <w:r w:rsidRPr="00B96754">
              <w:rPr>
                <w:rFonts w:asciiTheme="minorHAnsi" w:hAnsiTheme="minorHAnsi" w:cstheme="minorHAnsi"/>
                <w:bCs/>
                <w:sz w:val="22"/>
                <w:szCs w:val="22"/>
              </w:rPr>
              <w:t xml:space="preserve">Had visited </w:t>
            </w:r>
            <w:r w:rsidR="006205FD" w:rsidRPr="00B96754">
              <w:rPr>
                <w:rFonts w:asciiTheme="minorHAnsi" w:hAnsiTheme="minorHAnsi" w:cstheme="minorHAnsi"/>
                <w:bCs/>
                <w:sz w:val="22"/>
                <w:szCs w:val="22"/>
              </w:rPr>
              <w:t xml:space="preserve">China </w:t>
            </w:r>
            <w:r w:rsidRPr="00B96754">
              <w:rPr>
                <w:rFonts w:asciiTheme="minorHAnsi" w:hAnsiTheme="minorHAnsi" w:cstheme="minorHAnsi"/>
                <w:bCs/>
                <w:sz w:val="22"/>
                <w:szCs w:val="22"/>
              </w:rPr>
              <w:t xml:space="preserve">to reinforce </w:t>
            </w:r>
            <w:r w:rsidR="006205FD" w:rsidRPr="00B96754">
              <w:rPr>
                <w:rFonts w:asciiTheme="minorHAnsi" w:hAnsiTheme="minorHAnsi" w:cstheme="minorHAnsi"/>
                <w:bCs/>
                <w:sz w:val="22"/>
                <w:szCs w:val="22"/>
              </w:rPr>
              <w:t xml:space="preserve">relations with </w:t>
            </w:r>
            <w:r w:rsidRPr="00B96754">
              <w:rPr>
                <w:rFonts w:asciiTheme="minorHAnsi" w:hAnsiTheme="minorHAnsi" w:cstheme="minorHAnsi"/>
                <w:bCs/>
                <w:sz w:val="22"/>
                <w:szCs w:val="22"/>
              </w:rPr>
              <w:t xml:space="preserve">the Kunming Institute of Botany </w:t>
            </w:r>
            <w:r w:rsidR="00B01562" w:rsidRPr="00B96754">
              <w:rPr>
                <w:rFonts w:asciiTheme="minorHAnsi" w:hAnsiTheme="minorHAnsi" w:cstheme="minorHAnsi"/>
                <w:bCs/>
                <w:sz w:val="22"/>
                <w:szCs w:val="22"/>
              </w:rPr>
              <w:t xml:space="preserve">in </w:t>
            </w:r>
            <w:r w:rsidR="00B96754">
              <w:rPr>
                <w:rFonts w:asciiTheme="minorHAnsi" w:hAnsiTheme="minorHAnsi" w:cstheme="minorHAnsi"/>
                <w:bCs/>
                <w:sz w:val="22"/>
                <w:szCs w:val="22"/>
              </w:rPr>
              <w:t>the areas of</w:t>
            </w:r>
            <w:r w:rsidR="00B01562" w:rsidRPr="00B96754">
              <w:rPr>
                <w:rFonts w:asciiTheme="minorHAnsi" w:hAnsiTheme="minorHAnsi" w:cstheme="minorHAnsi"/>
                <w:bCs/>
                <w:sz w:val="22"/>
                <w:szCs w:val="22"/>
              </w:rPr>
              <w:t xml:space="preserve"> research, horticulture and education programmes</w:t>
            </w:r>
            <w:r w:rsidR="005F392E">
              <w:rPr>
                <w:rFonts w:asciiTheme="minorHAnsi" w:hAnsiTheme="minorHAnsi" w:cstheme="minorHAnsi"/>
                <w:bCs/>
                <w:sz w:val="22"/>
                <w:szCs w:val="22"/>
              </w:rPr>
              <w:t>;</w:t>
            </w:r>
            <w:r w:rsidR="008F52FF">
              <w:rPr>
                <w:rFonts w:asciiTheme="minorHAnsi" w:hAnsiTheme="minorHAnsi" w:cstheme="minorHAnsi"/>
                <w:bCs/>
                <w:sz w:val="22"/>
                <w:szCs w:val="22"/>
              </w:rPr>
              <w:t xml:space="preserve"> considered and discussed</w:t>
            </w:r>
            <w:r w:rsidR="00B01562" w:rsidRPr="00B96754">
              <w:rPr>
                <w:rFonts w:asciiTheme="minorHAnsi" w:hAnsiTheme="minorHAnsi" w:cstheme="minorHAnsi"/>
                <w:bCs/>
                <w:sz w:val="22"/>
                <w:szCs w:val="22"/>
              </w:rPr>
              <w:t xml:space="preserve"> the </w:t>
            </w:r>
            <w:r w:rsidR="006205FD" w:rsidRPr="00B96754">
              <w:rPr>
                <w:rFonts w:asciiTheme="minorHAnsi" w:hAnsiTheme="minorHAnsi" w:cstheme="minorHAnsi"/>
                <w:bCs/>
                <w:sz w:val="22"/>
                <w:szCs w:val="22"/>
              </w:rPr>
              <w:t>future use of the Field Station at Lijiang</w:t>
            </w:r>
            <w:r w:rsidR="005F392E">
              <w:rPr>
                <w:rFonts w:asciiTheme="minorHAnsi" w:hAnsiTheme="minorHAnsi" w:cstheme="minorHAnsi"/>
                <w:bCs/>
                <w:sz w:val="22"/>
                <w:szCs w:val="22"/>
              </w:rPr>
              <w:t>;</w:t>
            </w:r>
            <w:r w:rsidR="006205FD" w:rsidRPr="00B96754">
              <w:rPr>
                <w:rFonts w:asciiTheme="minorHAnsi" w:hAnsiTheme="minorHAnsi" w:cstheme="minorHAnsi"/>
                <w:bCs/>
                <w:sz w:val="22"/>
                <w:szCs w:val="22"/>
              </w:rPr>
              <w:t xml:space="preserve"> advis</w:t>
            </w:r>
            <w:r w:rsidR="00B01562" w:rsidRPr="00B96754">
              <w:rPr>
                <w:rFonts w:asciiTheme="minorHAnsi" w:hAnsiTheme="minorHAnsi" w:cstheme="minorHAnsi"/>
                <w:bCs/>
                <w:sz w:val="22"/>
                <w:szCs w:val="22"/>
              </w:rPr>
              <w:t>ed</w:t>
            </w:r>
            <w:r w:rsidR="006205FD" w:rsidRPr="00B96754">
              <w:rPr>
                <w:rFonts w:asciiTheme="minorHAnsi" w:hAnsiTheme="minorHAnsi" w:cstheme="minorHAnsi"/>
                <w:bCs/>
                <w:sz w:val="22"/>
                <w:szCs w:val="22"/>
              </w:rPr>
              <w:t xml:space="preserve"> on future development of </w:t>
            </w:r>
            <w:r w:rsidR="00B01562" w:rsidRPr="00B96754">
              <w:rPr>
                <w:rFonts w:asciiTheme="minorHAnsi" w:hAnsiTheme="minorHAnsi" w:cstheme="minorHAnsi"/>
                <w:bCs/>
                <w:sz w:val="22"/>
                <w:szCs w:val="22"/>
              </w:rPr>
              <w:t xml:space="preserve">the botanic garden </w:t>
            </w:r>
            <w:r w:rsidR="006205FD" w:rsidRPr="00B96754">
              <w:rPr>
                <w:rFonts w:asciiTheme="minorHAnsi" w:hAnsiTheme="minorHAnsi" w:cstheme="minorHAnsi"/>
                <w:bCs/>
                <w:sz w:val="22"/>
                <w:szCs w:val="22"/>
              </w:rPr>
              <w:t>at Lijiang</w:t>
            </w:r>
            <w:r w:rsidR="005F392E">
              <w:rPr>
                <w:rFonts w:asciiTheme="minorHAnsi" w:hAnsiTheme="minorHAnsi" w:cstheme="minorHAnsi"/>
                <w:bCs/>
                <w:sz w:val="22"/>
                <w:szCs w:val="22"/>
              </w:rPr>
              <w:t>;</w:t>
            </w:r>
            <w:r w:rsidR="005F392E" w:rsidRPr="00B96754">
              <w:rPr>
                <w:rFonts w:asciiTheme="minorHAnsi" w:hAnsiTheme="minorHAnsi" w:cstheme="minorHAnsi"/>
                <w:bCs/>
                <w:sz w:val="22"/>
                <w:szCs w:val="22"/>
              </w:rPr>
              <w:t xml:space="preserve"> </w:t>
            </w:r>
            <w:r w:rsidR="006205FD" w:rsidRPr="00B96754">
              <w:rPr>
                <w:rFonts w:asciiTheme="minorHAnsi" w:hAnsiTheme="minorHAnsi" w:cstheme="minorHAnsi"/>
                <w:bCs/>
                <w:sz w:val="22"/>
                <w:szCs w:val="22"/>
              </w:rPr>
              <w:t>further</w:t>
            </w:r>
            <w:r w:rsidR="00B01562" w:rsidRPr="00B96754">
              <w:rPr>
                <w:rFonts w:asciiTheme="minorHAnsi" w:hAnsiTheme="minorHAnsi" w:cstheme="minorHAnsi"/>
                <w:bCs/>
                <w:sz w:val="22"/>
                <w:szCs w:val="22"/>
              </w:rPr>
              <w:t xml:space="preserve">ed </w:t>
            </w:r>
            <w:r w:rsidR="006205FD" w:rsidRPr="00B96754">
              <w:rPr>
                <w:rFonts w:asciiTheme="minorHAnsi" w:hAnsiTheme="minorHAnsi" w:cstheme="minorHAnsi"/>
                <w:bCs/>
                <w:sz w:val="22"/>
                <w:szCs w:val="22"/>
              </w:rPr>
              <w:t xml:space="preserve">future collaboration with </w:t>
            </w:r>
            <w:r w:rsidR="00B01562" w:rsidRPr="00B96754">
              <w:rPr>
                <w:rFonts w:asciiTheme="minorHAnsi" w:hAnsiTheme="minorHAnsi" w:cstheme="minorHAnsi"/>
                <w:bCs/>
                <w:sz w:val="22"/>
                <w:szCs w:val="22"/>
              </w:rPr>
              <w:t>the South China Botanic</w:t>
            </w:r>
            <w:r w:rsidR="001457D4" w:rsidRPr="00B96754">
              <w:rPr>
                <w:rFonts w:asciiTheme="minorHAnsi" w:hAnsiTheme="minorHAnsi" w:cstheme="minorHAnsi"/>
                <w:bCs/>
                <w:sz w:val="22"/>
                <w:szCs w:val="22"/>
              </w:rPr>
              <w:t>al</w:t>
            </w:r>
            <w:r w:rsidR="00B01562" w:rsidRPr="00B96754">
              <w:rPr>
                <w:rFonts w:asciiTheme="minorHAnsi" w:hAnsiTheme="minorHAnsi" w:cstheme="minorHAnsi"/>
                <w:bCs/>
                <w:sz w:val="22"/>
                <w:szCs w:val="22"/>
              </w:rPr>
              <w:t xml:space="preserve"> Garden</w:t>
            </w:r>
            <w:r w:rsidR="001457D4" w:rsidRPr="00B96754">
              <w:rPr>
                <w:rFonts w:asciiTheme="minorHAnsi" w:hAnsiTheme="minorHAnsi" w:cstheme="minorHAnsi"/>
                <w:bCs/>
                <w:sz w:val="22"/>
                <w:szCs w:val="22"/>
              </w:rPr>
              <w:t xml:space="preserve"> in G</w:t>
            </w:r>
            <w:r w:rsidR="006205FD" w:rsidRPr="00B96754">
              <w:rPr>
                <w:rFonts w:asciiTheme="minorHAnsi" w:hAnsiTheme="minorHAnsi" w:cstheme="minorHAnsi"/>
                <w:bCs/>
                <w:sz w:val="22"/>
                <w:szCs w:val="22"/>
              </w:rPr>
              <w:t>uangzhou</w:t>
            </w:r>
            <w:r w:rsidR="001457D4" w:rsidRPr="00B96754">
              <w:rPr>
                <w:rFonts w:asciiTheme="minorHAnsi" w:hAnsiTheme="minorHAnsi" w:cstheme="minorHAnsi"/>
                <w:bCs/>
                <w:sz w:val="22"/>
                <w:szCs w:val="22"/>
              </w:rPr>
              <w:t xml:space="preserve"> and </w:t>
            </w:r>
            <w:r w:rsidR="00D528A3" w:rsidRPr="00B96754">
              <w:rPr>
                <w:rFonts w:asciiTheme="minorHAnsi" w:hAnsiTheme="minorHAnsi" w:cstheme="minorHAnsi"/>
                <w:bCs/>
                <w:sz w:val="22"/>
                <w:szCs w:val="22"/>
              </w:rPr>
              <w:t xml:space="preserve">would follow up on </w:t>
            </w:r>
            <w:r w:rsidR="008F52FF">
              <w:rPr>
                <w:rFonts w:asciiTheme="minorHAnsi" w:hAnsiTheme="minorHAnsi" w:cstheme="minorHAnsi"/>
                <w:bCs/>
                <w:sz w:val="22"/>
                <w:szCs w:val="22"/>
              </w:rPr>
              <w:t xml:space="preserve">new </w:t>
            </w:r>
            <w:r w:rsidR="00D528A3" w:rsidRPr="00B96754">
              <w:rPr>
                <w:rFonts w:asciiTheme="minorHAnsi" w:hAnsiTheme="minorHAnsi" w:cstheme="minorHAnsi"/>
                <w:bCs/>
                <w:sz w:val="22"/>
                <w:szCs w:val="22"/>
              </w:rPr>
              <w:t>potential partnership opportunities in Yunnan.</w:t>
            </w:r>
          </w:p>
          <w:p w14:paraId="1FD0C179" w14:textId="3939B8DC" w:rsidR="006205FD" w:rsidRPr="006205FD" w:rsidRDefault="006205FD" w:rsidP="006205FD">
            <w:pPr>
              <w:jc w:val="both"/>
              <w:rPr>
                <w:rFonts w:asciiTheme="minorHAnsi" w:hAnsiTheme="minorHAnsi" w:cstheme="minorHAnsi"/>
                <w:bCs/>
                <w:sz w:val="22"/>
                <w:szCs w:val="22"/>
              </w:rPr>
            </w:pPr>
          </w:p>
        </w:tc>
        <w:tc>
          <w:tcPr>
            <w:tcW w:w="1984" w:type="dxa"/>
          </w:tcPr>
          <w:p w14:paraId="269B00F9" w14:textId="77FF8408" w:rsidR="00B47254" w:rsidRPr="00057B85" w:rsidRDefault="00B47254" w:rsidP="00B47254">
            <w:pPr>
              <w:jc w:val="both"/>
              <w:rPr>
                <w:rFonts w:asciiTheme="minorHAnsi" w:hAnsiTheme="minorHAnsi" w:cstheme="minorHAnsi"/>
                <w:b/>
                <w:sz w:val="22"/>
                <w:szCs w:val="22"/>
              </w:rPr>
            </w:pPr>
          </w:p>
        </w:tc>
      </w:tr>
      <w:tr w:rsidR="00B47254" w:rsidRPr="000D78E4" w14:paraId="3D1E3878" w14:textId="77777777" w:rsidTr="00842B62">
        <w:tc>
          <w:tcPr>
            <w:tcW w:w="791" w:type="dxa"/>
          </w:tcPr>
          <w:p w14:paraId="781E2001" w14:textId="7509D167" w:rsidR="00B47254" w:rsidRPr="003D705F"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3D705F">
              <w:rPr>
                <w:rFonts w:asciiTheme="minorHAnsi" w:hAnsiTheme="minorHAnsi" w:cstheme="minorHAnsi"/>
                <w:bCs/>
                <w:sz w:val="22"/>
                <w:szCs w:val="22"/>
              </w:rPr>
              <w:t>.2</w:t>
            </w:r>
          </w:p>
          <w:p w14:paraId="5373EE0C" w14:textId="3C99ECCC" w:rsidR="00B47254" w:rsidRPr="003D705F" w:rsidRDefault="00B47254" w:rsidP="00B47254">
            <w:pPr>
              <w:jc w:val="both"/>
              <w:rPr>
                <w:rFonts w:asciiTheme="minorHAnsi" w:hAnsiTheme="minorHAnsi" w:cstheme="minorHAnsi"/>
                <w:bCs/>
                <w:sz w:val="22"/>
                <w:szCs w:val="22"/>
              </w:rPr>
            </w:pPr>
          </w:p>
        </w:tc>
        <w:tc>
          <w:tcPr>
            <w:tcW w:w="7290" w:type="dxa"/>
          </w:tcPr>
          <w:p w14:paraId="2180256B" w14:textId="2A480981" w:rsidR="00B47254" w:rsidRPr="00CF7FFA" w:rsidRDefault="00B47254" w:rsidP="00B47254">
            <w:pPr>
              <w:jc w:val="both"/>
              <w:rPr>
                <w:rFonts w:asciiTheme="minorHAnsi" w:hAnsiTheme="minorHAnsi" w:cstheme="minorHAnsi"/>
                <w:b/>
                <w:sz w:val="22"/>
                <w:szCs w:val="22"/>
                <w:u w:val="single"/>
              </w:rPr>
            </w:pPr>
            <w:r w:rsidRPr="00AF0548">
              <w:rPr>
                <w:rFonts w:asciiTheme="minorHAnsi" w:hAnsiTheme="minorHAnsi" w:cstheme="minorHAnsi"/>
                <w:sz w:val="22"/>
                <w:szCs w:val="22"/>
                <w:u w:val="single"/>
              </w:rPr>
              <w:t>Directors’ Highlights</w:t>
            </w:r>
            <w:r>
              <w:rPr>
                <w:rFonts w:asciiTheme="minorHAnsi" w:hAnsiTheme="minorHAnsi" w:cstheme="minorHAnsi"/>
                <w:sz w:val="22"/>
                <w:szCs w:val="22"/>
                <w:u w:val="single"/>
              </w:rPr>
              <w:t xml:space="preserve"> </w:t>
            </w:r>
          </w:p>
        </w:tc>
        <w:tc>
          <w:tcPr>
            <w:tcW w:w="1984" w:type="dxa"/>
          </w:tcPr>
          <w:p w14:paraId="4C28324B" w14:textId="77777777" w:rsidR="00B47254" w:rsidRPr="000D78E4" w:rsidRDefault="00B47254" w:rsidP="00B47254">
            <w:pPr>
              <w:jc w:val="both"/>
              <w:rPr>
                <w:rFonts w:asciiTheme="minorHAnsi" w:hAnsiTheme="minorHAnsi" w:cstheme="minorHAnsi"/>
                <w:b/>
                <w:sz w:val="22"/>
                <w:szCs w:val="22"/>
              </w:rPr>
            </w:pPr>
          </w:p>
        </w:tc>
      </w:tr>
      <w:tr w:rsidR="00825F16" w:rsidRPr="0007335A" w14:paraId="1C538762" w14:textId="77777777" w:rsidTr="00842B62">
        <w:tc>
          <w:tcPr>
            <w:tcW w:w="791" w:type="dxa"/>
          </w:tcPr>
          <w:p w14:paraId="1A5B4D0D" w14:textId="77777777" w:rsidR="00825F16" w:rsidRPr="00706736" w:rsidRDefault="00825F16" w:rsidP="00D566C6">
            <w:pPr>
              <w:jc w:val="both"/>
              <w:rPr>
                <w:rFonts w:asciiTheme="minorHAnsi" w:hAnsiTheme="minorHAnsi" w:cstheme="minorHAnsi"/>
                <w:bCs/>
                <w:sz w:val="22"/>
                <w:szCs w:val="22"/>
              </w:rPr>
            </w:pPr>
            <w:r w:rsidRPr="00706736">
              <w:rPr>
                <w:rFonts w:asciiTheme="minorHAnsi" w:hAnsiTheme="minorHAnsi" w:cstheme="minorHAnsi"/>
                <w:bCs/>
                <w:sz w:val="22"/>
                <w:szCs w:val="22"/>
              </w:rPr>
              <w:t>6.2.1</w:t>
            </w:r>
          </w:p>
        </w:tc>
        <w:tc>
          <w:tcPr>
            <w:tcW w:w="7290" w:type="dxa"/>
          </w:tcPr>
          <w:p w14:paraId="3BA7B980" w14:textId="4D07D79F" w:rsidR="00825F16" w:rsidRPr="00706736" w:rsidRDefault="00825F16" w:rsidP="00825F16">
            <w:pPr>
              <w:rPr>
                <w:rFonts w:asciiTheme="minorHAnsi" w:hAnsiTheme="minorHAnsi" w:cstheme="minorHAnsi"/>
                <w:i/>
                <w:iCs/>
                <w:sz w:val="22"/>
                <w:szCs w:val="22"/>
              </w:rPr>
            </w:pPr>
            <w:r w:rsidRPr="00706736">
              <w:rPr>
                <w:rFonts w:asciiTheme="minorHAnsi" w:hAnsiTheme="minorHAnsi" w:cstheme="minorHAnsi"/>
                <w:i/>
                <w:iCs/>
                <w:sz w:val="22"/>
                <w:szCs w:val="22"/>
              </w:rPr>
              <w:t>Horticulture &amp; Visitor Experience</w:t>
            </w:r>
          </w:p>
          <w:p w14:paraId="2C842BCF" w14:textId="77777777" w:rsidR="00825F16" w:rsidRPr="00706736" w:rsidRDefault="00825F16" w:rsidP="00825F16">
            <w:pPr>
              <w:rPr>
                <w:rFonts w:asciiTheme="minorHAnsi" w:hAnsiTheme="minorHAnsi" w:cstheme="minorHAnsi"/>
                <w:sz w:val="22"/>
                <w:szCs w:val="22"/>
                <w:u w:val="single"/>
              </w:rPr>
            </w:pPr>
          </w:p>
          <w:p w14:paraId="6591628A" w14:textId="7DB25441" w:rsidR="00825F16" w:rsidRDefault="00706736" w:rsidP="00706736">
            <w:pPr>
              <w:jc w:val="both"/>
              <w:rPr>
                <w:rFonts w:asciiTheme="minorHAnsi" w:hAnsiTheme="minorHAnsi" w:cstheme="minorHAnsi"/>
                <w:sz w:val="22"/>
                <w:szCs w:val="22"/>
              </w:rPr>
            </w:pPr>
            <w:r w:rsidRPr="00706736">
              <w:rPr>
                <w:rFonts w:asciiTheme="minorHAnsi" w:hAnsiTheme="minorHAnsi" w:cstheme="minorHAnsi"/>
                <w:sz w:val="22"/>
                <w:szCs w:val="22"/>
              </w:rPr>
              <w:t>In the absence of the Director of Horticulture &amp; Visitor Experience t</w:t>
            </w:r>
            <w:r w:rsidR="00825F16" w:rsidRPr="00706736">
              <w:rPr>
                <w:rFonts w:asciiTheme="minorHAnsi" w:hAnsiTheme="minorHAnsi" w:cstheme="minorHAnsi"/>
                <w:sz w:val="22"/>
                <w:szCs w:val="22"/>
              </w:rPr>
              <w:t>he Regius Keeper provided an update:</w:t>
            </w:r>
          </w:p>
          <w:p w14:paraId="624F3190" w14:textId="77777777" w:rsidR="005F392E" w:rsidRPr="00706736" w:rsidRDefault="005F392E" w:rsidP="00706736">
            <w:pPr>
              <w:jc w:val="both"/>
              <w:rPr>
                <w:rFonts w:asciiTheme="minorHAnsi" w:hAnsiTheme="minorHAnsi" w:cstheme="minorHAnsi"/>
                <w:sz w:val="22"/>
                <w:szCs w:val="22"/>
              </w:rPr>
            </w:pPr>
          </w:p>
          <w:p w14:paraId="1758553D" w14:textId="0F407AC9" w:rsidR="00D5318D" w:rsidRPr="00706736" w:rsidRDefault="00D5318D" w:rsidP="00706736">
            <w:pPr>
              <w:pStyle w:val="ListParagraph"/>
              <w:numPr>
                <w:ilvl w:val="0"/>
                <w:numId w:val="5"/>
              </w:numPr>
              <w:jc w:val="both"/>
              <w:rPr>
                <w:rFonts w:asciiTheme="minorHAnsi" w:hAnsiTheme="minorHAnsi" w:cstheme="minorHAnsi"/>
                <w:sz w:val="22"/>
                <w:szCs w:val="22"/>
              </w:rPr>
            </w:pPr>
            <w:r w:rsidRPr="00706736">
              <w:rPr>
                <w:rFonts w:asciiTheme="minorHAnsi" w:hAnsiTheme="minorHAnsi" w:cstheme="minorHAnsi"/>
                <w:sz w:val="22"/>
                <w:szCs w:val="22"/>
              </w:rPr>
              <w:lastRenderedPageBreak/>
              <w:t xml:space="preserve">Visitor numbers </w:t>
            </w:r>
            <w:r w:rsidR="00706736">
              <w:rPr>
                <w:rFonts w:asciiTheme="minorHAnsi" w:hAnsiTheme="minorHAnsi" w:cstheme="minorHAnsi"/>
                <w:sz w:val="22"/>
                <w:szCs w:val="22"/>
              </w:rPr>
              <w:t xml:space="preserve">were </w:t>
            </w:r>
            <w:r w:rsidRPr="00706736">
              <w:rPr>
                <w:rFonts w:asciiTheme="minorHAnsi" w:hAnsiTheme="minorHAnsi" w:cstheme="minorHAnsi"/>
                <w:sz w:val="22"/>
                <w:szCs w:val="22"/>
              </w:rPr>
              <w:t xml:space="preserve">improving after </w:t>
            </w:r>
            <w:r w:rsidR="00706736">
              <w:rPr>
                <w:rFonts w:asciiTheme="minorHAnsi" w:hAnsiTheme="minorHAnsi" w:cstheme="minorHAnsi"/>
                <w:sz w:val="22"/>
                <w:szCs w:val="22"/>
              </w:rPr>
              <w:t xml:space="preserve">a </w:t>
            </w:r>
            <w:r w:rsidR="008E115A">
              <w:rPr>
                <w:rFonts w:asciiTheme="minorHAnsi" w:hAnsiTheme="minorHAnsi" w:cstheme="minorHAnsi"/>
                <w:sz w:val="22"/>
                <w:szCs w:val="22"/>
              </w:rPr>
              <w:t xml:space="preserve">period of wet weather. </w:t>
            </w:r>
            <w:r w:rsidR="0026451D">
              <w:rPr>
                <w:rFonts w:asciiTheme="minorHAnsi" w:hAnsiTheme="minorHAnsi" w:cstheme="minorHAnsi"/>
                <w:sz w:val="22"/>
                <w:szCs w:val="22"/>
              </w:rPr>
              <w:t xml:space="preserve">The </w:t>
            </w:r>
            <w:r w:rsidR="0026451D" w:rsidRPr="00706736">
              <w:rPr>
                <w:rFonts w:asciiTheme="minorHAnsi" w:hAnsiTheme="minorHAnsi" w:cstheme="minorHAnsi"/>
                <w:sz w:val="22"/>
                <w:szCs w:val="22"/>
              </w:rPr>
              <w:t>negotiations</w:t>
            </w:r>
            <w:r w:rsidR="005F392E">
              <w:rPr>
                <w:rFonts w:asciiTheme="minorHAnsi" w:hAnsiTheme="minorHAnsi" w:cstheme="minorHAnsi"/>
                <w:sz w:val="22"/>
                <w:szCs w:val="22"/>
              </w:rPr>
              <w:t xml:space="preserve"> over the new </w:t>
            </w:r>
            <w:r w:rsidRPr="00706736">
              <w:rPr>
                <w:rFonts w:asciiTheme="minorHAnsi" w:hAnsiTheme="minorHAnsi" w:cstheme="minorHAnsi"/>
                <w:sz w:val="22"/>
                <w:szCs w:val="22"/>
              </w:rPr>
              <w:t xml:space="preserve">contract with </w:t>
            </w:r>
            <w:r w:rsidR="008E115A">
              <w:rPr>
                <w:rFonts w:asciiTheme="minorHAnsi" w:hAnsiTheme="minorHAnsi" w:cstheme="minorHAnsi"/>
                <w:sz w:val="22"/>
                <w:szCs w:val="22"/>
              </w:rPr>
              <w:t xml:space="preserve">the </w:t>
            </w:r>
            <w:r w:rsidRPr="00706736">
              <w:rPr>
                <w:rFonts w:asciiTheme="minorHAnsi" w:hAnsiTheme="minorHAnsi" w:cstheme="minorHAnsi"/>
                <w:sz w:val="22"/>
                <w:szCs w:val="22"/>
              </w:rPr>
              <w:t xml:space="preserve">caterers </w:t>
            </w:r>
            <w:r w:rsidR="0026451D">
              <w:rPr>
                <w:rFonts w:asciiTheme="minorHAnsi" w:hAnsiTheme="minorHAnsi" w:cstheme="minorHAnsi"/>
                <w:sz w:val="22"/>
                <w:szCs w:val="22"/>
              </w:rPr>
              <w:t xml:space="preserve">were </w:t>
            </w:r>
            <w:r w:rsidRPr="00706736">
              <w:rPr>
                <w:rFonts w:asciiTheme="minorHAnsi" w:hAnsiTheme="minorHAnsi" w:cstheme="minorHAnsi"/>
                <w:sz w:val="22"/>
                <w:szCs w:val="22"/>
              </w:rPr>
              <w:t xml:space="preserve">nearing completion </w:t>
            </w:r>
            <w:r w:rsidR="005F392E">
              <w:rPr>
                <w:rFonts w:asciiTheme="minorHAnsi" w:hAnsiTheme="minorHAnsi" w:cstheme="minorHAnsi"/>
                <w:sz w:val="22"/>
                <w:szCs w:val="22"/>
              </w:rPr>
              <w:t xml:space="preserve">and included  </w:t>
            </w:r>
            <w:r w:rsidR="008E115A">
              <w:rPr>
                <w:rFonts w:asciiTheme="minorHAnsi" w:hAnsiTheme="minorHAnsi" w:cstheme="minorHAnsi"/>
                <w:sz w:val="22"/>
                <w:szCs w:val="22"/>
              </w:rPr>
              <w:t>a</w:t>
            </w:r>
            <w:r w:rsidRPr="00706736">
              <w:rPr>
                <w:rFonts w:asciiTheme="minorHAnsi" w:hAnsiTheme="minorHAnsi" w:cstheme="minorHAnsi"/>
                <w:sz w:val="22"/>
                <w:szCs w:val="22"/>
              </w:rPr>
              <w:t xml:space="preserve"> capital investment in facilities to increase business</w:t>
            </w:r>
            <w:r w:rsidR="009F28F4">
              <w:rPr>
                <w:rFonts w:asciiTheme="minorHAnsi" w:hAnsiTheme="minorHAnsi" w:cstheme="minorHAnsi"/>
                <w:sz w:val="22"/>
                <w:szCs w:val="22"/>
              </w:rPr>
              <w:t>. T</w:t>
            </w:r>
            <w:r w:rsidR="008E115A">
              <w:rPr>
                <w:rFonts w:asciiTheme="minorHAnsi" w:hAnsiTheme="minorHAnsi" w:cstheme="minorHAnsi"/>
                <w:sz w:val="22"/>
                <w:szCs w:val="22"/>
              </w:rPr>
              <w:t xml:space="preserve">icket sales for Christmas at the Botanics </w:t>
            </w:r>
            <w:r w:rsidR="009F28F4">
              <w:rPr>
                <w:rFonts w:asciiTheme="minorHAnsi" w:hAnsiTheme="minorHAnsi" w:cstheme="minorHAnsi"/>
                <w:sz w:val="22"/>
                <w:szCs w:val="22"/>
              </w:rPr>
              <w:t>were</w:t>
            </w:r>
            <w:r w:rsidR="008E115A">
              <w:rPr>
                <w:rFonts w:asciiTheme="minorHAnsi" w:hAnsiTheme="minorHAnsi" w:cstheme="minorHAnsi"/>
                <w:sz w:val="22"/>
                <w:szCs w:val="22"/>
              </w:rPr>
              <w:t xml:space="preserve"> </w:t>
            </w:r>
            <w:r w:rsidRPr="00706736">
              <w:rPr>
                <w:rFonts w:asciiTheme="minorHAnsi" w:hAnsiTheme="minorHAnsi" w:cstheme="minorHAnsi"/>
                <w:sz w:val="22"/>
                <w:szCs w:val="22"/>
              </w:rPr>
              <w:t xml:space="preserve">up 19% on </w:t>
            </w:r>
            <w:r w:rsidR="008E115A">
              <w:rPr>
                <w:rFonts w:asciiTheme="minorHAnsi" w:hAnsiTheme="minorHAnsi" w:cstheme="minorHAnsi"/>
                <w:sz w:val="22"/>
                <w:szCs w:val="22"/>
              </w:rPr>
              <w:t xml:space="preserve">the same time </w:t>
            </w:r>
            <w:r w:rsidRPr="00706736">
              <w:rPr>
                <w:rFonts w:asciiTheme="minorHAnsi" w:hAnsiTheme="minorHAnsi" w:cstheme="minorHAnsi"/>
                <w:sz w:val="22"/>
                <w:szCs w:val="22"/>
              </w:rPr>
              <w:t>last year</w:t>
            </w:r>
            <w:r w:rsidR="008E115A">
              <w:rPr>
                <w:rFonts w:asciiTheme="minorHAnsi" w:hAnsiTheme="minorHAnsi" w:cstheme="minorHAnsi"/>
                <w:sz w:val="22"/>
                <w:szCs w:val="22"/>
              </w:rPr>
              <w:t>.</w:t>
            </w:r>
          </w:p>
          <w:p w14:paraId="32CABD82" w14:textId="1864D06A" w:rsidR="00D5318D" w:rsidRPr="00D5318D" w:rsidRDefault="00D5318D" w:rsidP="00706736">
            <w:pPr>
              <w:ind w:firstLine="50"/>
              <w:jc w:val="both"/>
              <w:rPr>
                <w:rFonts w:asciiTheme="minorHAnsi" w:hAnsiTheme="minorHAnsi" w:cstheme="minorHAnsi"/>
                <w:sz w:val="22"/>
                <w:szCs w:val="22"/>
              </w:rPr>
            </w:pPr>
          </w:p>
          <w:p w14:paraId="26D4EE7B" w14:textId="0E398CDB" w:rsidR="00D5318D" w:rsidRPr="00706736" w:rsidRDefault="008F52FF" w:rsidP="0070673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New </w:t>
            </w:r>
            <w:r w:rsidR="0026451D">
              <w:rPr>
                <w:rFonts w:asciiTheme="minorHAnsi" w:hAnsiTheme="minorHAnsi" w:cstheme="minorHAnsi"/>
                <w:sz w:val="22"/>
                <w:szCs w:val="22"/>
              </w:rPr>
              <w:t>h</w:t>
            </w:r>
            <w:r w:rsidR="00D5318D" w:rsidRPr="00706736">
              <w:rPr>
                <w:rFonts w:asciiTheme="minorHAnsi" w:hAnsiTheme="minorHAnsi" w:cstheme="minorHAnsi"/>
                <w:sz w:val="22"/>
                <w:szCs w:val="22"/>
              </w:rPr>
              <w:t>ort</w:t>
            </w:r>
            <w:r w:rsidR="00597702">
              <w:rPr>
                <w:rFonts w:asciiTheme="minorHAnsi" w:hAnsiTheme="minorHAnsi" w:cstheme="minorHAnsi"/>
                <w:sz w:val="22"/>
                <w:szCs w:val="22"/>
              </w:rPr>
              <w:t xml:space="preserve">iculture </w:t>
            </w:r>
            <w:r w:rsidR="00D5318D" w:rsidRPr="00706736">
              <w:rPr>
                <w:rFonts w:asciiTheme="minorHAnsi" w:hAnsiTheme="minorHAnsi" w:cstheme="minorHAnsi"/>
                <w:sz w:val="22"/>
                <w:szCs w:val="22"/>
              </w:rPr>
              <w:t xml:space="preserve">research and conservation </w:t>
            </w:r>
            <w:r>
              <w:rPr>
                <w:rFonts w:asciiTheme="minorHAnsi" w:hAnsiTheme="minorHAnsi" w:cstheme="minorHAnsi"/>
                <w:sz w:val="22"/>
                <w:szCs w:val="22"/>
              </w:rPr>
              <w:t xml:space="preserve">programmes were </w:t>
            </w:r>
            <w:r w:rsidR="00597702">
              <w:rPr>
                <w:rFonts w:asciiTheme="minorHAnsi" w:hAnsiTheme="minorHAnsi" w:cstheme="minorHAnsi"/>
                <w:sz w:val="22"/>
                <w:szCs w:val="22"/>
              </w:rPr>
              <w:t xml:space="preserve"> </w:t>
            </w:r>
            <w:r>
              <w:rPr>
                <w:rFonts w:asciiTheme="minorHAnsi" w:hAnsiTheme="minorHAnsi" w:cstheme="minorHAnsi"/>
                <w:sz w:val="22"/>
                <w:szCs w:val="22"/>
              </w:rPr>
              <w:t xml:space="preserve">developing well, including </w:t>
            </w:r>
            <w:r w:rsidR="00597702">
              <w:rPr>
                <w:rFonts w:asciiTheme="minorHAnsi" w:hAnsiTheme="minorHAnsi" w:cstheme="minorHAnsi"/>
                <w:sz w:val="22"/>
                <w:szCs w:val="22"/>
              </w:rPr>
              <w:t xml:space="preserve"> propagation</w:t>
            </w:r>
            <w:r w:rsidR="00D5318D" w:rsidRPr="00706736">
              <w:rPr>
                <w:rFonts w:asciiTheme="minorHAnsi" w:hAnsiTheme="minorHAnsi" w:cstheme="minorHAnsi"/>
                <w:sz w:val="22"/>
                <w:szCs w:val="22"/>
              </w:rPr>
              <w:t xml:space="preserve"> and translocations </w:t>
            </w:r>
            <w:r>
              <w:rPr>
                <w:rFonts w:asciiTheme="minorHAnsi" w:hAnsiTheme="minorHAnsi" w:cstheme="minorHAnsi"/>
                <w:sz w:val="22"/>
                <w:szCs w:val="22"/>
              </w:rPr>
              <w:t xml:space="preserve">in Scotland, supported by the </w:t>
            </w:r>
            <w:r w:rsidR="00D5318D" w:rsidRPr="00706736">
              <w:rPr>
                <w:rFonts w:asciiTheme="minorHAnsi" w:hAnsiTheme="minorHAnsi" w:cstheme="minorHAnsi"/>
                <w:sz w:val="22"/>
                <w:szCs w:val="22"/>
              </w:rPr>
              <w:t xml:space="preserve"> </w:t>
            </w:r>
            <w:r w:rsidR="00597702">
              <w:rPr>
                <w:rFonts w:asciiTheme="minorHAnsi" w:hAnsiTheme="minorHAnsi" w:cstheme="minorHAnsi"/>
                <w:sz w:val="22"/>
                <w:szCs w:val="22"/>
              </w:rPr>
              <w:t>Nature Restoration Fund</w:t>
            </w:r>
            <w:r w:rsidR="00D5318D" w:rsidRPr="00706736">
              <w:rPr>
                <w:rFonts w:asciiTheme="minorHAnsi" w:hAnsiTheme="minorHAnsi" w:cstheme="minorHAnsi"/>
                <w:sz w:val="22"/>
                <w:szCs w:val="22"/>
              </w:rPr>
              <w:t xml:space="preserve"> project</w:t>
            </w:r>
            <w:r w:rsidR="00630A0A" w:rsidRPr="00706736">
              <w:rPr>
                <w:rFonts w:asciiTheme="minorHAnsi" w:hAnsiTheme="minorHAnsi" w:cstheme="minorHAnsi"/>
                <w:sz w:val="22"/>
                <w:szCs w:val="22"/>
              </w:rPr>
              <w:t xml:space="preserve">. </w:t>
            </w:r>
            <w:r w:rsidR="00F86346">
              <w:rPr>
                <w:rFonts w:asciiTheme="minorHAnsi" w:hAnsiTheme="minorHAnsi" w:cstheme="minorHAnsi"/>
                <w:sz w:val="22"/>
                <w:szCs w:val="22"/>
              </w:rPr>
              <w:t>F</w:t>
            </w:r>
            <w:r w:rsidR="00D5318D" w:rsidRPr="00706736">
              <w:rPr>
                <w:rFonts w:asciiTheme="minorHAnsi" w:hAnsiTheme="minorHAnsi" w:cstheme="minorHAnsi"/>
                <w:sz w:val="22"/>
                <w:szCs w:val="22"/>
              </w:rPr>
              <w:t xml:space="preserve">uture funding </w:t>
            </w:r>
            <w:r w:rsidR="00251D69">
              <w:rPr>
                <w:rFonts w:asciiTheme="minorHAnsi" w:hAnsiTheme="minorHAnsi" w:cstheme="minorHAnsi"/>
                <w:sz w:val="22"/>
                <w:szCs w:val="22"/>
              </w:rPr>
              <w:t xml:space="preserve">would be </w:t>
            </w:r>
            <w:r w:rsidR="00F315C5">
              <w:rPr>
                <w:rFonts w:asciiTheme="minorHAnsi" w:hAnsiTheme="minorHAnsi" w:cstheme="minorHAnsi"/>
                <w:sz w:val="22"/>
                <w:szCs w:val="22"/>
              </w:rPr>
              <w:t xml:space="preserve">sought </w:t>
            </w:r>
            <w:r w:rsidR="00D5318D" w:rsidRPr="00706736">
              <w:rPr>
                <w:rFonts w:asciiTheme="minorHAnsi" w:hAnsiTheme="minorHAnsi" w:cstheme="minorHAnsi"/>
                <w:sz w:val="22"/>
                <w:szCs w:val="22"/>
              </w:rPr>
              <w:t>for work in this area when </w:t>
            </w:r>
            <w:r w:rsidR="00251D69">
              <w:rPr>
                <w:rFonts w:asciiTheme="minorHAnsi" w:hAnsiTheme="minorHAnsi" w:cstheme="minorHAnsi"/>
                <w:sz w:val="22"/>
                <w:szCs w:val="22"/>
              </w:rPr>
              <w:t xml:space="preserve">the </w:t>
            </w:r>
            <w:r w:rsidR="00F315C5">
              <w:rPr>
                <w:rFonts w:asciiTheme="minorHAnsi" w:hAnsiTheme="minorHAnsi" w:cstheme="minorHAnsi"/>
                <w:sz w:val="22"/>
                <w:szCs w:val="22"/>
              </w:rPr>
              <w:t xml:space="preserve">current financial </w:t>
            </w:r>
            <w:r w:rsidR="00D5318D" w:rsidRPr="00706736">
              <w:rPr>
                <w:rFonts w:asciiTheme="minorHAnsi" w:hAnsiTheme="minorHAnsi" w:cstheme="minorHAnsi"/>
                <w:sz w:val="22"/>
                <w:szCs w:val="22"/>
              </w:rPr>
              <w:t>support end</w:t>
            </w:r>
            <w:r w:rsidR="00F86346">
              <w:rPr>
                <w:rFonts w:asciiTheme="minorHAnsi" w:hAnsiTheme="minorHAnsi" w:cstheme="minorHAnsi"/>
                <w:sz w:val="22"/>
                <w:szCs w:val="22"/>
              </w:rPr>
              <w:t>ed in March 2026.</w:t>
            </w:r>
            <w:r w:rsidR="00D5318D" w:rsidRPr="00706736">
              <w:rPr>
                <w:rFonts w:asciiTheme="minorHAnsi" w:hAnsiTheme="minorHAnsi" w:cstheme="minorHAnsi"/>
                <w:sz w:val="22"/>
                <w:szCs w:val="22"/>
              </w:rPr>
              <w:t> </w:t>
            </w:r>
          </w:p>
          <w:p w14:paraId="51CDBEBF" w14:textId="496D4707" w:rsidR="00D5318D" w:rsidRPr="00D5318D" w:rsidRDefault="00D5318D" w:rsidP="00706736">
            <w:pPr>
              <w:ind w:firstLine="50"/>
              <w:jc w:val="both"/>
              <w:rPr>
                <w:rFonts w:asciiTheme="minorHAnsi" w:hAnsiTheme="minorHAnsi" w:cstheme="minorHAnsi"/>
                <w:sz w:val="22"/>
                <w:szCs w:val="22"/>
              </w:rPr>
            </w:pPr>
          </w:p>
          <w:p w14:paraId="5D1B8BF6" w14:textId="71D8D4B2" w:rsidR="00D5318D" w:rsidRPr="00706736" w:rsidRDefault="0045406B" w:rsidP="0070673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Research </w:t>
            </w:r>
            <w:r w:rsidR="00C45552">
              <w:rPr>
                <w:rFonts w:asciiTheme="minorHAnsi" w:hAnsiTheme="minorHAnsi" w:cstheme="minorHAnsi"/>
                <w:sz w:val="22"/>
                <w:szCs w:val="22"/>
              </w:rPr>
              <w:t>w</w:t>
            </w:r>
            <w:r>
              <w:rPr>
                <w:rFonts w:asciiTheme="minorHAnsi" w:hAnsiTheme="minorHAnsi" w:cstheme="minorHAnsi"/>
                <w:sz w:val="22"/>
                <w:szCs w:val="22"/>
              </w:rPr>
              <w:t>as progressing with Heriot Watt</w:t>
            </w:r>
            <w:r w:rsidR="003630EF">
              <w:rPr>
                <w:rFonts w:asciiTheme="minorHAnsi" w:hAnsiTheme="minorHAnsi" w:cstheme="minorHAnsi"/>
                <w:sz w:val="22"/>
                <w:szCs w:val="22"/>
              </w:rPr>
              <w:t xml:space="preserve"> University</w:t>
            </w:r>
            <w:r>
              <w:rPr>
                <w:rFonts w:asciiTheme="minorHAnsi" w:hAnsiTheme="minorHAnsi" w:cstheme="minorHAnsi"/>
                <w:sz w:val="22"/>
                <w:szCs w:val="22"/>
              </w:rPr>
              <w:t xml:space="preserve"> on the N</w:t>
            </w:r>
            <w:r w:rsidR="00D5318D" w:rsidRPr="00706736">
              <w:rPr>
                <w:rFonts w:asciiTheme="minorHAnsi" w:hAnsiTheme="minorHAnsi" w:cstheme="minorHAnsi"/>
                <w:sz w:val="22"/>
                <w:szCs w:val="22"/>
              </w:rPr>
              <w:t xml:space="preserve">ature </w:t>
            </w:r>
            <w:r>
              <w:rPr>
                <w:rFonts w:asciiTheme="minorHAnsi" w:hAnsiTheme="minorHAnsi" w:cstheme="minorHAnsi"/>
                <w:sz w:val="22"/>
                <w:szCs w:val="22"/>
              </w:rPr>
              <w:t>B</w:t>
            </w:r>
            <w:r w:rsidR="00D5318D" w:rsidRPr="00706736">
              <w:rPr>
                <w:rFonts w:asciiTheme="minorHAnsi" w:hAnsiTheme="minorHAnsi" w:cstheme="minorHAnsi"/>
                <w:sz w:val="22"/>
                <w:szCs w:val="22"/>
              </w:rPr>
              <w:t xml:space="preserve">ased </w:t>
            </w:r>
            <w:r>
              <w:rPr>
                <w:rFonts w:asciiTheme="minorHAnsi" w:hAnsiTheme="minorHAnsi" w:cstheme="minorHAnsi"/>
                <w:sz w:val="22"/>
                <w:szCs w:val="22"/>
              </w:rPr>
              <w:t>S</w:t>
            </w:r>
            <w:r w:rsidR="00D5318D" w:rsidRPr="00706736">
              <w:rPr>
                <w:rFonts w:asciiTheme="minorHAnsi" w:hAnsiTheme="minorHAnsi" w:cstheme="minorHAnsi"/>
                <w:sz w:val="22"/>
                <w:szCs w:val="22"/>
              </w:rPr>
              <w:t xml:space="preserve">olutions </w:t>
            </w:r>
            <w:r>
              <w:rPr>
                <w:rFonts w:asciiTheme="minorHAnsi" w:hAnsiTheme="minorHAnsi" w:cstheme="minorHAnsi"/>
                <w:sz w:val="22"/>
                <w:szCs w:val="22"/>
              </w:rPr>
              <w:t>programme</w:t>
            </w:r>
            <w:r w:rsidR="00D5318D" w:rsidRPr="00706736">
              <w:rPr>
                <w:rFonts w:asciiTheme="minorHAnsi" w:hAnsiTheme="minorHAnsi" w:cstheme="minorHAnsi"/>
                <w:sz w:val="22"/>
                <w:szCs w:val="22"/>
              </w:rPr>
              <w:t xml:space="preserve">, </w:t>
            </w:r>
            <w:r w:rsidR="005F392E">
              <w:rPr>
                <w:rFonts w:asciiTheme="minorHAnsi" w:hAnsiTheme="minorHAnsi" w:cstheme="minorHAnsi"/>
                <w:sz w:val="22"/>
                <w:szCs w:val="22"/>
              </w:rPr>
              <w:t xml:space="preserve">as was </w:t>
            </w:r>
            <w:r w:rsidR="00ED68AA">
              <w:rPr>
                <w:rFonts w:asciiTheme="minorHAnsi" w:hAnsiTheme="minorHAnsi" w:cstheme="minorHAnsi"/>
                <w:sz w:val="22"/>
                <w:szCs w:val="22"/>
              </w:rPr>
              <w:t>research into p</w:t>
            </w:r>
            <w:r w:rsidR="00D5318D" w:rsidRPr="00706736">
              <w:rPr>
                <w:rFonts w:asciiTheme="minorHAnsi" w:hAnsiTheme="minorHAnsi" w:cstheme="minorHAnsi"/>
                <w:sz w:val="22"/>
                <w:szCs w:val="22"/>
              </w:rPr>
              <w:t xml:space="preserve">eat free commercial plant production with </w:t>
            </w:r>
            <w:r w:rsidR="00ED68AA">
              <w:rPr>
                <w:rFonts w:asciiTheme="minorHAnsi" w:hAnsiTheme="minorHAnsi" w:cstheme="minorHAnsi"/>
                <w:sz w:val="22"/>
                <w:szCs w:val="22"/>
              </w:rPr>
              <w:t>Scotland’s Rural College</w:t>
            </w:r>
            <w:r w:rsidR="00D5318D" w:rsidRPr="00706736">
              <w:rPr>
                <w:rFonts w:asciiTheme="minorHAnsi" w:hAnsiTheme="minorHAnsi" w:cstheme="minorHAnsi"/>
                <w:sz w:val="22"/>
                <w:szCs w:val="22"/>
              </w:rPr>
              <w:t>. </w:t>
            </w:r>
          </w:p>
          <w:p w14:paraId="04D54FC3" w14:textId="7A10E6D7" w:rsidR="00D5318D" w:rsidRPr="00D5318D" w:rsidRDefault="00D5318D" w:rsidP="00706736">
            <w:pPr>
              <w:ind w:firstLine="50"/>
              <w:jc w:val="both"/>
              <w:rPr>
                <w:rFonts w:asciiTheme="minorHAnsi" w:hAnsiTheme="minorHAnsi" w:cstheme="minorHAnsi"/>
                <w:sz w:val="22"/>
                <w:szCs w:val="22"/>
              </w:rPr>
            </w:pPr>
          </w:p>
          <w:p w14:paraId="066194D4" w14:textId="19215C81" w:rsidR="00D5318D" w:rsidRPr="00706736" w:rsidRDefault="00ED68AA" w:rsidP="0070673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At </w:t>
            </w:r>
            <w:r w:rsidR="00D5318D" w:rsidRPr="00706736">
              <w:rPr>
                <w:rFonts w:asciiTheme="minorHAnsi" w:hAnsiTheme="minorHAnsi" w:cstheme="minorHAnsi"/>
                <w:sz w:val="22"/>
                <w:szCs w:val="22"/>
              </w:rPr>
              <w:t>Benmore</w:t>
            </w:r>
            <w:r>
              <w:rPr>
                <w:rFonts w:asciiTheme="minorHAnsi" w:hAnsiTheme="minorHAnsi" w:cstheme="minorHAnsi"/>
                <w:sz w:val="22"/>
                <w:szCs w:val="22"/>
              </w:rPr>
              <w:t xml:space="preserve"> Botanic Garden </w:t>
            </w:r>
            <w:r w:rsidR="00D5318D" w:rsidRPr="00706736">
              <w:rPr>
                <w:rFonts w:asciiTheme="minorHAnsi" w:hAnsiTheme="minorHAnsi" w:cstheme="minorHAnsi"/>
                <w:sz w:val="22"/>
                <w:szCs w:val="22"/>
              </w:rPr>
              <w:t xml:space="preserve">the procurement process for extraction of the larches (highlighted </w:t>
            </w:r>
            <w:r w:rsidR="009F28F4">
              <w:rPr>
                <w:rFonts w:asciiTheme="minorHAnsi" w:hAnsiTheme="minorHAnsi" w:cstheme="minorHAnsi"/>
                <w:sz w:val="22"/>
                <w:szCs w:val="22"/>
              </w:rPr>
              <w:t>at</w:t>
            </w:r>
            <w:r w:rsidR="00D5318D" w:rsidRPr="00706736">
              <w:rPr>
                <w:rFonts w:asciiTheme="minorHAnsi" w:hAnsiTheme="minorHAnsi" w:cstheme="minorHAnsi"/>
                <w:sz w:val="22"/>
                <w:szCs w:val="22"/>
              </w:rPr>
              <w:t xml:space="preserve"> </w:t>
            </w:r>
            <w:r>
              <w:rPr>
                <w:rFonts w:asciiTheme="minorHAnsi" w:hAnsiTheme="minorHAnsi" w:cstheme="minorHAnsi"/>
                <w:sz w:val="22"/>
                <w:szCs w:val="22"/>
              </w:rPr>
              <w:t>the Board of Trustees</w:t>
            </w:r>
            <w:r w:rsidR="004B4749">
              <w:rPr>
                <w:rFonts w:asciiTheme="minorHAnsi" w:hAnsiTheme="minorHAnsi" w:cstheme="minorHAnsi"/>
                <w:sz w:val="22"/>
                <w:szCs w:val="22"/>
              </w:rPr>
              <w:t xml:space="preserve">’ </w:t>
            </w:r>
            <w:r>
              <w:rPr>
                <w:rFonts w:asciiTheme="minorHAnsi" w:hAnsiTheme="minorHAnsi" w:cstheme="minorHAnsi"/>
                <w:sz w:val="22"/>
                <w:szCs w:val="22"/>
              </w:rPr>
              <w:t xml:space="preserve">last </w:t>
            </w:r>
            <w:r w:rsidR="00D5318D" w:rsidRPr="00706736">
              <w:rPr>
                <w:rFonts w:asciiTheme="minorHAnsi" w:hAnsiTheme="minorHAnsi" w:cstheme="minorHAnsi"/>
                <w:sz w:val="22"/>
                <w:szCs w:val="22"/>
              </w:rPr>
              <w:t xml:space="preserve">visit) </w:t>
            </w:r>
            <w:r w:rsidR="0004701D">
              <w:rPr>
                <w:rFonts w:asciiTheme="minorHAnsi" w:hAnsiTheme="minorHAnsi" w:cstheme="minorHAnsi"/>
                <w:sz w:val="22"/>
                <w:szCs w:val="22"/>
              </w:rPr>
              <w:t xml:space="preserve">had </w:t>
            </w:r>
            <w:r w:rsidR="0026451D">
              <w:rPr>
                <w:rFonts w:asciiTheme="minorHAnsi" w:hAnsiTheme="minorHAnsi" w:cstheme="minorHAnsi"/>
                <w:sz w:val="22"/>
                <w:szCs w:val="22"/>
              </w:rPr>
              <w:t>concluded</w:t>
            </w:r>
            <w:r w:rsidR="00CA4F92">
              <w:rPr>
                <w:rFonts w:asciiTheme="minorHAnsi" w:hAnsiTheme="minorHAnsi" w:cstheme="minorHAnsi"/>
                <w:sz w:val="22"/>
                <w:szCs w:val="22"/>
              </w:rPr>
              <w:t>.</w:t>
            </w:r>
            <w:r w:rsidR="0004701D">
              <w:rPr>
                <w:rFonts w:asciiTheme="minorHAnsi" w:hAnsiTheme="minorHAnsi" w:cstheme="minorHAnsi"/>
                <w:sz w:val="22"/>
                <w:szCs w:val="22"/>
              </w:rPr>
              <w:t xml:space="preserve"> </w:t>
            </w:r>
            <w:r w:rsidR="00CA4F92">
              <w:rPr>
                <w:rFonts w:asciiTheme="minorHAnsi" w:hAnsiTheme="minorHAnsi" w:cstheme="minorHAnsi"/>
                <w:sz w:val="22"/>
                <w:szCs w:val="22"/>
              </w:rPr>
              <w:t>W</w:t>
            </w:r>
            <w:r w:rsidR="00D5318D" w:rsidRPr="00706736">
              <w:rPr>
                <w:rFonts w:asciiTheme="minorHAnsi" w:hAnsiTheme="minorHAnsi" w:cstheme="minorHAnsi"/>
                <w:sz w:val="22"/>
                <w:szCs w:val="22"/>
              </w:rPr>
              <w:t xml:space="preserve">ork </w:t>
            </w:r>
            <w:r w:rsidR="0004701D">
              <w:rPr>
                <w:rFonts w:asciiTheme="minorHAnsi" w:hAnsiTheme="minorHAnsi" w:cstheme="minorHAnsi"/>
                <w:sz w:val="22"/>
                <w:szCs w:val="22"/>
              </w:rPr>
              <w:t xml:space="preserve">would </w:t>
            </w:r>
            <w:r w:rsidR="00D5318D" w:rsidRPr="00706736">
              <w:rPr>
                <w:rFonts w:asciiTheme="minorHAnsi" w:hAnsiTheme="minorHAnsi" w:cstheme="minorHAnsi"/>
                <w:sz w:val="22"/>
                <w:szCs w:val="22"/>
              </w:rPr>
              <w:t>start imminently</w:t>
            </w:r>
            <w:r w:rsidR="00F315C5">
              <w:rPr>
                <w:rFonts w:asciiTheme="minorHAnsi" w:hAnsiTheme="minorHAnsi" w:cstheme="minorHAnsi"/>
                <w:sz w:val="22"/>
                <w:szCs w:val="22"/>
              </w:rPr>
              <w:t xml:space="preserve"> and be undertaken </w:t>
            </w:r>
            <w:r w:rsidR="00F315C5" w:rsidRPr="00706736">
              <w:rPr>
                <w:rFonts w:asciiTheme="minorHAnsi" w:hAnsiTheme="minorHAnsi" w:cstheme="minorHAnsi"/>
                <w:sz w:val="22"/>
                <w:szCs w:val="22"/>
              </w:rPr>
              <w:t>over</w:t>
            </w:r>
            <w:r w:rsidR="00D5318D" w:rsidRPr="00706736">
              <w:rPr>
                <w:rFonts w:asciiTheme="minorHAnsi" w:hAnsiTheme="minorHAnsi" w:cstheme="minorHAnsi"/>
                <w:sz w:val="22"/>
                <w:szCs w:val="22"/>
              </w:rPr>
              <w:t xml:space="preserve"> </w:t>
            </w:r>
            <w:r w:rsidR="009F28F4">
              <w:rPr>
                <w:rFonts w:asciiTheme="minorHAnsi" w:hAnsiTheme="minorHAnsi" w:cstheme="minorHAnsi"/>
                <w:sz w:val="22"/>
                <w:szCs w:val="22"/>
              </w:rPr>
              <w:t xml:space="preserve">the next </w:t>
            </w:r>
            <w:r w:rsidR="00D5318D" w:rsidRPr="00706736">
              <w:rPr>
                <w:rFonts w:asciiTheme="minorHAnsi" w:hAnsiTheme="minorHAnsi" w:cstheme="minorHAnsi"/>
                <w:sz w:val="22"/>
                <w:szCs w:val="22"/>
              </w:rPr>
              <w:t xml:space="preserve">two winters. </w:t>
            </w:r>
          </w:p>
          <w:p w14:paraId="68974A33" w14:textId="3FDD8B6E" w:rsidR="00D5318D" w:rsidRPr="00D5318D" w:rsidRDefault="00D5318D" w:rsidP="00706736">
            <w:pPr>
              <w:ind w:firstLine="50"/>
              <w:jc w:val="both"/>
              <w:rPr>
                <w:rFonts w:asciiTheme="minorHAnsi" w:hAnsiTheme="minorHAnsi" w:cstheme="minorHAnsi"/>
                <w:sz w:val="22"/>
                <w:szCs w:val="22"/>
              </w:rPr>
            </w:pPr>
          </w:p>
          <w:p w14:paraId="0F0687C8" w14:textId="152EDBDA" w:rsidR="00D5318D" w:rsidRDefault="00F315C5" w:rsidP="0070673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Career development and succession planning was proceeding well  including the appointment of a </w:t>
            </w:r>
            <w:r w:rsidR="00C273DA">
              <w:rPr>
                <w:rFonts w:asciiTheme="minorHAnsi" w:hAnsiTheme="minorHAnsi" w:cstheme="minorHAnsi"/>
                <w:sz w:val="22"/>
                <w:szCs w:val="22"/>
              </w:rPr>
              <w:t>G</w:t>
            </w:r>
            <w:r>
              <w:rPr>
                <w:rFonts w:asciiTheme="minorHAnsi" w:hAnsiTheme="minorHAnsi" w:cstheme="minorHAnsi"/>
                <w:sz w:val="22"/>
                <w:szCs w:val="22"/>
              </w:rPr>
              <w:t xml:space="preserve">arden </w:t>
            </w:r>
            <w:r w:rsidR="00C273DA">
              <w:rPr>
                <w:rFonts w:asciiTheme="minorHAnsi" w:hAnsiTheme="minorHAnsi" w:cstheme="minorHAnsi"/>
                <w:sz w:val="22"/>
                <w:szCs w:val="22"/>
              </w:rPr>
              <w:t>S</w:t>
            </w:r>
            <w:r>
              <w:rPr>
                <w:rFonts w:asciiTheme="minorHAnsi" w:hAnsiTheme="minorHAnsi" w:cstheme="minorHAnsi"/>
                <w:sz w:val="22"/>
                <w:szCs w:val="22"/>
              </w:rPr>
              <w:t xml:space="preserve">upervisor who had started as an apprentice at RBGE </w:t>
            </w:r>
            <w:r w:rsidR="00AC31EA">
              <w:rPr>
                <w:rFonts w:asciiTheme="minorHAnsi" w:hAnsiTheme="minorHAnsi" w:cstheme="minorHAnsi"/>
                <w:sz w:val="22"/>
                <w:szCs w:val="22"/>
              </w:rPr>
              <w:t>twelve</w:t>
            </w:r>
            <w:r>
              <w:rPr>
                <w:rFonts w:asciiTheme="minorHAnsi" w:hAnsiTheme="minorHAnsi" w:cstheme="minorHAnsi"/>
                <w:sz w:val="22"/>
                <w:szCs w:val="22"/>
              </w:rPr>
              <w:t xml:space="preserve"> years ago. </w:t>
            </w:r>
            <w:r w:rsidR="00D5318D" w:rsidRPr="00706736">
              <w:rPr>
                <w:rFonts w:asciiTheme="minorHAnsi" w:hAnsiTheme="minorHAnsi" w:cstheme="minorHAnsi"/>
                <w:sz w:val="22"/>
                <w:szCs w:val="22"/>
              </w:rPr>
              <w:t xml:space="preserve"> </w:t>
            </w:r>
          </w:p>
          <w:p w14:paraId="28DD36FD" w14:textId="77777777" w:rsidR="00A7052C" w:rsidRPr="00133B9C" w:rsidRDefault="00A7052C" w:rsidP="00133B9C">
            <w:pPr>
              <w:jc w:val="both"/>
              <w:rPr>
                <w:rFonts w:asciiTheme="minorHAnsi" w:hAnsiTheme="minorHAnsi" w:cstheme="minorHAnsi"/>
                <w:sz w:val="22"/>
                <w:szCs w:val="22"/>
              </w:rPr>
            </w:pPr>
          </w:p>
          <w:p w14:paraId="0893C3CC" w14:textId="1B32C76F" w:rsidR="00D5318D" w:rsidRPr="00706736" w:rsidRDefault="009E59D5" w:rsidP="00133B9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Duke of Edinburgh, Prince Edward</w:t>
            </w:r>
            <w:r w:rsidR="009F28F4">
              <w:rPr>
                <w:rFonts w:asciiTheme="minorHAnsi" w:hAnsiTheme="minorHAnsi" w:cstheme="minorHAnsi"/>
                <w:sz w:val="22"/>
                <w:szCs w:val="22"/>
              </w:rPr>
              <w:t>,</w:t>
            </w:r>
            <w:r>
              <w:rPr>
                <w:rFonts w:asciiTheme="minorHAnsi" w:hAnsiTheme="minorHAnsi" w:cstheme="minorHAnsi"/>
                <w:sz w:val="22"/>
                <w:szCs w:val="22"/>
              </w:rPr>
              <w:t xml:space="preserve"> </w:t>
            </w:r>
            <w:r w:rsidR="0089236B">
              <w:rPr>
                <w:rFonts w:asciiTheme="minorHAnsi" w:hAnsiTheme="minorHAnsi" w:cstheme="minorHAnsi"/>
                <w:sz w:val="22"/>
                <w:szCs w:val="22"/>
              </w:rPr>
              <w:t xml:space="preserve">had </w:t>
            </w:r>
            <w:r w:rsidR="00D5318D" w:rsidRPr="00706736">
              <w:rPr>
                <w:rFonts w:asciiTheme="minorHAnsi" w:hAnsiTheme="minorHAnsi" w:cstheme="minorHAnsi"/>
                <w:sz w:val="22"/>
                <w:szCs w:val="22"/>
              </w:rPr>
              <w:t>made a private visit to</w:t>
            </w:r>
            <w:r w:rsidR="009F28F4">
              <w:rPr>
                <w:rFonts w:asciiTheme="minorHAnsi" w:hAnsiTheme="minorHAnsi" w:cstheme="minorHAnsi"/>
                <w:sz w:val="22"/>
                <w:szCs w:val="22"/>
              </w:rPr>
              <w:t xml:space="preserve"> the</w:t>
            </w:r>
            <w:r w:rsidR="00D5318D" w:rsidRPr="00706736">
              <w:rPr>
                <w:rFonts w:asciiTheme="minorHAnsi" w:hAnsiTheme="minorHAnsi" w:cstheme="minorHAnsi"/>
                <w:sz w:val="22"/>
                <w:szCs w:val="22"/>
              </w:rPr>
              <w:t xml:space="preserve"> Edinburgh </w:t>
            </w:r>
            <w:r>
              <w:rPr>
                <w:rFonts w:asciiTheme="minorHAnsi" w:hAnsiTheme="minorHAnsi" w:cstheme="minorHAnsi"/>
                <w:sz w:val="22"/>
                <w:szCs w:val="22"/>
              </w:rPr>
              <w:t>Ga</w:t>
            </w:r>
            <w:r w:rsidR="00D5318D" w:rsidRPr="00706736">
              <w:rPr>
                <w:rFonts w:asciiTheme="minorHAnsi" w:hAnsiTheme="minorHAnsi" w:cstheme="minorHAnsi"/>
                <w:sz w:val="22"/>
                <w:szCs w:val="22"/>
              </w:rPr>
              <w:t xml:space="preserve">rden in July </w:t>
            </w:r>
            <w:r w:rsidR="009F28F4">
              <w:rPr>
                <w:rFonts w:asciiTheme="minorHAnsi" w:hAnsiTheme="minorHAnsi" w:cstheme="minorHAnsi"/>
                <w:sz w:val="22"/>
                <w:szCs w:val="22"/>
              </w:rPr>
              <w:t xml:space="preserve">2024 </w:t>
            </w:r>
            <w:r>
              <w:rPr>
                <w:rFonts w:asciiTheme="minorHAnsi" w:hAnsiTheme="minorHAnsi" w:cstheme="minorHAnsi"/>
                <w:sz w:val="22"/>
                <w:szCs w:val="22"/>
              </w:rPr>
              <w:t xml:space="preserve">to view the Queen Mother’s Memorial Garden </w:t>
            </w:r>
            <w:r w:rsidR="009F28F4">
              <w:rPr>
                <w:rFonts w:asciiTheme="minorHAnsi" w:hAnsiTheme="minorHAnsi" w:cstheme="minorHAnsi"/>
                <w:sz w:val="22"/>
                <w:szCs w:val="22"/>
              </w:rPr>
              <w:t>and</w:t>
            </w:r>
            <w:r>
              <w:rPr>
                <w:rFonts w:asciiTheme="minorHAnsi" w:hAnsiTheme="minorHAnsi" w:cstheme="minorHAnsi"/>
                <w:sz w:val="22"/>
                <w:szCs w:val="22"/>
              </w:rPr>
              <w:t xml:space="preserve"> had e</w:t>
            </w:r>
            <w:r w:rsidR="00D5318D" w:rsidRPr="00706736">
              <w:rPr>
                <w:rFonts w:asciiTheme="minorHAnsi" w:hAnsiTheme="minorHAnsi" w:cstheme="minorHAnsi"/>
                <w:sz w:val="22"/>
                <w:szCs w:val="22"/>
              </w:rPr>
              <w:t>ngaged with staff</w:t>
            </w:r>
            <w:r>
              <w:rPr>
                <w:rFonts w:asciiTheme="minorHAnsi" w:hAnsiTheme="minorHAnsi" w:cstheme="minorHAnsi"/>
                <w:sz w:val="22"/>
                <w:szCs w:val="22"/>
              </w:rPr>
              <w:t xml:space="preserve"> and requested to view the P</w:t>
            </w:r>
            <w:r w:rsidR="00D5318D" w:rsidRPr="00706736">
              <w:rPr>
                <w:rFonts w:asciiTheme="minorHAnsi" w:hAnsiTheme="minorHAnsi" w:cstheme="minorHAnsi"/>
                <w:sz w:val="22"/>
                <w:szCs w:val="22"/>
              </w:rPr>
              <w:t>alm House when complete</w:t>
            </w:r>
            <w:r w:rsidR="009F28F4">
              <w:rPr>
                <w:rFonts w:asciiTheme="minorHAnsi" w:hAnsiTheme="minorHAnsi" w:cstheme="minorHAnsi"/>
                <w:sz w:val="22"/>
                <w:szCs w:val="22"/>
              </w:rPr>
              <w:t>d</w:t>
            </w:r>
            <w:r>
              <w:rPr>
                <w:rFonts w:asciiTheme="minorHAnsi" w:hAnsiTheme="minorHAnsi" w:cstheme="minorHAnsi"/>
                <w:sz w:val="22"/>
                <w:szCs w:val="22"/>
              </w:rPr>
              <w:t>.</w:t>
            </w:r>
          </w:p>
          <w:p w14:paraId="157E26C5" w14:textId="1D75F0C6" w:rsidR="00825F16" w:rsidRPr="00706736" w:rsidRDefault="00D5318D" w:rsidP="00133B9C">
            <w:pPr>
              <w:rPr>
                <w:rFonts w:asciiTheme="minorHAnsi" w:hAnsiTheme="minorHAnsi" w:cstheme="minorHAnsi"/>
                <w:sz w:val="22"/>
                <w:szCs w:val="22"/>
                <w:u w:val="single"/>
              </w:rPr>
            </w:pPr>
            <w:r w:rsidRPr="00D5318D">
              <w:rPr>
                <w:rFonts w:asciiTheme="minorHAnsi" w:hAnsiTheme="minorHAnsi" w:cstheme="minorHAnsi"/>
                <w:sz w:val="22"/>
                <w:szCs w:val="22"/>
              </w:rPr>
              <w:t> </w:t>
            </w:r>
          </w:p>
        </w:tc>
        <w:tc>
          <w:tcPr>
            <w:tcW w:w="1984" w:type="dxa"/>
          </w:tcPr>
          <w:p w14:paraId="23A216DB" w14:textId="77777777" w:rsidR="00825F16" w:rsidRPr="00825F16" w:rsidRDefault="00825F16" w:rsidP="00825F16">
            <w:pPr>
              <w:jc w:val="both"/>
              <w:rPr>
                <w:rFonts w:asciiTheme="minorHAnsi" w:hAnsiTheme="minorHAnsi" w:cstheme="minorHAnsi"/>
                <w:b/>
                <w:sz w:val="22"/>
                <w:szCs w:val="22"/>
              </w:rPr>
            </w:pPr>
          </w:p>
        </w:tc>
      </w:tr>
      <w:tr w:rsidR="00825F16" w:rsidRPr="000D78E4" w14:paraId="3B7C701B" w14:textId="77777777" w:rsidTr="00842B62">
        <w:tc>
          <w:tcPr>
            <w:tcW w:w="791" w:type="dxa"/>
          </w:tcPr>
          <w:p w14:paraId="5F93F0DC" w14:textId="77777777" w:rsidR="00825F16" w:rsidRPr="0073113A" w:rsidRDefault="00825F16" w:rsidP="00D566C6">
            <w:pPr>
              <w:jc w:val="both"/>
              <w:rPr>
                <w:rFonts w:asciiTheme="minorHAnsi" w:hAnsiTheme="minorHAnsi" w:cstheme="minorHAnsi"/>
                <w:bCs/>
                <w:sz w:val="22"/>
                <w:szCs w:val="22"/>
              </w:rPr>
            </w:pPr>
            <w:r>
              <w:rPr>
                <w:rFonts w:asciiTheme="minorHAnsi" w:hAnsiTheme="minorHAnsi" w:cstheme="minorHAnsi"/>
                <w:bCs/>
                <w:sz w:val="22"/>
                <w:szCs w:val="22"/>
              </w:rPr>
              <w:t>6.2.2</w:t>
            </w:r>
          </w:p>
        </w:tc>
        <w:tc>
          <w:tcPr>
            <w:tcW w:w="7290" w:type="dxa"/>
          </w:tcPr>
          <w:p w14:paraId="498BFFE3" w14:textId="77777777" w:rsidR="00825F16" w:rsidRPr="003651BC" w:rsidRDefault="00825F16" w:rsidP="00825F16">
            <w:pPr>
              <w:rPr>
                <w:rFonts w:asciiTheme="minorHAnsi" w:hAnsiTheme="minorHAnsi" w:cstheme="minorHAnsi"/>
                <w:i/>
                <w:iCs/>
                <w:sz w:val="22"/>
                <w:szCs w:val="22"/>
              </w:rPr>
            </w:pPr>
            <w:r w:rsidRPr="003651BC">
              <w:rPr>
                <w:rFonts w:asciiTheme="minorHAnsi" w:hAnsiTheme="minorHAnsi" w:cstheme="minorHAnsi"/>
                <w:i/>
                <w:iCs/>
                <w:sz w:val="22"/>
                <w:szCs w:val="22"/>
              </w:rPr>
              <w:t>Development and Communications</w:t>
            </w:r>
          </w:p>
          <w:p w14:paraId="1AE48ABF" w14:textId="77777777" w:rsidR="00825F16" w:rsidRPr="00825F16" w:rsidRDefault="00825F16" w:rsidP="00825F16">
            <w:pPr>
              <w:rPr>
                <w:rFonts w:asciiTheme="minorHAnsi" w:hAnsiTheme="minorHAnsi" w:cstheme="minorHAnsi"/>
                <w:sz w:val="22"/>
                <w:szCs w:val="22"/>
                <w:u w:val="single"/>
              </w:rPr>
            </w:pPr>
          </w:p>
          <w:p w14:paraId="4CAB8EB6" w14:textId="74E9B872" w:rsidR="00825F16" w:rsidRDefault="0089236B" w:rsidP="0089236B">
            <w:pPr>
              <w:jc w:val="both"/>
              <w:rPr>
                <w:rFonts w:asciiTheme="minorHAnsi" w:hAnsiTheme="minorHAnsi" w:cstheme="minorHAnsi"/>
                <w:sz w:val="22"/>
                <w:szCs w:val="22"/>
              </w:rPr>
            </w:pPr>
            <w:r>
              <w:rPr>
                <w:rFonts w:asciiTheme="minorHAnsi" w:hAnsiTheme="minorHAnsi" w:cstheme="minorHAnsi"/>
                <w:sz w:val="22"/>
                <w:szCs w:val="22"/>
              </w:rPr>
              <w:t>In the absence of the Director of Development and Communications t</w:t>
            </w:r>
            <w:r w:rsidR="00825F16" w:rsidRPr="00825F16">
              <w:rPr>
                <w:rFonts w:asciiTheme="minorHAnsi" w:hAnsiTheme="minorHAnsi" w:cstheme="minorHAnsi"/>
                <w:sz w:val="22"/>
                <w:szCs w:val="22"/>
              </w:rPr>
              <w:t>he Regius Keeper provided an update</w:t>
            </w:r>
            <w:r w:rsidR="00E44116">
              <w:rPr>
                <w:rFonts w:asciiTheme="minorHAnsi" w:hAnsiTheme="minorHAnsi" w:cstheme="minorHAnsi"/>
                <w:sz w:val="22"/>
                <w:szCs w:val="22"/>
              </w:rPr>
              <w:t>.</w:t>
            </w:r>
          </w:p>
          <w:p w14:paraId="53E51033" w14:textId="77777777" w:rsidR="00E44116" w:rsidRDefault="00E44116" w:rsidP="0089236B">
            <w:pPr>
              <w:jc w:val="both"/>
              <w:rPr>
                <w:rFonts w:asciiTheme="minorHAnsi" w:hAnsiTheme="minorHAnsi" w:cstheme="minorHAnsi"/>
                <w:sz w:val="22"/>
                <w:szCs w:val="22"/>
              </w:rPr>
            </w:pPr>
          </w:p>
          <w:p w14:paraId="6B59D63F" w14:textId="74631112" w:rsidR="00E44116" w:rsidRPr="00E44116" w:rsidRDefault="00E44116" w:rsidP="0089236B">
            <w:pPr>
              <w:jc w:val="both"/>
              <w:rPr>
                <w:rFonts w:asciiTheme="minorHAnsi" w:hAnsiTheme="minorHAnsi" w:cstheme="minorHAnsi"/>
                <w:b/>
                <w:bCs/>
                <w:sz w:val="22"/>
                <w:szCs w:val="22"/>
              </w:rPr>
            </w:pPr>
            <w:r w:rsidRPr="00E44116">
              <w:rPr>
                <w:rFonts w:asciiTheme="minorHAnsi" w:hAnsiTheme="minorHAnsi" w:cstheme="minorHAnsi"/>
                <w:b/>
                <w:bCs/>
                <w:sz w:val="22"/>
                <w:szCs w:val="22"/>
              </w:rPr>
              <w:t>Philanthropy:</w:t>
            </w:r>
          </w:p>
          <w:p w14:paraId="6C8EC756" w14:textId="77777777" w:rsidR="00825F16" w:rsidRPr="00825F16" w:rsidRDefault="00825F16" w:rsidP="00825F16">
            <w:pPr>
              <w:rPr>
                <w:rFonts w:asciiTheme="minorHAnsi" w:hAnsiTheme="minorHAnsi" w:cstheme="minorHAnsi"/>
                <w:sz w:val="22"/>
                <w:szCs w:val="22"/>
              </w:rPr>
            </w:pPr>
          </w:p>
          <w:p w14:paraId="090F131D" w14:textId="1C95129E" w:rsidR="006205FD" w:rsidRDefault="006205FD" w:rsidP="00D528A3">
            <w:pPr>
              <w:pStyle w:val="ListParagraph"/>
              <w:numPr>
                <w:ilvl w:val="0"/>
                <w:numId w:val="3"/>
              </w:numPr>
              <w:ind w:left="714" w:hanging="357"/>
              <w:jc w:val="both"/>
              <w:rPr>
                <w:rFonts w:asciiTheme="minorHAnsi" w:hAnsiTheme="minorHAnsi" w:cstheme="minorHAnsi"/>
                <w:sz w:val="22"/>
                <w:szCs w:val="22"/>
              </w:rPr>
            </w:pPr>
            <w:r w:rsidRPr="006205FD">
              <w:rPr>
                <w:rFonts w:asciiTheme="minorHAnsi" w:hAnsiTheme="minorHAnsi" w:cstheme="minorHAnsi"/>
                <w:sz w:val="22"/>
                <w:szCs w:val="22"/>
              </w:rPr>
              <w:t xml:space="preserve">The Philanthropy Team </w:t>
            </w:r>
            <w:r w:rsidR="00AC31EA">
              <w:rPr>
                <w:rFonts w:asciiTheme="minorHAnsi" w:hAnsiTheme="minorHAnsi" w:cstheme="minorHAnsi"/>
                <w:sz w:val="22"/>
                <w:szCs w:val="22"/>
              </w:rPr>
              <w:t xml:space="preserve">had </w:t>
            </w:r>
            <w:r w:rsidRPr="006205FD">
              <w:rPr>
                <w:rFonts w:asciiTheme="minorHAnsi" w:hAnsiTheme="minorHAnsi" w:cstheme="minorHAnsi"/>
                <w:sz w:val="22"/>
                <w:szCs w:val="22"/>
              </w:rPr>
              <w:t xml:space="preserve">raised £7.1m for the Palm House restoration, </w:t>
            </w:r>
            <w:r w:rsidR="0089236B">
              <w:rPr>
                <w:rFonts w:asciiTheme="minorHAnsi" w:hAnsiTheme="minorHAnsi" w:cstheme="minorHAnsi"/>
                <w:sz w:val="22"/>
                <w:szCs w:val="22"/>
              </w:rPr>
              <w:t xml:space="preserve">(which </w:t>
            </w:r>
            <w:r w:rsidRPr="006205FD">
              <w:rPr>
                <w:rFonts w:asciiTheme="minorHAnsi" w:hAnsiTheme="minorHAnsi" w:cstheme="minorHAnsi"/>
                <w:sz w:val="22"/>
                <w:szCs w:val="22"/>
              </w:rPr>
              <w:t>includ</w:t>
            </w:r>
            <w:r w:rsidR="0089236B">
              <w:rPr>
                <w:rFonts w:asciiTheme="minorHAnsi" w:hAnsiTheme="minorHAnsi" w:cstheme="minorHAnsi"/>
                <w:sz w:val="22"/>
                <w:szCs w:val="22"/>
              </w:rPr>
              <w:t>ed</w:t>
            </w:r>
            <w:r w:rsidRPr="006205FD">
              <w:rPr>
                <w:rFonts w:asciiTheme="minorHAnsi" w:hAnsiTheme="minorHAnsi" w:cstheme="minorHAnsi"/>
                <w:sz w:val="22"/>
                <w:szCs w:val="22"/>
              </w:rPr>
              <w:t xml:space="preserve"> £750,000 from the Wolfson Foundation and £800,000 from the National Lottery Heritage Fund</w:t>
            </w:r>
            <w:r w:rsidR="0089236B">
              <w:rPr>
                <w:rFonts w:asciiTheme="minorHAnsi" w:hAnsiTheme="minorHAnsi" w:cstheme="minorHAnsi"/>
                <w:sz w:val="22"/>
                <w:szCs w:val="22"/>
              </w:rPr>
              <w:t>)</w:t>
            </w:r>
            <w:r w:rsidRPr="006205FD">
              <w:rPr>
                <w:rFonts w:asciiTheme="minorHAnsi" w:hAnsiTheme="minorHAnsi" w:cstheme="minorHAnsi"/>
                <w:sz w:val="22"/>
                <w:szCs w:val="22"/>
              </w:rPr>
              <w:t>. Fundraising continue</w:t>
            </w:r>
            <w:r w:rsidR="00A13CDE">
              <w:rPr>
                <w:rFonts w:asciiTheme="minorHAnsi" w:hAnsiTheme="minorHAnsi" w:cstheme="minorHAnsi"/>
                <w:sz w:val="22"/>
                <w:szCs w:val="22"/>
              </w:rPr>
              <w:t>d</w:t>
            </w:r>
            <w:r w:rsidRPr="006205FD">
              <w:rPr>
                <w:rFonts w:asciiTheme="minorHAnsi" w:hAnsiTheme="minorHAnsi" w:cstheme="minorHAnsi"/>
                <w:sz w:val="22"/>
                <w:szCs w:val="22"/>
              </w:rPr>
              <w:t xml:space="preserve"> with discussions on large </w:t>
            </w:r>
            <w:r w:rsidR="009F28F4" w:rsidRPr="006205FD">
              <w:rPr>
                <w:rFonts w:asciiTheme="minorHAnsi" w:hAnsiTheme="minorHAnsi" w:cstheme="minorHAnsi"/>
                <w:sz w:val="22"/>
                <w:szCs w:val="22"/>
              </w:rPr>
              <w:t>donations and</w:t>
            </w:r>
            <w:r w:rsidRPr="006205FD">
              <w:rPr>
                <w:rFonts w:asciiTheme="minorHAnsi" w:hAnsiTheme="minorHAnsi" w:cstheme="minorHAnsi"/>
                <w:sz w:val="22"/>
                <w:szCs w:val="22"/>
              </w:rPr>
              <w:t xml:space="preserve"> plans for </w:t>
            </w:r>
            <w:r w:rsidR="00F315C5">
              <w:rPr>
                <w:rFonts w:asciiTheme="minorHAnsi" w:hAnsiTheme="minorHAnsi" w:cstheme="minorHAnsi"/>
                <w:sz w:val="22"/>
                <w:szCs w:val="22"/>
              </w:rPr>
              <w:t xml:space="preserve">the next phase of Edinburgh Biomes </w:t>
            </w:r>
            <w:r w:rsidR="009F28F4">
              <w:rPr>
                <w:rFonts w:asciiTheme="minorHAnsi" w:hAnsiTheme="minorHAnsi" w:cstheme="minorHAnsi"/>
                <w:sz w:val="22"/>
                <w:szCs w:val="22"/>
              </w:rPr>
              <w:t xml:space="preserve">which would </w:t>
            </w:r>
            <w:r w:rsidRPr="006205FD">
              <w:rPr>
                <w:rFonts w:asciiTheme="minorHAnsi" w:hAnsiTheme="minorHAnsi" w:cstheme="minorHAnsi"/>
                <w:sz w:val="22"/>
                <w:szCs w:val="22"/>
              </w:rPr>
              <w:t xml:space="preserve">focus on </w:t>
            </w:r>
            <w:r w:rsidR="00A13CDE">
              <w:rPr>
                <w:rFonts w:asciiTheme="minorHAnsi" w:hAnsiTheme="minorHAnsi" w:cstheme="minorHAnsi"/>
                <w:sz w:val="22"/>
                <w:szCs w:val="22"/>
              </w:rPr>
              <w:t xml:space="preserve">the </w:t>
            </w:r>
            <w:r w:rsidRPr="006205FD">
              <w:rPr>
                <w:rFonts w:asciiTheme="minorHAnsi" w:hAnsiTheme="minorHAnsi" w:cstheme="minorHAnsi"/>
                <w:sz w:val="22"/>
                <w:szCs w:val="22"/>
              </w:rPr>
              <w:t>research glasshouses, plant health, and the Spine. </w:t>
            </w:r>
          </w:p>
          <w:p w14:paraId="39D2AE4B" w14:textId="77777777" w:rsidR="00A13CDE" w:rsidRPr="006205FD" w:rsidRDefault="00A13CDE" w:rsidP="00A13CDE">
            <w:pPr>
              <w:pStyle w:val="ListParagraph"/>
              <w:ind w:left="714"/>
              <w:jc w:val="both"/>
              <w:rPr>
                <w:rFonts w:asciiTheme="minorHAnsi" w:hAnsiTheme="minorHAnsi" w:cstheme="minorHAnsi"/>
                <w:sz w:val="22"/>
                <w:szCs w:val="22"/>
              </w:rPr>
            </w:pPr>
          </w:p>
          <w:p w14:paraId="225CF676" w14:textId="628BC187" w:rsidR="006205FD" w:rsidRDefault="00A13CDE" w:rsidP="00D528A3">
            <w:pPr>
              <w:pStyle w:val="ListParagraph"/>
              <w:numPr>
                <w:ilvl w:val="0"/>
                <w:numId w:val="3"/>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Other </w:t>
            </w:r>
            <w:r w:rsidR="006205FD" w:rsidRPr="006205FD">
              <w:rPr>
                <w:rFonts w:asciiTheme="minorHAnsi" w:hAnsiTheme="minorHAnsi" w:cstheme="minorHAnsi"/>
                <w:sz w:val="22"/>
                <w:szCs w:val="22"/>
              </w:rPr>
              <w:t xml:space="preserve">fundraising </w:t>
            </w:r>
            <w:r>
              <w:rPr>
                <w:rFonts w:asciiTheme="minorHAnsi" w:hAnsiTheme="minorHAnsi" w:cstheme="minorHAnsi"/>
                <w:sz w:val="22"/>
                <w:szCs w:val="22"/>
              </w:rPr>
              <w:t>wa</w:t>
            </w:r>
            <w:r w:rsidR="006205FD" w:rsidRPr="006205FD">
              <w:rPr>
                <w:rFonts w:asciiTheme="minorHAnsi" w:hAnsiTheme="minorHAnsi" w:cstheme="minorHAnsi"/>
                <w:sz w:val="22"/>
                <w:szCs w:val="22"/>
              </w:rPr>
              <w:t>s progressing</w:t>
            </w:r>
            <w:r>
              <w:rPr>
                <w:rFonts w:asciiTheme="minorHAnsi" w:hAnsiTheme="minorHAnsi" w:cstheme="minorHAnsi"/>
                <w:sz w:val="22"/>
                <w:szCs w:val="22"/>
              </w:rPr>
              <w:t xml:space="preserve"> with a focus on</w:t>
            </w:r>
            <w:r w:rsidR="006205FD" w:rsidRPr="006205FD">
              <w:rPr>
                <w:rFonts w:asciiTheme="minorHAnsi" w:hAnsiTheme="minorHAnsi" w:cstheme="minorHAnsi"/>
                <w:sz w:val="22"/>
                <w:szCs w:val="22"/>
              </w:rPr>
              <w:t xml:space="preserve"> PhD</w:t>
            </w:r>
            <w:r>
              <w:rPr>
                <w:rFonts w:asciiTheme="minorHAnsi" w:hAnsiTheme="minorHAnsi" w:cstheme="minorHAnsi"/>
                <w:sz w:val="22"/>
                <w:szCs w:val="22"/>
              </w:rPr>
              <w:t>s</w:t>
            </w:r>
            <w:r w:rsidR="006205FD" w:rsidRPr="006205FD">
              <w:rPr>
                <w:rFonts w:asciiTheme="minorHAnsi" w:hAnsiTheme="minorHAnsi" w:cstheme="minorHAnsi"/>
                <w:sz w:val="22"/>
                <w:szCs w:val="22"/>
              </w:rPr>
              <w:t xml:space="preserve">, apprenticeships, and horticulture, while corporate partnership strategies </w:t>
            </w:r>
            <w:r>
              <w:rPr>
                <w:rFonts w:asciiTheme="minorHAnsi" w:hAnsiTheme="minorHAnsi" w:cstheme="minorHAnsi"/>
                <w:sz w:val="22"/>
                <w:szCs w:val="22"/>
              </w:rPr>
              <w:t>we</w:t>
            </w:r>
            <w:r w:rsidR="006205FD" w:rsidRPr="006205FD">
              <w:rPr>
                <w:rFonts w:asciiTheme="minorHAnsi" w:hAnsiTheme="minorHAnsi" w:cstheme="minorHAnsi"/>
                <w:sz w:val="22"/>
                <w:szCs w:val="22"/>
              </w:rPr>
              <w:t>re being updated to increase income. </w:t>
            </w:r>
          </w:p>
          <w:p w14:paraId="39F638D4" w14:textId="77777777" w:rsidR="009F28F4" w:rsidRPr="009F28F4" w:rsidRDefault="009F28F4" w:rsidP="009F28F4">
            <w:pPr>
              <w:pStyle w:val="ListParagraph"/>
              <w:rPr>
                <w:rFonts w:asciiTheme="minorHAnsi" w:hAnsiTheme="minorHAnsi" w:cstheme="minorHAnsi"/>
                <w:sz w:val="22"/>
                <w:szCs w:val="22"/>
              </w:rPr>
            </w:pPr>
          </w:p>
          <w:p w14:paraId="6367C5D0" w14:textId="08BCAD64" w:rsidR="006205FD" w:rsidRDefault="00E44116" w:rsidP="00D528A3">
            <w:pPr>
              <w:pStyle w:val="ListParagraph"/>
              <w:numPr>
                <w:ilvl w:val="0"/>
                <w:numId w:val="3"/>
              </w:numPr>
              <w:ind w:left="714" w:hanging="357"/>
              <w:jc w:val="both"/>
              <w:rPr>
                <w:rFonts w:asciiTheme="minorHAnsi" w:hAnsiTheme="minorHAnsi" w:cstheme="minorHAnsi"/>
                <w:sz w:val="22"/>
                <w:szCs w:val="22"/>
              </w:rPr>
            </w:pPr>
            <w:r>
              <w:rPr>
                <w:rFonts w:asciiTheme="minorHAnsi" w:hAnsiTheme="minorHAnsi" w:cstheme="minorHAnsi"/>
                <w:sz w:val="22"/>
                <w:szCs w:val="22"/>
              </w:rPr>
              <w:t>The s</w:t>
            </w:r>
            <w:r w:rsidR="006205FD" w:rsidRPr="006205FD">
              <w:rPr>
                <w:rFonts w:asciiTheme="minorHAnsi" w:hAnsiTheme="minorHAnsi" w:cstheme="minorHAnsi"/>
                <w:sz w:val="22"/>
                <w:szCs w:val="22"/>
              </w:rPr>
              <w:t xml:space="preserve">tewardship of </w:t>
            </w:r>
            <w:r w:rsidR="009F28F4">
              <w:rPr>
                <w:rFonts w:asciiTheme="minorHAnsi" w:hAnsiTheme="minorHAnsi" w:cstheme="minorHAnsi"/>
                <w:sz w:val="22"/>
                <w:szCs w:val="22"/>
              </w:rPr>
              <w:t>m</w:t>
            </w:r>
            <w:r w:rsidR="006205FD" w:rsidRPr="006205FD">
              <w:rPr>
                <w:rFonts w:asciiTheme="minorHAnsi" w:hAnsiTheme="minorHAnsi" w:cstheme="minorHAnsi"/>
                <w:sz w:val="22"/>
                <w:szCs w:val="22"/>
              </w:rPr>
              <w:t xml:space="preserve">ajor donors </w:t>
            </w:r>
            <w:r w:rsidR="00CA4F92">
              <w:rPr>
                <w:rFonts w:asciiTheme="minorHAnsi" w:hAnsiTheme="minorHAnsi" w:cstheme="minorHAnsi"/>
                <w:sz w:val="22"/>
                <w:szCs w:val="22"/>
              </w:rPr>
              <w:t xml:space="preserve">was </w:t>
            </w:r>
            <w:r w:rsidR="006205FD" w:rsidRPr="006205FD">
              <w:rPr>
                <w:rFonts w:asciiTheme="minorHAnsi" w:hAnsiTheme="minorHAnsi" w:cstheme="minorHAnsi"/>
                <w:sz w:val="22"/>
                <w:szCs w:val="22"/>
              </w:rPr>
              <w:t xml:space="preserve">going </w:t>
            </w:r>
            <w:r w:rsidR="00251D69" w:rsidRPr="006205FD">
              <w:rPr>
                <w:rFonts w:asciiTheme="minorHAnsi" w:hAnsiTheme="minorHAnsi" w:cstheme="minorHAnsi"/>
                <w:sz w:val="22"/>
                <w:szCs w:val="22"/>
              </w:rPr>
              <w:t>well,</w:t>
            </w:r>
            <w:r>
              <w:rPr>
                <w:rFonts w:asciiTheme="minorHAnsi" w:hAnsiTheme="minorHAnsi" w:cstheme="minorHAnsi"/>
                <w:sz w:val="22"/>
                <w:szCs w:val="22"/>
              </w:rPr>
              <w:t xml:space="preserve"> and </w:t>
            </w:r>
            <w:r w:rsidR="006205FD" w:rsidRPr="006205FD">
              <w:rPr>
                <w:rFonts w:asciiTheme="minorHAnsi" w:hAnsiTheme="minorHAnsi" w:cstheme="minorHAnsi"/>
                <w:sz w:val="22"/>
                <w:szCs w:val="22"/>
              </w:rPr>
              <w:t>engagement include</w:t>
            </w:r>
            <w:r>
              <w:rPr>
                <w:rFonts w:asciiTheme="minorHAnsi" w:hAnsiTheme="minorHAnsi" w:cstheme="minorHAnsi"/>
                <w:sz w:val="22"/>
                <w:szCs w:val="22"/>
              </w:rPr>
              <w:t>d</w:t>
            </w:r>
            <w:r w:rsidR="006205FD" w:rsidRPr="006205FD">
              <w:rPr>
                <w:rFonts w:asciiTheme="minorHAnsi" w:hAnsiTheme="minorHAnsi" w:cstheme="minorHAnsi"/>
                <w:sz w:val="22"/>
                <w:szCs w:val="22"/>
              </w:rPr>
              <w:t xml:space="preserve"> private tours</w:t>
            </w:r>
            <w:r w:rsidR="009F28F4">
              <w:rPr>
                <w:rFonts w:asciiTheme="minorHAnsi" w:hAnsiTheme="minorHAnsi" w:cstheme="minorHAnsi"/>
                <w:sz w:val="22"/>
                <w:szCs w:val="22"/>
              </w:rPr>
              <w:t xml:space="preserve"> (w</w:t>
            </w:r>
            <w:r w:rsidR="006205FD" w:rsidRPr="006205FD">
              <w:rPr>
                <w:rFonts w:asciiTheme="minorHAnsi" w:hAnsiTheme="minorHAnsi" w:cstheme="minorHAnsi"/>
                <w:sz w:val="22"/>
                <w:szCs w:val="22"/>
              </w:rPr>
              <w:t>ith the Patrons programme featuring a trip to Florence in 2025</w:t>
            </w:r>
            <w:r w:rsidR="009F28F4">
              <w:rPr>
                <w:rFonts w:asciiTheme="minorHAnsi" w:hAnsiTheme="minorHAnsi" w:cstheme="minorHAnsi"/>
                <w:sz w:val="22"/>
                <w:szCs w:val="22"/>
              </w:rPr>
              <w:t>)</w:t>
            </w:r>
            <w:r w:rsidR="00F315C5">
              <w:rPr>
                <w:rFonts w:asciiTheme="minorHAnsi" w:hAnsiTheme="minorHAnsi" w:cstheme="minorHAnsi"/>
                <w:sz w:val="22"/>
                <w:szCs w:val="22"/>
              </w:rPr>
              <w:t>, and supporting the encouraging development of the USA Friends of the Botanics Foundation</w:t>
            </w:r>
            <w:r w:rsidR="006205FD" w:rsidRPr="006205FD">
              <w:rPr>
                <w:rFonts w:asciiTheme="minorHAnsi" w:hAnsiTheme="minorHAnsi" w:cstheme="minorHAnsi"/>
                <w:sz w:val="22"/>
                <w:szCs w:val="22"/>
              </w:rPr>
              <w:t>. </w:t>
            </w:r>
          </w:p>
          <w:p w14:paraId="15DDDCDC" w14:textId="77777777" w:rsidR="00E44116" w:rsidRDefault="006205FD" w:rsidP="00E44116">
            <w:pPr>
              <w:jc w:val="both"/>
              <w:rPr>
                <w:rFonts w:asciiTheme="minorHAnsi" w:hAnsiTheme="minorHAnsi" w:cstheme="minorHAnsi"/>
                <w:b/>
                <w:bCs/>
                <w:sz w:val="22"/>
                <w:szCs w:val="22"/>
              </w:rPr>
            </w:pPr>
            <w:r w:rsidRPr="00E44116">
              <w:rPr>
                <w:rFonts w:asciiTheme="minorHAnsi" w:hAnsiTheme="minorHAnsi" w:cstheme="minorHAnsi"/>
                <w:b/>
                <w:bCs/>
                <w:sz w:val="22"/>
                <w:szCs w:val="22"/>
              </w:rPr>
              <w:lastRenderedPageBreak/>
              <w:t>Individual Giving Team</w:t>
            </w:r>
            <w:r w:rsidR="00E44116">
              <w:rPr>
                <w:rFonts w:asciiTheme="minorHAnsi" w:hAnsiTheme="minorHAnsi" w:cstheme="minorHAnsi"/>
                <w:b/>
                <w:bCs/>
                <w:sz w:val="22"/>
                <w:szCs w:val="22"/>
              </w:rPr>
              <w:t>:</w:t>
            </w:r>
          </w:p>
          <w:p w14:paraId="2707BBFD" w14:textId="7CC7BE56" w:rsidR="006205FD" w:rsidRPr="00E44116" w:rsidRDefault="006205FD" w:rsidP="00E44116">
            <w:pPr>
              <w:jc w:val="both"/>
              <w:rPr>
                <w:rFonts w:asciiTheme="minorHAnsi" w:hAnsiTheme="minorHAnsi" w:cstheme="minorHAnsi"/>
                <w:sz w:val="22"/>
                <w:szCs w:val="22"/>
              </w:rPr>
            </w:pPr>
            <w:r w:rsidRPr="00E44116">
              <w:rPr>
                <w:rFonts w:asciiTheme="minorHAnsi" w:hAnsiTheme="minorHAnsi" w:cstheme="minorHAnsi"/>
                <w:sz w:val="22"/>
                <w:szCs w:val="22"/>
              </w:rPr>
              <w:t> </w:t>
            </w:r>
          </w:p>
          <w:p w14:paraId="6EC39C1E" w14:textId="19C3CE65" w:rsidR="006205FD" w:rsidRDefault="006205FD" w:rsidP="00D528A3">
            <w:pPr>
              <w:pStyle w:val="ListParagraph"/>
              <w:numPr>
                <w:ilvl w:val="0"/>
                <w:numId w:val="3"/>
              </w:numPr>
              <w:ind w:left="714" w:hanging="357"/>
              <w:jc w:val="both"/>
              <w:rPr>
                <w:rFonts w:asciiTheme="minorHAnsi" w:hAnsiTheme="minorHAnsi" w:cstheme="minorHAnsi"/>
                <w:sz w:val="22"/>
                <w:szCs w:val="22"/>
              </w:rPr>
            </w:pPr>
            <w:r w:rsidRPr="006205FD">
              <w:rPr>
                <w:rFonts w:asciiTheme="minorHAnsi" w:hAnsiTheme="minorHAnsi" w:cstheme="minorHAnsi"/>
                <w:sz w:val="22"/>
                <w:szCs w:val="22"/>
              </w:rPr>
              <w:t xml:space="preserve">Celebrate Life income </w:t>
            </w:r>
            <w:r w:rsidR="00E44116">
              <w:rPr>
                <w:rFonts w:asciiTheme="minorHAnsi" w:hAnsiTheme="minorHAnsi" w:cstheme="minorHAnsi"/>
                <w:sz w:val="22"/>
                <w:szCs w:val="22"/>
              </w:rPr>
              <w:t xml:space="preserve">had </w:t>
            </w:r>
            <w:r w:rsidR="00533AD7">
              <w:rPr>
                <w:rFonts w:asciiTheme="minorHAnsi" w:hAnsiTheme="minorHAnsi" w:cstheme="minorHAnsi"/>
                <w:sz w:val="22"/>
                <w:szCs w:val="22"/>
              </w:rPr>
              <w:t>increased,</w:t>
            </w:r>
            <w:r w:rsidR="00E44116">
              <w:rPr>
                <w:rFonts w:asciiTheme="minorHAnsi" w:hAnsiTheme="minorHAnsi" w:cstheme="minorHAnsi"/>
                <w:sz w:val="22"/>
                <w:szCs w:val="22"/>
              </w:rPr>
              <w:t xml:space="preserve"> </w:t>
            </w:r>
            <w:r w:rsidR="00533AD7">
              <w:rPr>
                <w:rFonts w:asciiTheme="minorHAnsi" w:hAnsiTheme="minorHAnsi" w:cstheme="minorHAnsi"/>
                <w:sz w:val="22"/>
                <w:szCs w:val="22"/>
              </w:rPr>
              <w:t xml:space="preserve">and </w:t>
            </w:r>
            <w:r w:rsidRPr="006205FD">
              <w:rPr>
                <w:rFonts w:asciiTheme="minorHAnsi" w:hAnsiTheme="minorHAnsi" w:cstheme="minorHAnsi"/>
                <w:sz w:val="22"/>
                <w:szCs w:val="22"/>
              </w:rPr>
              <w:t xml:space="preserve">Membership retention </w:t>
            </w:r>
            <w:r w:rsidR="00533AD7">
              <w:rPr>
                <w:rFonts w:asciiTheme="minorHAnsi" w:hAnsiTheme="minorHAnsi" w:cstheme="minorHAnsi"/>
                <w:sz w:val="22"/>
                <w:szCs w:val="22"/>
              </w:rPr>
              <w:t>wa</w:t>
            </w:r>
            <w:r w:rsidRPr="006205FD">
              <w:rPr>
                <w:rFonts w:asciiTheme="minorHAnsi" w:hAnsiTheme="minorHAnsi" w:cstheme="minorHAnsi"/>
                <w:sz w:val="22"/>
                <w:szCs w:val="22"/>
              </w:rPr>
              <w:t>s 79%</w:t>
            </w:r>
            <w:r w:rsidR="00533AD7">
              <w:rPr>
                <w:rFonts w:asciiTheme="minorHAnsi" w:hAnsiTheme="minorHAnsi" w:cstheme="minorHAnsi"/>
                <w:sz w:val="22"/>
                <w:szCs w:val="22"/>
              </w:rPr>
              <w:t xml:space="preserve"> which had been </w:t>
            </w:r>
            <w:r w:rsidRPr="006205FD">
              <w:rPr>
                <w:rFonts w:asciiTheme="minorHAnsi" w:hAnsiTheme="minorHAnsi" w:cstheme="minorHAnsi"/>
                <w:sz w:val="22"/>
                <w:szCs w:val="22"/>
              </w:rPr>
              <w:t>supported by successful engagement events and a revamped newsletter. </w:t>
            </w:r>
          </w:p>
          <w:p w14:paraId="2E7574EE" w14:textId="77777777" w:rsidR="00533AD7" w:rsidRPr="006205FD" w:rsidRDefault="00533AD7" w:rsidP="00533AD7">
            <w:pPr>
              <w:pStyle w:val="ListParagraph"/>
              <w:ind w:left="714"/>
              <w:jc w:val="both"/>
              <w:rPr>
                <w:rFonts w:asciiTheme="minorHAnsi" w:hAnsiTheme="minorHAnsi" w:cstheme="minorHAnsi"/>
                <w:sz w:val="22"/>
                <w:szCs w:val="22"/>
              </w:rPr>
            </w:pPr>
          </w:p>
          <w:p w14:paraId="6149287A" w14:textId="5007409B" w:rsidR="006205FD" w:rsidRDefault="006205FD" w:rsidP="00D528A3">
            <w:pPr>
              <w:pStyle w:val="ListParagraph"/>
              <w:numPr>
                <w:ilvl w:val="0"/>
                <w:numId w:val="3"/>
              </w:numPr>
              <w:ind w:left="714" w:hanging="357"/>
              <w:jc w:val="both"/>
              <w:rPr>
                <w:rFonts w:asciiTheme="minorHAnsi" w:hAnsiTheme="minorHAnsi" w:cstheme="minorHAnsi"/>
                <w:sz w:val="22"/>
                <w:szCs w:val="22"/>
              </w:rPr>
            </w:pPr>
            <w:r w:rsidRPr="006205FD">
              <w:rPr>
                <w:rFonts w:asciiTheme="minorHAnsi" w:hAnsiTheme="minorHAnsi" w:cstheme="minorHAnsi"/>
                <w:sz w:val="22"/>
                <w:szCs w:val="22"/>
              </w:rPr>
              <w:t xml:space="preserve">The Palm House public appeal </w:t>
            </w:r>
            <w:r w:rsidR="00533AD7">
              <w:rPr>
                <w:rFonts w:asciiTheme="minorHAnsi" w:hAnsiTheme="minorHAnsi" w:cstheme="minorHAnsi"/>
                <w:sz w:val="22"/>
                <w:szCs w:val="22"/>
              </w:rPr>
              <w:t xml:space="preserve">had </w:t>
            </w:r>
            <w:r w:rsidRPr="006205FD">
              <w:rPr>
                <w:rFonts w:asciiTheme="minorHAnsi" w:hAnsiTheme="minorHAnsi" w:cstheme="minorHAnsi"/>
                <w:sz w:val="22"/>
                <w:szCs w:val="22"/>
              </w:rPr>
              <w:t>raised £100,000 from 1,400 donors, with a digital campaign and film pod revamp underway. </w:t>
            </w:r>
          </w:p>
          <w:p w14:paraId="088D74F5" w14:textId="77777777" w:rsidR="00533AD7" w:rsidRPr="00533AD7" w:rsidRDefault="00533AD7" w:rsidP="00533AD7">
            <w:pPr>
              <w:pStyle w:val="ListParagraph"/>
              <w:rPr>
                <w:rFonts w:asciiTheme="minorHAnsi" w:hAnsiTheme="minorHAnsi" w:cstheme="minorHAnsi"/>
                <w:sz w:val="22"/>
                <w:szCs w:val="22"/>
              </w:rPr>
            </w:pPr>
          </w:p>
          <w:p w14:paraId="4EA2BAA5" w14:textId="5FA2A09A" w:rsidR="006205FD" w:rsidRDefault="00533AD7" w:rsidP="00D528A3">
            <w:pPr>
              <w:pStyle w:val="ListParagraph"/>
              <w:numPr>
                <w:ilvl w:val="0"/>
                <w:numId w:val="3"/>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The </w:t>
            </w:r>
            <w:r w:rsidR="006205FD" w:rsidRPr="006205FD">
              <w:rPr>
                <w:rFonts w:asciiTheme="minorHAnsi" w:hAnsiTheme="minorHAnsi" w:cstheme="minorHAnsi"/>
                <w:sz w:val="22"/>
                <w:szCs w:val="22"/>
              </w:rPr>
              <w:t xml:space="preserve">Legacy </w:t>
            </w:r>
            <w:r>
              <w:rPr>
                <w:rFonts w:asciiTheme="minorHAnsi" w:hAnsiTheme="minorHAnsi" w:cstheme="minorHAnsi"/>
                <w:sz w:val="22"/>
                <w:szCs w:val="22"/>
              </w:rPr>
              <w:t>S</w:t>
            </w:r>
            <w:r w:rsidR="006205FD" w:rsidRPr="006205FD">
              <w:rPr>
                <w:rFonts w:asciiTheme="minorHAnsi" w:hAnsiTheme="minorHAnsi" w:cstheme="minorHAnsi"/>
                <w:sz w:val="22"/>
                <w:szCs w:val="22"/>
              </w:rPr>
              <w:t xml:space="preserve">trategy </w:t>
            </w:r>
            <w:r>
              <w:rPr>
                <w:rFonts w:asciiTheme="minorHAnsi" w:hAnsiTheme="minorHAnsi" w:cstheme="minorHAnsi"/>
                <w:sz w:val="22"/>
                <w:szCs w:val="22"/>
              </w:rPr>
              <w:t>wa</w:t>
            </w:r>
            <w:r w:rsidR="006205FD" w:rsidRPr="006205FD">
              <w:rPr>
                <w:rFonts w:asciiTheme="minorHAnsi" w:hAnsiTheme="minorHAnsi" w:cstheme="minorHAnsi"/>
                <w:sz w:val="22"/>
                <w:szCs w:val="22"/>
              </w:rPr>
              <w:t>s progressing with new messaging, webpage updates, and a leaflet in design. </w:t>
            </w:r>
          </w:p>
          <w:p w14:paraId="5730225F" w14:textId="77777777" w:rsidR="00533AD7" w:rsidRPr="00533AD7" w:rsidRDefault="00533AD7" w:rsidP="00533AD7">
            <w:pPr>
              <w:pStyle w:val="ListParagraph"/>
              <w:rPr>
                <w:rFonts w:asciiTheme="minorHAnsi" w:hAnsiTheme="minorHAnsi" w:cstheme="minorHAnsi"/>
                <w:sz w:val="22"/>
                <w:szCs w:val="22"/>
              </w:rPr>
            </w:pPr>
          </w:p>
          <w:p w14:paraId="53DF1C1D" w14:textId="06AC79EB" w:rsidR="006205FD" w:rsidRPr="006205FD" w:rsidRDefault="00533AD7" w:rsidP="00D528A3">
            <w:pPr>
              <w:pStyle w:val="ListParagraph"/>
              <w:numPr>
                <w:ilvl w:val="0"/>
                <w:numId w:val="3"/>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Excellent feedback had been received following the Annual </w:t>
            </w:r>
            <w:r w:rsidR="006205FD" w:rsidRPr="006205FD">
              <w:rPr>
                <w:rFonts w:asciiTheme="minorHAnsi" w:hAnsiTheme="minorHAnsi" w:cstheme="minorHAnsi"/>
                <w:sz w:val="22"/>
                <w:szCs w:val="22"/>
              </w:rPr>
              <w:t xml:space="preserve">Supporters </w:t>
            </w:r>
            <w:r>
              <w:rPr>
                <w:rFonts w:asciiTheme="minorHAnsi" w:hAnsiTheme="minorHAnsi" w:cstheme="minorHAnsi"/>
                <w:sz w:val="22"/>
                <w:szCs w:val="22"/>
              </w:rPr>
              <w:t>D</w:t>
            </w:r>
            <w:r w:rsidR="006205FD" w:rsidRPr="006205FD">
              <w:rPr>
                <w:rFonts w:asciiTheme="minorHAnsi" w:hAnsiTheme="minorHAnsi" w:cstheme="minorHAnsi"/>
                <w:sz w:val="22"/>
                <w:szCs w:val="22"/>
              </w:rPr>
              <w:t>inner</w:t>
            </w:r>
            <w:r>
              <w:rPr>
                <w:rFonts w:asciiTheme="minorHAnsi" w:hAnsiTheme="minorHAnsi" w:cstheme="minorHAnsi"/>
                <w:sz w:val="22"/>
                <w:szCs w:val="22"/>
              </w:rPr>
              <w:t xml:space="preserve"> with </w:t>
            </w:r>
            <w:r w:rsidR="006205FD" w:rsidRPr="006205FD">
              <w:rPr>
                <w:rFonts w:asciiTheme="minorHAnsi" w:hAnsiTheme="minorHAnsi" w:cstheme="minorHAnsi"/>
                <w:sz w:val="22"/>
                <w:szCs w:val="22"/>
              </w:rPr>
              <w:t xml:space="preserve">thanks to </w:t>
            </w:r>
            <w:r>
              <w:rPr>
                <w:rFonts w:asciiTheme="minorHAnsi" w:hAnsiTheme="minorHAnsi" w:cstheme="minorHAnsi"/>
                <w:sz w:val="22"/>
                <w:szCs w:val="22"/>
              </w:rPr>
              <w:t xml:space="preserve">the </w:t>
            </w:r>
            <w:r w:rsidR="006205FD" w:rsidRPr="006205FD">
              <w:rPr>
                <w:rFonts w:asciiTheme="minorHAnsi" w:hAnsiTheme="minorHAnsi" w:cstheme="minorHAnsi"/>
                <w:sz w:val="22"/>
                <w:szCs w:val="22"/>
              </w:rPr>
              <w:t>Trustees</w:t>
            </w:r>
            <w:r>
              <w:rPr>
                <w:rFonts w:asciiTheme="minorHAnsi" w:hAnsiTheme="minorHAnsi" w:cstheme="minorHAnsi"/>
                <w:sz w:val="22"/>
                <w:szCs w:val="22"/>
              </w:rPr>
              <w:t xml:space="preserve"> who had attended</w:t>
            </w:r>
            <w:r w:rsidR="00630A0A">
              <w:rPr>
                <w:rFonts w:asciiTheme="minorHAnsi" w:hAnsiTheme="minorHAnsi" w:cstheme="minorHAnsi"/>
                <w:sz w:val="22"/>
                <w:szCs w:val="22"/>
              </w:rPr>
              <w:t>.</w:t>
            </w:r>
            <w:r w:rsidR="00630A0A" w:rsidRPr="006205FD">
              <w:rPr>
                <w:rFonts w:asciiTheme="minorHAnsi" w:hAnsiTheme="minorHAnsi" w:cstheme="minorHAnsi"/>
                <w:sz w:val="22"/>
                <w:szCs w:val="22"/>
              </w:rPr>
              <w:t xml:space="preserve"> </w:t>
            </w:r>
          </w:p>
          <w:p w14:paraId="31466C03" w14:textId="4F3E9616" w:rsidR="006205FD" w:rsidRPr="006205FD" w:rsidRDefault="006205FD" w:rsidP="00533AD7">
            <w:pPr>
              <w:pStyle w:val="ListParagraph"/>
              <w:ind w:left="714"/>
              <w:jc w:val="both"/>
              <w:rPr>
                <w:rFonts w:asciiTheme="minorHAnsi" w:hAnsiTheme="minorHAnsi" w:cstheme="minorHAnsi"/>
                <w:sz w:val="22"/>
                <w:szCs w:val="22"/>
              </w:rPr>
            </w:pPr>
          </w:p>
          <w:p w14:paraId="75AA8302" w14:textId="45FDE908" w:rsidR="006205FD" w:rsidRDefault="006205FD" w:rsidP="00533AD7">
            <w:pPr>
              <w:jc w:val="both"/>
              <w:rPr>
                <w:rFonts w:asciiTheme="minorHAnsi" w:hAnsiTheme="minorHAnsi" w:cstheme="minorHAnsi"/>
                <w:sz w:val="22"/>
                <w:szCs w:val="22"/>
              </w:rPr>
            </w:pPr>
            <w:r w:rsidRPr="00533AD7">
              <w:rPr>
                <w:rFonts w:asciiTheme="minorHAnsi" w:hAnsiTheme="minorHAnsi" w:cstheme="minorHAnsi"/>
                <w:b/>
                <w:bCs/>
                <w:sz w:val="22"/>
                <w:szCs w:val="22"/>
              </w:rPr>
              <w:t>Communications Team</w:t>
            </w:r>
            <w:r w:rsidR="00533AD7">
              <w:rPr>
                <w:rFonts w:asciiTheme="minorHAnsi" w:hAnsiTheme="minorHAnsi" w:cstheme="minorHAnsi"/>
                <w:sz w:val="22"/>
                <w:szCs w:val="22"/>
              </w:rPr>
              <w:t>:</w:t>
            </w:r>
          </w:p>
          <w:p w14:paraId="43B211FA" w14:textId="77777777" w:rsidR="00533AD7" w:rsidRPr="00533AD7" w:rsidRDefault="00533AD7" w:rsidP="00533AD7">
            <w:pPr>
              <w:jc w:val="both"/>
              <w:rPr>
                <w:rFonts w:asciiTheme="minorHAnsi" w:hAnsiTheme="minorHAnsi" w:cstheme="minorHAnsi"/>
                <w:sz w:val="22"/>
                <w:szCs w:val="22"/>
              </w:rPr>
            </w:pPr>
          </w:p>
          <w:p w14:paraId="2970CE5A" w14:textId="44ED136E" w:rsidR="006205FD" w:rsidRDefault="006205FD" w:rsidP="00D528A3">
            <w:pPr>
              <w:pStyle w:val="ListParagraph"/>
              <w:numPr>
                <w:ilvl w:val="0"/>
                <w:numId w:val="3"/>
              </w:numPr>
              <w:ind w:left="714" w:hanging="357"/>
              <w:jc w:val="both"/>
              <w:rPr>
                <w:rFonts w:asciiTheme="minorHAnsi" w:hAnsiTheme="minorHAnsi" w:cstheme="minorHAnsi"/>
                <w:sz w:val="22"/>
                <w:szCs w:val="22"/>
              </w:rPr>
            </w:pPr>
            <w:r w:rsidRPr="006205FD">
              <w:rPr>
                <w:rFonts w:asciiTheme="minorHAnsi" w:hAnsiTheme="minorHAnsi" w:cstheme="minorHAnsi"/>
                <w:sz w:val="22"/>
                <w:szCs w:val="22"/>
              </w:rPr>
              <w:t xml:space="preserve">The new RBGE brand </w:t>
            </w:r>
            <w:r w:rsidR="00533AD7">
              <w:rPr>
                <w:rFonts w:asciiTheme="minorHAnsi" w:hAnsiTheme="minorHAnsi" w:cstheme="minorHAnsi"/>
                <w:sz w:val="22"/>
                <w:szCs w:val="22"/>
              </w:rPr>
              <w:t>refresh had</w:t>
            </w:r>
            <w:r w:rsidR="00052D17">
              <w:rPr>
                <w:rFonts w:asciiTheme="minorHAnsi" w:hAnsiTheme="minorHAnsi" w:cstheme="minorHAnsi"/>
                <w:sz w:val="22"/>
                <w:szCs w:val="22"/>
              </w:rPr>
              <w:t xml:space="preserve"> been successfully</w:t>
            </w:r>
            <w:r w:rsidR="00533AD7">
              <w:rPr>
                <w:rFonts w:asciiTheme="minorHAnsi" w:hAnsiTheme="minorHAnsi" w:cstheme="minorHAnsi"/>
                <w:sz w:val="22"/>
                <w:szCs w:val="22"/>
              </w:rPr>
              <w:t xml:space="preserve"> </w:t>
            </w:r>
            <w:r w:rsidRPr="006205FD">
              <w:rPr>
                <w:rFonts w:asciiTheme="minorHAnsi" w:hAnsiTheme="minorHAnsi" w:cstheme="minorHAnsi"/>
                <w:sz w:val="22"/>
                <w:szCs w:val="22"/>
              </w:rPr>
              <w:t>launched</w:t>
            </w:r>
            <w:r w:rsidR="00533AD7">
              <w:rPr>
                <w:rFonts w:asciiTheme="minorHAnsi" w:hAnsiTheme="minorHAnsi" w:cstheme="minorHAnsi"/>
                <w:sz w:val="22"/>
                <w:szCs w:val="22"/>
              </w:rPr>
              <w:t>.</w:t>
            </w:r>
          </w:p>
          <w:p w14:paraId="3AEE19D5" w14:textId="77777777" w:rsidR="00533AD7" w:rsidRPr="006205FD" w:rsidRDefault="00533AD7" w:rsidP="00533AD7">
            <w:pPr>
              <w:pStyle w:val="ListParagraph"/>
              <w:ind w:left="714"/>
              <w:jc w:val="both"/>
              <w:rPr>
                <w:rFonts w:asciiTheme="minorHAnsi" w:hAnsiTheme="minorHAnsi" w:cstheme="minorHAnsi"/>
                <w:sz w:val="22"/>
                <w:szCs w:val="22"/>
              </w:rPr>
            </w:pPr>
          </w:p>
          <w:p w14:paraId="44A35A4B" w14:textId="77777777" w:rsidR="00533AD7" w:rsidRDefault="006205FD" w:rsidP="00D528A3">
            <w:pPr>
              <w:pStyle w:val="ListParagraph"/>
              <w:numPr>
                <w:ilvl w:val="0"/>
                <w:numId w:val="3"/>
              </w:numPr>
              <w:ind w:left="714" w:hanging="357"/>
              <w:jc w:val="both"/>
              <w:rPr>
                <w:rFonts w:asciiTheme="minorHAnsi" w:hAnsiTheme="minorHAnsi" w:cstheme="minorHAnsi"/>
                <w:sz w:val="22"/>
                <w:szCs w:val="22"/>
              </w:rPr>
            </w:pPr>
            <w:r w:rsidRPr="006205FD">
              <w:rPr>
                <w:rFonts w:asciiTheme="minorHAnsi" w:hAnsiTheme="minorHAnsi" w:cstheme="minorHAnsi"/>
                <w:sz w:val="22"/>
                <w:szCs w:val="22"/>
              </w:rPr>
              <w:t xml:space="preserve">Market research in the Edinburgh Garden </w:t>
            </w:r>
            <w:r w:rsidR="00533AD7">
              <w:rPr>
                <w:rFonts w:asciiTheme="minorHAnsi" w:hAnsiTheme="minorHAnsi" w:cstheme="minorHAnsi"/>
                <w:sz w:val="22"/>
                <w:szCs w:val="22"/>
              </w:rPr>
              <w:t>wa</w:t>
            </w:r>
            <w:r w:rsidRPr="006205FD">
              <w:rPr>
                <w:rFonts w:asciiTheme="minorHAnsi" w:hAnsiTheme="minorHAnsi" w:cstheme="minorHAnsi"/>
                <w:sz w:val="22"/>
                <w:szCs w:val="22"/>
              </w:rPr>
              <w:t>s ongoing</w:t>
            </w:r>
            <w:r w:rsidR="00533AD7">
              <w:rPr>
                <w:rFonts w:asciiTheme="minorHAnsi" w:hAnsiTheme="minorHAnsi" w:cstheme="minorHAnsi"/>
                <w:sz w:val="22"/>
                <w:szCs w:val="22"/>
              </w:rPr>
              <w:t>.</w:t>
            </w:r>
          </w:p>
          <w:p w14:paraId="68D24205" w14:textId="77777777" w:rsidR="00825F16" w:rsidRPr="00825F16" w:rsidRDefault="00825F16" w:rsidP="00533AD7">
            <w:pPr>
              <w:pStyle w:val="ListParagraph"/>
              <w:ind w:left="714"/>
              <w:jc w:val="both"/>
              <w:rPr>
                <w:rFonts w:asciiTheme="minorHAnsi" w:hAnsiTheme="minorHAnsi" w:cstheme="minorHAnsi"/>
                <w:sz w:val="22"/>
                <w:szCs w:val="22"/>
                <w:u w:val="single"/>
              </w:rPr>
            </w:pPr>
          </w:p>
        </w:tc>
        <w:tc>
          <w:tcPr>
            <w:tcW w:w="1984" w:type="dxa"/>
          </w:tcPr>
          <w:p w14:paraId="653BA02B" w14:textId="77777777" w:rsidR="00825F16" w:rsidRPr="000D78E4" w:rsidRDefault="00825F16" w:rsidP="00D566C6">
            <w:pPr>
              <w:jc w:val="both"/>
              <w:rPr>
                <w:rFonts w:asciiTheme="minorHAnsi" w:hAnsiTheme="minorHAnsi" w:cstheme="minorHAnsi"/>
                <w:b/>
                <w:sz w:val="22"/>
                <w:szCs w:val="22"/>
              </w:rPr>
            </w:pPr>
          </w:p>
        </w:tc>
      </w:tr>
      <w:tr w:rsidR="00B47254" w:rsidRPr="00B24967" w14:paraId="4033D766" w14:textId="77777777" w:rsidTr="00842B62">
        <w:tc>
          <w:tcPr>
            <w:tcW w:w="791" w:type="dxa"/>
          </w:tcPr>
          <w:p w14:paraId="15831AF7" w14:textId="04B2EB74" w:rsidR="00B47254" w:rsidRPr="00B24967"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B24967">
              <w:rPr>
                <w:rFonts w:asciiTheme="minorHAnsi" w:hAnsiTheme="minorHAnsi" w:cstheme="minorHAnsi"/>
                <w:bCs/>
                <w:sz w:val="22"/>
                <w:szCs w:val="22"/>
              </w:rPr>
              <w:t>.2.</w:t>
            </w:r>
            <w:r w:rsidR="00317129">
              <w:rPr>
                <w:rFonts w:asciiTheme="minorHAnsi" w:hAnsiTheme="minorHAnsi" w:cstheme="minorHAnsi"/>
                <w:bCs/>
                <w:sz w:val="22"/>
                <w:szCs w:val="22"/>
              </w:rPr>
              <w:t>3</w:t>
            </w:r>
          </w:p>
        </w:tc>
        <w:tc>
          <w:tcPr>
            <w:tcW w:w="7290" w:type="dxa"/>
          </w:tcPr>
          <w:p w14:paraId="61AE3BA3" w14:textId="5F10F14C" w:rsidR="00B47254" w:rsidRPr="00B24967" w:rsidRDefault="00B47254" w:rsidP="00B47254">
            <w:pPr>
              <w:jc w:val="both"/>
              <w:rPr>
                <w:rFonts w:asciiTheme="minorHAnsi" w:hAnsiTheme="minorHAnsi" w:cstheme="minorHAnsi"/>
                <w:bCs/>
                <w:i/>
                <w:iCs/>
                <w:sz w:val="22"/>
                <w:szCs w:val="22"/>
              </w:rPr>
            </w:pPr>
            <w:r w:rsidRPr="00B24967">
              <w:rPr>
                <w:rFonts w:asciiTheme="minorHAnsi" w:hAnsiTheme="minorHAnsi" w:cstheme="minorHAnsi"/>
                <w:bCs/>
                <w:i/>
                <w:iCs/>
                <w:sz w:val="22"/>
                <w:szCs w:val="22"/>
              </w:rPr>
              <w:t>Science</w:t>
            </w:r>
            <w:r>
              <w:rPr>
                <w:rFonts w:asciiTheme="minorHAnsi" w:hAnsiTheme="minorHAnsi" w:cstheme="minorHAnsi"/>
                <w:bCs/>
                <w:i/>
                <w:iCs/>
                <w:sz w:val="22"/>
                <w:szCs w:val="22"/>
              </w:rPr>
              <w:t xml:space="preserve"> </w:t>
            </w:r>
          </w:p>
          <w:p w14:paraId="7432C81C" w14:textId="77777777" w:rsidR="00B47254" w:rsidRPr="00B24967" w:rsidRDefault="00B47254" w:rsidP="00B47254">
            <w:pPr>
              <w:jc w:val="both"/>
              <w:rPr>
                <w:rFonts w:asciiTheme="minorHAnsi" w:hAnsiTheme="minorHAnsi" w:cstheme="minorHAnsi"/>
                <w:bCs/>
                <w:i/>
                <w:iCs/>
                <w:sz w:val="22"/>
                <w:szCs w:val="22"/>
              </w:rPr>
            </w:pPr>
          </w:p>
          <w:p w14:paraId="5B33C997" w14:textId="54E092CF" w:rsidR="00B47254" w:rsidRDefault="00B47254" w:rsidP="00B47254">
            <w:pPr>
              <w:jc w:val="both"/>
              <w:rPr>
                <w:rFonts w:asciiTheme="minorHAnsi" w:hAnsiTheme="minorHAnsi" w:cstheme="minorHAnsi"/>
                <w:bCs/>
                <w:sz w:val="22"/>
                <w:szCs w:val="22"/>
              </w:rPr>
            </w:pPr>
            <w:r w:rsidRPr="00B24967">
              <w:rPr>
                <w:rFonts w:asciiTheme="minorHAnsi" w:hAnsiTheme="minorHAnsi" w:cstheme="minorHAnsi"/>
                <w:bCs/>
                <w:sz w:val="22"/>
                <w:szCs w:val="22"/>
              </w:rPr>
              <w:t xml:space="preserve">The Director of Science and Deputy Keeper </w:t>
            </w:r>
            <w:r>
              <w:rPr>
                <w:rFonts w:asciiTheme="minorHAnsi" w:hAnsiTheme="minorHAnsi" w:cstheme="minorHAnsi"/>
                <w:bCs/>
                <w:sz w:val="22"/>
                <w:szCs w:val="22"/>
              </w:rPr>
              <w:t>provided an update:</w:t>
            </w:r>
          </w:p>
          <w:p w14:paraId="6CC98397" w14:textId="77777777" w:rsidR="00B47254" w:rsidRDefault="00B47254" w:rsidP="00B47254">
            <w:pPr>
              <w:jc w:val="both"/>
              <w:rPr>
                <w:rFonts w:asciiTheme="minorHAnsi" w:hAnsiTheme="minorHAnsi" w:cstheme="minorHAnsi"/>
                <w:bCs/>
                <w:sz w:val="22"/>
                <w:szCs w:val="22"/>
              </w:rPr>
            </w:pPr>
          </w:p>
          <w:p w14:paraId="2666015A" w14:textId="3F6ACB5E" w:rsidR="00DF627A" w:rsidRPr="00A66252" w:rsidRDefault="005F654C" w:rsidP="00D528A3">
            <w:pPr>
              <w:pStyle w:val="ListParagraph"/>
              <w:numPr>
                <w:ilvl w:val="0"/>
                <w:numId w:val="1"/>
              </w:numPr>
              <w:ind w:left="720"/>
              <w:jc w:val="both"/>
              <w:rPr>
                <w:rFonts w:asciiTheme="minorHAnsi" w:hAnsiTheme="minorHAnsi" w:cstheme="minorHAnsi"/>
                <w:bCs/>
                <w:i/>
                <w:iCs/>
                <w:sz w:val="22"/>
                <w:szCs w:val="22"/>
              </w:rPr>
            </w:pPr>
            <w:r w:rsidRPr="00A66252">
              <w:rPr>
                <w:rFonts w:asciiTheme="minorHAnsi" w:hAnsiTheme="minorHAnsi" w:cstheme="minorHAnsi"/>
                <w:bCs/>
                <w:sz w:val="22"/>
                <w:szCs w:val="22"/>
              </w:rPr>
              <w:t xml:space="preserve">Following the </w:t>
            </w:r>
            <w:r w:rsidR="00251D69">
              <w:rPr>
                <w:rFonts w:asciiTheme="minorHAnsi" w:hAnsiTheme="minorHAnsi" w:cstheme="minorHAnsi"/>
                <w:bCs/>
                <w:sz w:val="22"/>
                <w:szCs w:val="22"/>
              </w:rPr>
              <w:t>unexpected</w:t>
            </w:r>
            <w:r w:rsidR="00B53F13" w:rsidRPr="00A66252">
              <w:rPr>
                <w:rFonts w:asciiTheme="minorHAnsi" w:hAnsiTheme="minorHAnsi" w:cstheme="minorHAnsi"/>
                <w:bCs/>
                <w:sz w:val="22"/>
                <w:szCs w:val="22"/>
              </w:rPr>
              <w:t xml:space="preserve"> death of </w:t>
            </w:r>
            <w:r w:rsidR="00801F3D" w:rsidRPr="00A66252">
              <w:rPr>
                <w:rFonts w:asciiTheme="minorHAnsi" w:hAnsiTheme="minorHAnsi" w:cstheme="minorHAnsi"/>
                <w:bCs/>
                <w:sz w:val="22"/>
                <w:szCs w:val="22"/>
              </w:rPr>
              <w:t xml:space="preserve">Professor Mary Gibby (former Director of Science at RBGE from June 2000 until her retirement at the end of March 2012) </w:t>
            </w:r>
            <w:r w:rsidR="00A66252">
              <w:rPr>
                <w:rFonts w:asciiTheme="minorHAnsi" w:hAnsiTheme="minorHAnsi" w:cstheme="minorHAnsi"/>
                <w:bCs/>
                <w:sz w:val="22"/>
                <w:szCs w:val="22"/>
              </w:rPr>
              <w:t xml:space="preserve">her </w:t>
            </w:r>
            <w:r w:rsidR="00A66252" w:rsidRPr="00A66252">
              <w:rPr>
                <w:rFonts w:asciiTheme="minorHAnsi" w:hAnsiTheme="minorHAnsi" w:cstheme="minorHAnsi"/>
                <w:bCs/>
                <w:sz w:val="22"/>
                <w:szCs w:val="22"/>
              </w:rPr>
              <w:t>immense</w:t>
            </w:r>
            <w:r w:rsidR="00B0001F" w:rsidRPr="00A66252">
              <w:rPr>
                <w:rFonts w:asciiTheme="minorHAnsi" w:hAnsiTheme="minorHAnsi" w:cstheme="minorHAnsi"/>
                <w:bCs/>
                <w:sz w:val="22"/>
                <w:szCs w:val="22"/>
              </w:rPr>
              <w:t xml:space="preserve"> contribution </w:t>
            </w:r>
            <w:r w:rsidR="00A66252">
              <w:rPr>
                <w:rFonts w:asciiTheme="minorHAnsi" w:hAnsiTheme="minorHAnsi" w:cstheme="minorHAnsi"/>
                <w:bCs/>
                <w:sz w:val="22"/>
                <w:szCs w:val="22"/>
              </w:rPr>
              <w:t xml:space="preserve">was highlighted. </w:t>
            </w:r>
            <w:r w:rsidR="00056179">
              <w:rPr>
                <w:rFonts w:asciiTheme="minorHAnsi" w:hAnsiTheme="minorHAnsi" w:cstheme="minorHAnsi"/>
                <w:bCs/>
                <w:sz w:val="22"/>
                <w:szCs w:val="22"/>
              </w:rPr>
              <w:t xml:space="preserve">It was noted that </w:t>
            </w:r>
            <w:r w:rsidR="00A66252">
              <w:rPr>
                <w:rFonts w:asciiTheme="minorHAnsi" w:hAnsiTheme="minorHAnsi" w:cstheme="minorHAnsi"/>
                <w:bCs/>
                <w:sz w:val="22"/>
                <w:szCs w:val="22"/>
              </w:rPr>
              <w:t xml:space="preserve">Prof Gibby had been </w:t>
            </w:r>
            <w:r w:rsidR="00BB24BB">
              <w:rPr>
                <w:rFonts w:asciiTheme="minorHAnsi" w:hAnsiTheme="minorHAnsi" w:cstheme="minorHAnsi"/>
                <w:bCs/>
                <w:sz w:val="22"/>
                <w:szCs w:val="22"/>
              </w:rPr>
              <w:t xml:space="preserve">particularly good </w:t>
            </w:r>
            <w:r w:rsidR="00A97E22" w:rsidRPr="00A66252">
              <w:rPr>
                <w:rFonts w:asciiTheme="minorHAnsi" w:hAnsiTheme="minorHAnsi" w:cstheme="minorHAnsi"/>
                <w:bCs/>
                <w:sz w:val="22"/>
                <w:szCs w:val="22"/>
              </w:rPr>
              <w:t xml:space="preserve">at building </w:t>
            </w:r>
            <w:r w:rsidR="00BB24BB">
              <w:rPr>
                <w:rFonts w:asciiTheme="minorHAnsi" w:hAnsiTheme="minorHAnsi" w:cstheme="minorHAnsi"/>
                <w:bCs/>
                <w:sz w:val="22"/>
                <w:szCs w:val="22"/>
              </w:rPr>
              <w:t xml:space="preserve">the </w:t>
            </w:r>
            <w:r w:rsidR="00A97E22" w:rsidRPr="00A66252">
              <w:rPr>
                <w:rFonts w:asciiTheme="minorHAnsi" w:hAnsiTheme="minorHAnsi" w:cstheme="minorHAnsi"/>
                <w:bCs/>
                <w:sz w:val="22"/>
                <w:szCs w:val="22"/>
              </w:rPr>
              <w:t xml:space="preserve">RBGE community, </w:t>
            </w:r>
            <w:r w:rsidR="00BB24BB">
              <w:rPr>
                <w:rFonts w:asciiTheme="minorHAnsi" w:hAnsiTheme="minorHAnsi" w:cstheme="minorHAnsi"/>
                <w:bCs/>
                <w:sz w:val="22"/>
                <w:szCs w:val="22"/>
              </w:rPr>
              <w:t xml:space="preserve">had </w:t>
            </w:r>
            <w:r w:rsidR="00A97E22" w:rsidRPr="00A66252">
              <w:rPr>
                <w:rFonts w:asciiTheme="minorHAnsi" w:hAnsiTheme="minorHAnsi" w:cstheme="minorHAnsi"/>
                <w:bCs/>
                <w:sz w:val="22"/>
                <w:szCs w:val="22"/>
              </w:rPr>
              <w:t xml:space="preserve">connected </w:t>
            </w:r>
            <w:r w:rsidR="00056179">
              <w:rPr>
                <w:rFonts w:asciiTheme="minorHAnsi" w:hAnsiTheme="minorHAnsi" w:cstheme="minorHAnsi"/>
                <w:bCs/>
                <w:sz w:val="22"/>
                <w:szCs w:val="22"/>
              </w:rPr>
              <w:t xml:space="preserve">RBGE </w:t>
            </w:r>
            <w:r w:rsidR="00A97E22" w:rsidRPr="00A66252">
              <w:rPr>
                <w:rFonts w:asciiTheme="minorHAnsi" w:hAnsiTheme="minorHAnsi" w:cstheme="minorHAnsi"/>
                <w:bCs/>
                <w:sz w:val="22"/>
                <w:szCs w:val="22"/>
              </w:rPr>
              <w:t>to Scottish biodiversity and</w:t>
            </w:r>
            <w:r w:rsidR="00056179">
              <w:rPr>
                <w:rFonts w:asciiTheme="minorHAnsi" w:hAnsiTheme="minorHAnsi" w:cstheme="minorHAnsi"/>
                <w:bCs/>
                <w:sz w:val="22"/>
                <w:szCs w:val="22"/>
              </w:rPr>
              <w:t xml:space="preserve"> had been a</w:t>
            </w:r>
            <w:r w:rsidR="00A97E22" w:rsidRPr="00A66252">
              <w:rPr>
                <w:rFonts w:asciiTheme="minorHAnsi" w:hAnsiTheme="minorHAnsi" w:cstheme="minorHAnsi"/>
                <w:bCs/>
                <w:sz w:val="22"/>
                <w:szCs w:val="22"/>
              </w:rPr>
              <w:t xml:space="preserve"> </w:t>
            </w:r>
            <w:r w:rsidR="00B0001F" w:rsidRPr="00A66252">
              <w:rPr>
                <w:rFonts w:asciiTheme="minorHAnsi" w:hAnsiTheme="minorHAnsi" w:cstheme="minorHAnsi"/>
                <w:bCs/>
                <w:sz w:val="22"/>
                <w:szCs w:val="22"/>
              </w:rPr>
              <w:t xml:space="preserve">champion of </w:t>
            </w:r>
            <w:r w:rsidR="004B219A">
              <w:rPr>
                <w:rFonts w:asciiTheme="minorHAnsi" w:hAnsiTheme="minorHAnsi" w:cstheme="minorHAnsi"/>
                <w:bCs/>
                <w:sz w:val="22"/>
                <w:szCs w:val="22"/>
              </w:rPr>
              <w:t xml:space="preserve">the </w:t>
            </w:r>
            <w:r w:rsidR="00B0001F" w:rsidRPr="00A66252">
              <w:rPr>
                <w:rFonts w:asciiTheme="minorHAnsi" w:hAnsiTheme="minorHAnsi" w:cstheme="minorHAnsi"/>
                <w:bCs/>
                <w:sz w:val="22"/>
                <w:szCs w:val="22"/>
              </w:rPr>
              <w:t>link between arts and science.</w:t>
            </w:r>
          </w:p>
          <w:p w14:paraId="180C9518" w14:textId="77777777" w:rsidR="00B0001F" w:rsidRPr="00A97E22" w:rsidRDefault="00B0001F" w:rsidP="00B0001F">
            <w:pPr>
              <w:pStyle w:val="ListParagraph"/>
              <w:jc w:val="both"/>
              <w:rPr>
                <w:rFonts w:asciiTheme="minorHAnsi" w:hAnsiTheme="minorHAnsi" w:cstheme="minorHAnsi"/>
                <w:bCs/>
                <w:i/>
                <w:iCs/>
                <w:sz w:val="22"/>
                <w:szCs w:val="22"/>
              </w:rPr>
            </w:pPr>
          </w:p>
          <w:p w14:paraId="3523C38B" w14:textId="6DA51378" w:rsidR="007E424D" w:rsidRPr="00931195" w:rsidRDefault="00BE7F4D" w:rsidP="00D528A3">
            <w:pPr>
              <w:pStyle w:val="ListParagraph"/>
              <w:numPr>
                <w:ilvl w:val="0"/>
                <w:numId w:val="1"/>
              </w:numPr>
              <w:ind w:left="720"/>
              <w:jc w:val="both"/>
              <w:rPr>
                <w:rFonts w:asciiTheme="minorHAnsi" w:hAnsiTheme="minorHAnsi" w:cstheme="minorHAnsi"/>
                <w:bCs/>
                <w:i/>
                <w:iCs/>
                <w:sz w:val="22"/>
                <w:szCs w:val="22"/>
              </w:rPr>
            </w:pPr>
            <w:r w:rsidRPr="00931195">
              <w:rPr>
                <w:rFonts w:asciiTheme="minorHAnsi" w:hAnsiTheme="minorHAnsi" w:cstheme="minorHAnsi"/>
                <w:bCs/>
                <w:sz w:val="22"/>
                <w:szCs w:val="22"/>
              </w:rPr>
              <w:t xml:space="preserve">There had been various </w:t>
            </w:r>
            <w:r w:rsidR="00F315C5">
              <w:rPr>
                <w:rFonts w:asciiTheme="minorHAnsi" w:hAnsiTheme="minorHAnsi" w:cstheme="minorHAnsi"/>
                <w:bCs/>
                <w:sz w:val="22"/>
                <w:szCs w:val="22"/>
              </w:rPr>
              <w:t xml:space="preserve">important </w:t>
            </w:r>
            <w:r w:rsidRPr="00931195">
              <w:rPr>
                <w:rFonts w:asciiTheme="minorHAnsi" w:hAnsiTheme="minorHAnsi" w:cstheme="minorHAnsi"/>
                <w:bCs/>
                <w:sz w:val="22"/>
                <w:szCs w:val="22"/>
              </w:rPr>
              <w:t>c</w:t>
            </w:r>
            <w:r w:rsidR="00B0001F" w:rsidRPr="00931195">
              <w:rPr>
                <w:rFonts w:asciiTheme="minorHAnsi" w:hAnsiTheme="minorHAnsi" w:cstheme="minorHAnsi"/>
                <w:bCs/>
                <w:sz w:val="22"/>
                <w:szCs w:val="22"/>
              </w:rPr>
              <w:t>onference</w:t>
            </w:r>
            <w:r w:rsidR="004056EB" w:rsidRPr="00931195">
              <w:rPr>
                <w:rFonts w:asciiTheme="minorHAnsi" w:hAnsiTheme="minorHAnsi" w:cstheme="minorHAnsi"/>
                <w:bCs/>
                <w:sz w:val="22"/>
                <w:szCs w:val="22"/>
              </w:rPr>
              <w:t xml:space="preserve">s </w:t>
            </w:r>
            <w:r w:rsidR="00F315C5">
              <w:rPr>
                <w:rFonts w:asciiTheme="minorHAnsi" w:hAnsiTheme="minorHAnsi" w:cstheme="minorHAnsi"/>
                <w:bCs/>
                <w:sz w:val="22"/>
                <w:szCs w:val="22"/>
              </w:rPr>
              <w:t xml:space="preserve">recently, </w:t>
            </w:r>
            <w:r w:rsidR="004F75C2" w:rsidRPr="00931195">
              <w:rPr>
                <w:rFonts w:asciiTheme="minorHAnsi" w:hAnsiTheme="minorHAnsi" w:cstheme="minorHAnsi"/>
                <w:bCs/>
                <w:sz w:val="22"/>
                <w:szCs w:val="22"/>
              </w:rPr>
              <w:t>which had</w:t>
            </w:r>
            <w:r w:rsidR="005E7AC0">
              <w:rPr>
                <w:rFonts w:asciiTheme="minorHAnsi" w:hAnsiTheme="minorHAnsi" w:cstheme="minorHAnsi"/>
                <w:bCs/>
                <w:sz w:val="22"/>
                <w:szCs w:val="22"/>
              </w:rPr>
              <w:t xml:space="preserve"> been</w:t>
            </w:r>
            <w:r w:rsidR="00B0001F" w:rsidRPr="00931195">
              <w:rPr>
                <w:rFonts w:asciiTheme="minorHAnsi" w:hAnsiTheme="minorHAnsi" w:cstheme="minorHAnsi"/>
                <w:bCs/>
                <w:sz w:val="22"/>
                <w:szCs w:val="22"/>
              </w:rPr>
              <w:t xml:space="preserve"> postponed </w:t>
            </w:r>
            <w:r w:rsidR="004F75C2" w:rsidRPr="00931195">
              <w:rPr>
                <w:rFonts w:asciiTheme="minorHAnsi" w:hAnsiTheme="minorHAnsi" w:cstheme="minorHAnsi"/>
                <w:bCs/>
                <w:sz w:val="22"/>
                <w:szCs w:val="22"/>
              </w:rPr>
              <w:t>due to</w:t>
            </w:r>
            <w:r w:rsidR="00B0001F" w:rsidRPr="00931195">
              <w:rPr>
                <w:rFonts w:asciiTheme="minorHAnsi" w:hAnsiTheme="minorHAnsi" w:cstheme="minorHAnsi"/>
                <w:bCs/>
                <w:sz w:val="22"/>
                <w:szCs w:val="22"/>
              </w:rPr>
              <w:t xml:space="preserve"> </w:t>
            </w:r>
            <w:r w:rsidR="004F75C2" w:rsidRPr="00931195">
              <w:rPr>
                <w:rFonts w:asciiTheme="minorHAnsi" w:hAnsiTheme="minorHAnsi" w:cstheme="minorHAnsi"/>
                <w:bCs/>
                <w:sz w:val="22"/>
                <w:szCs w:val="22"/>
              </w:rPr>
              <w:t>C</w:t>
            </w:r>
            <w:r w:rsidR="00B0001F" w:rsidRPr="00931195">
              <w:rPr>
                <w:rFonts w:asciiTheme="minorHAnsi" w:hAnsiTheme="minorHAnsi" w:cstheme="minorHAnsi"/>
                <w:bCs/>
                <w:sz w:val="22"/>
                <w:szCs w:val="22"/>
              </w:rPr>
              <w:t>ovid</w:t>
            </w:r>
            <w:r w:rsidR="00F315C5">
              <w:rPr>
                <w:rFonts w:asciiTheme="minorHAnsi" w:hAnsiTheme="minorHAnsi" w:cstheme="minorHAnsi"/>
                <w:bCs/>
                <w:sz w:val="22"/>
                <w:szCs w:val="22"/>
              </w:rPr>
              <w:t>,</w:t>
            </w:r>
            <w:r w:rsidR="00B0001F" w:rsidRPr="00931195">
              <w:rPr>
                <w:rFonts w:asciiTheme="minorHAnsi" w:hAnsiTheme="minorHAnsi" w:cstheme="minorHAnsi"/>
                <w:bCs/>
                <w:sz w:val="22"/>
                <w:szCs w:val="22"/>
              </w:rPr>
              <w:t xml:space="preserve"> </w:t>
            </w:r>
            <w:r w:rsidR="007642FC" w:rsidRPr="00931195">
              <w:rPr>
                <w:rFonts w:asciiTheme="minorHAnsi" w:hAnsiTheme="minorHAnsi" w:cstheme="minorHAnsi"/>
                <w:bCs/>
                <w:sz w:val="22"/>
                <w:szCs w:val="22"/>
              </w:rPr>
              <w:t xml:space="preserve">including the International </w:t>
            </w:r>
            <w:r w:rsidR="00B0001F" w:rsidRPr="00931195">
              <w:rPr>
                <w:rFonts w:asciiTheme="minorHAnsi" w:hAnsiTheme="minorHAnsi" w:cstheme="minorHAnsi"/>
                <w:bCs/>
                <w:sz w:val="22"/>
                <w:szCs w:val="22"/>
              </w:rPr>
              <w:t xml:space="preserve">Botanical Congress </w:t>
            </w:r>
            <w:r w:rsidR="007642FC" w:rsidRPr="00931195">
              <w:rPr>
                <w:rFonts w:asciiTheme="minorHAnsi" w:hAnsiTheme="minorHAnsi" w:cstheme="minorHAnsi"/>
                <w:bCs/>
                <w:sz w:val="22"/>
                <w:szCs w:val="22"/>
              </w:rPr>
              <w:t>where</w:t>
            </w:r>
            <w:r w:rsidR="00B0001F" w:rsidRPr="00931195">
              <w:rPr>
                <w:rFonts w:asciiTheme="minorHAnsi" w:hAnsiTheme="minorHAnsi" w:cstheme="minorHAnsi"/>
                <w:bCs/>
                <w:sz w:val="22"/>
                <w:szCs w:val="22"/>
              </w:rPr>
              <w:t xml:space="preserve"> RBGE </w:t>
            </w:r>
            <w:r w:rsidR="005E7AC0">
              <w:rPr>
                <w:rFonts w:asciiTheme="minorHAnsi" w:hAnsiTheme="minorHAnsi" w:cstheme="minorHAnsi"/>
                <w:bCs/>
                <w:sz w:val="22"/>
                <w:szCs w:val="22"/>
              </w:rPr>
              <w:t xml:space="preserve">staff </w:t>
            </w:r>
            <w:r w:rsidR="001069F6" w:rsidRPr="00931195">
              <w:rPr>
                <w:rFonts w:asciiTheme="minorHAnsi" w:hAnsiTheme="minorHAnsi" w:cstheme="minorHAnsi"/>
                <w:bCs/>
                <w:sz w:val="22"/>
                <w:szCs w:val="22"/>
              </w:rPr>
              <w:t xml:space="preserve">were </w:t>
            </w:r>
            <w:r w:rsidR="00B0001F" w:rsidRPr="00931195">
              <w:rPr>
                <w:rFonts w:asciiTheme="minorHAnsi" w:hAnsiTheme="minorHAnsi" w:cstheme="minorHAnsi"/>
                <w:bCs/>
                <w:sz w:val="22"/>
                <w:szCs w:val="22"/>
              </w:rPr>
              <w:t>prominent</w:t>
            </w:r>
            <w:r w:rsidR="00587DE3">
              <w:rPr>
                <w:rFonts w:asciiTheme="minorHAnsi" w:hAnsiTheme="minorHAnsi" w:cstheme="minorHAnsi"/>
                <w:bCs/>
                <w:sz w:val="22"/>
                <w:szCs w:val="22"/>
              </w:rPr>
              <w:t xml:space="preserve"> participants</w:t>
            </w:r>
            <w:r w:rsidR="00052D17">
              <w:rPr>
                <w:rFonts w:asciiTheme="minorHAnsi" w:hAnsiTheme="minorHAnsi" w:cstheme="minorHAnsi"/>
                <w:bCs/>
                <w:sz w:val="22"/>
                <w:szCs w:val="22"/>
              </w:rPr>
              <w:t xml:space="preserve">. The </w:t>
            </w:r>
            <w:r w:rsidR="007E424D" w:rsidRPr="00931195">
              <w:rPr>
                <w:rFonts w:asciiTheme="minorHAnsi" w:hAnsiTheme="minorHAnsi" w:cstheme="minorHAnsi"/>
                <w:bCs/>
                <w:sz w:val="22"/>
                <w:szCs w:val="22"/>
              </w:rPr>
              <w:t xml:space="preserve">World Flora Online </w:t>
            </w:r>
            <w:r w:rsidR="00155387">
              <w:rPr>
                <w:rFonts w:asciiTheme="minorHAnsi" w:hAnsiTheme="minorHAnsi" w:cstheme="minorHAnsi"/>
                <w:bCs/>
                <w:sz w:val="22"/>
                <w:szCs w:val="22"/>
              </w:rPr>
              <w:t xml:space="preserve">was highlighted </w:t>
            </w:r>
            <w:r w:rsidR="001069F6" w:rsidRPr="00931195">
              <w:rPr>
                <w:rFonts w:asciiTheme="minorHAnsi" w:hAnsiTheme="minorHAnsi" w:cstheme="minorHAnsi"/>
                <w:bCs/>
                <w:sz w:val="22"/>
                <w:szCs w:val="22"/>
              </w:rPr>
              <w:t>which</w:t>
            </w:r>
            <w:r w:rsidR="00052D17">
              <w:rPr>
                <w:rFonts w:asciiTheme="minorHAnsi" w:hAnsiTheme="minorHAnsi" w:cstheme="minorHAnsi"/>
                <w:bCs/>
                <w:sz w:val="22"/>
                <w:szCs w:val="22"/>
              </w:rPr>
              <w:t xml:space="preserve"> </w:t>
            </w:r>
            <w:r w:rsidR="007E424D" w:rsidRPr="00931195">
              <w:rPr>
                <w:rFonts w:asciiTheme="minorHAnsi" w:hAnsiTheme="minorHAnsi" w:cstheme="minorHAnsi"/>
                <w:bCs/>
                <w:sz w:val="22"/>
                <w:szCs w:val="22"/>
              </w:rPr>
              <w:t>provide</w:t>
            </w:r>
            <w:r w:rsidR="00931195" w:rsidRPr="00931195">
              <w:rPr>
                <w:rFonts w:asciiTheme="minorHAnsi" w:hAnsiTheme="minorHAnsi" w:cstheme="minorHAnsi"/>
                <w:bCs/>
                <w:sz w:val="22"/>
                <w:szCs w:val="22"/>
              </w:rPr>
              <w:t>d</w:t>
            </w:r>
            <w:r w:rsidR="007E424D" w:rsidRPr="00931195">
              <w:rPr>
                <w:rFonts w:asciiTheme="minorHAnsi" w:hAnsiTheme="minorHAnsi" w:cstheme="minorHAnsi"/>
                <w:bCs/>
                <w:sz w:val="22"/>
                <w:szCs w:val="22"/>
              </w:rPr>
              <w:t xml:space="preserve"> a</w:t>
            </w:r>
            <w:r w:rsidR="00931195" w:rsidRPr="00931195">
              <w:rPr>
                <w:rFonts w:asciiTheme="minorHAnsi" w:hAnsiTheme="minorHAnsi" w:cstheme="minorHAnsi"/>
                <w:bCs/>
                <w:sz w:val="22"/>
                <w:szCs w:val="22"/>
              </w:rPr>
              <w:t xml:space="preserve">n on-line </w:t>
            </w:r>
            <w:r w:rsidR="007E424D" w:rsidRPr="00931195">
              <w:rPr>
                <w:rFonts w:asciiTheme="minorHAnsi" w:hAnsiTheme="minorHAnsi" w:cstheme="minorHAnsi"/>
                <w:bCs/>
                <w:sz w:val="22"/>
                <w:szCs w:val="22"/>
              </w:rPr>
              <w:t>portal of ex</w:t>
            </w:r>
            <w:r w:rsidR="00931195" w:rsidRPr="00931195">
              <w:rPr>
                <w:rFonts w:asciiTheme="minorHAnsi" w:hAnsiTheme="minorHAnsi" w:cstheme="minorHAnsi"/>
                <w:bCs/>
                <w:sz w:val="22"/>
                <w:szCs w:val="22"/>
              </w:rPr>
              <w:t>p</w:t>
            </w:r>
            <w:r w:rsidR="007E424D" w:rsidRPr="00931195">
              <w:rPr>
                <w:rFonts w:asciiTheme="minorHAnsi" w:hAnsiTheme="minorHAnsi" w:cstheme="minorHAnsi"/>
                <w:bCs/>
                <w:sz w:val="22"/>
                <w:szCs w:val="22"/>
              </w:rPr>
              <w:t>ert experience</w:t>
            </w:r>
            <w:r w:rsidR="00155387">
              <w:rPr>
                <w:rFonts w:asciiTheme="minorHAnsi" w:hAnsiTheme="minorHAnsi" w:cstheme="minorHAnsi"/>
                <w:bCs/>
                <w:sz w:val="22"/>
                <w:szCs w:val="22"/>
              </w:rPr>
              <w:t xml:space="preserve"> with RBGE</w:t>
            </w:r>
            <w:r w:rsidR="007E424D" w:rsidRPr="00931195">
              <w:rPr>
                <w:rFonts w:asciiTheme="minorHAnsi" w:hAnsiTheme="minorHAnsi" w:cstheme="minorHAnsi"/>
                <w:bCs/>
                <w:sz w:val="22"/>
                <w:szCs w:val="22"/>
              </w:rPr>
              <w:t xml:space="preserve"> </w:t>
            </w:r>
            <w:r w:rsidR="00931195" w:rsidRPr="00931195">
              <w:rPr>
                <w:rFonts w:asciiTheme="minorHAnsi" w:hAnsiTheme="minorHAnsi" w:cstheme="minorHAnsi"/>
                <w:bCs/>
                <w:sz w:val="22"/>
                <w:szCs w:val="22"/>
              </w:rPr>
              <w:t>working</w:t>
            </w:r>
            <w:r w:rsidR="007E424D" w:rsidRPr="00931195">
              <w:rPr>
                <w:rFonts w:asciiTheme="minorHAnsi" w:hAnsiTheme="minorHAnsi" w:cstheme="minorHAnsi"/>
                <w:bCs/>
                <w:sz w:val="22"/>
                <w:szCs w:val="22"/>
              </w:rPr>
              <w:t xml:space="preserve"> in partnership</w:t>
            </w:r>
            <w:r w:rsidR="00155387">
              <w:rPr>
                <w:rFonts w:asciiTheme="minorHAnsi" w:hAnsiTheme="minorHAnsi" w:cstheme="minorHAnsi"/>
                <w:bCs/>
                <w:sz w:val="22"/>
                <w:szCs w:val="22"/>
              </w:rPr>
              <w:t xml:space="preserve"> as a community</w:t>
            </w:r>
            <w:r w:rsidR="007E424D" w:rsidRPr="00931195">
              <w:rPr>
                <w:rFonts w:asciiTheme="minorHAnsi" w:hAnsiTheme="minorHAnsi" w:cstheme="minorHAnsi"/>
                <w:bCs/>
                <w:sz w:val="22"/>
                <w:szCs w:val="22"/>
              </w:rPr>
              <w:t xml:space="preserve">. </w:t>
            </w:r>
          </w:p>
          <w:p w14:paraId="1054D967" w14:textId="77777777" w:rsidR="00931195" w:rsidRPr="00931195" w:rsidRDefault="00931195" w:rsidP="00931195">
            <w:pPr>
              <w:pStyle w:val="ListParagraph"/>
              <w:rPr>
                <w:rFonts w:asciiTheme="minorHAnsi" w:hAnsiTheme="minorHAnsi" w:cstheme="minorHAnsi"/>
                <w:bCs/>
                <w:i/>
                <w:iCs/>
                <w:sz w:val="22"/>
                <w:szCs w:val="22"/>
              </w:rPr>
            </w:pPr>
          </w:p>
          <w:p w14:paraId="2ED5FDE5" w14:textId="5D4A138A" w:rsidR="00B12E92" w:rsidRPr="00B12E92" w:rsidRDefault="00251D69" w:rsidP="00D528A3">
            <w:pPr>
              <w:pStyle w:val="ListParagraph"/>
              <w:numPr>
                <w:ilvl w:val="0"/>
                <w:numId w:val="1"/>
              </w:numPr>
              <w:ind w:left="720"/>
              <w:jc w:val="both"/>
              <w:rPr>
                <w:rFonts w:asciiTheme="minorHAnsi" w:hAnsiTheme="minorHAnsi" w:cstheme="minorHAnsi"/>
                <w:bCs/>
                <w:i/>
                <w:iCs/>
                <w:sz w:val="22"/>
                <w:szCs w:val="22"/>
              </w:rPr>
            </w:pPr>
            <w:r>
              <w:rPr>
                <w:rFonts w:asciiTheme="minorHAnsi" w:hAnsiTheme="minorHAnsi" w:cstheme="minorHAnsi"/>
                <w:bCs/>
                <w:sz w:val="22"/>
                <w:szCs w:val="22"/>
              </w:rPr>
              <w:t>Local school children had digitised the one millionth herbarium specimen</w:t>
            </w:r>
            <w:r w:rsidR="00251D64">
              <w:rPr>
                <w:rFonts w:asciiTheme="minorHAnsi" w:hAnsiTheme="minorHAnsi" w:cstheme="minorHAnsi"/>
                <w:bCs/>
                <w:sz w:val="22"/>
                <w:szCs w:val="22"/>
              </w:rPr>
              <w:t>.</w:t>
            </w:r>
          </w:p>
          <w:p w14:paraId="627A0D36" w14:textId="77777777" w:rsidR="00B12E92" w:rsidRPr="00B12E92" w:rsidRDefault="00B12E92" w:rsidP="00B12E92">
            <w:pPr>
              <w:pStyle w:val="ListParagraph"/>
              <w:rPr>
                <w:rFonts w:asciiTheme="minorHAnsi" w:hAnsiTheme="minorHAnsi" w:cstheme="minorHAnsi"/>
                <w:bCs/>
                <w:sz w:val="22"/>
                <w:szCs w:val="22"/>
              </w:rPr>
            </w:pPr>
          </w:p>
          <w:p w14:paraId="0E564A4B" w14:textId="32425AFD" w:rsidR="00251D64" w:rsidRPr="00AC31EA" w:rsidRDefault="005373CF" w:rsidP="00D528A3">
            <w:pPr>
              <w:pStyle w:val="ListParagraph"/>
              <w:numPr>
                <w:ilvl w:val="0"/>
                <w:numId w:val="1"/>
              </w:numPr>
              <w:ind w:left="720"/>
              <w:jc w:val="both"/>
              <w:rPr>
                <w:rFonts w:asciiTheme="minorHAnsi" w:hAnsiTheme="minorHAnsi" w:cstheme="minorHAnsi"/>
                <w:bCs/>
                <w:i/>
                <w:iCs/>
                <w:sz w:val="22"/>
                <w:szCs w:val="22"/>
              </w:rPr>
            </w:pPr>
            <w:r w:rsidRPr="00B12E92">
              <w:rPr>
                <w:rFonts w:asciiTheme="minorHAnsi" w:hAnsiTheme="minorHAnsi" w:cstheme="minorHAnsi"/>
                <w:bCs/>
                <w:sz w:val="22"/>
                <w:szCs w:val="22"/>
              </w:rPr>
              <w:t xml:space="preserve">The </w:t>
            </w:r>
            <w:r w:rsidR="00251D64" w:rsidRPr="00B12E92">
              <w:rPr>
                <w:rFonts w:asciiTheme="minorHAnsi" w:hAnsiTheme="minorHAnsi" w:cstheme="minorHAnsi"/>
                <w:bCs/>
                <w:sz w:val="22"/>
                <w:szCs w:val="22"/>
              </w:rPr>
              <w:t>Science Directorate</w:t>
            </w:r>
            <w:r w:rsidRPr="00B12E92">
              <w:rPr>
                <w:rFonts w:asciiTheme="minorHAnsi" w:hAnsiTheme="minorHAnsi" w:cstheme="minorHAnsi"/>
                <w:bCs/>
                <w:sz w:val="22"/>
                <w:szCs w:val="22"/>
              </w:rPr>
              <w:t xml:space="preserve"> had been </w:t>
            </w:r>
            <w:r w:rsidR="0026451D">
              <w:rPr>
                <w:rFonts w:asciiTheme="minorHAnsi" w:hAnsiTheme="minorHAnsi" w:cstheme="minorHAnsi"/>
                <w:bCs/>
                <w:sz w:val="22"/>
                <w:szCs w:val="22"/>
              </w:rPr>
              <w:t xml:space="preserve">restructured </w:t>
            </w:r>
            <w:r w:rsidR="0026451D" w:rsidRPr="00B12E92">
              <w:rPr>
                <w:rFonts w:asciiTheme="minorHAnsi" w:hAnsiTheme="minorHAnsi" w:cstheme="minorHAnsi"/>
                <w:bCs/>
                <w:sz w:val="22"/>
                <w:szCs w:val="22"/>
              </w:rPr>
              <w:t xml:space="preserve"> </w:t>
            </w:r>
            <w:r w:rsidR="00644778" w:rsidRPr="00B12E92">
              <w:rPr>
                <w:rFonts w:asciiTheme="minorHAnsi" w:hAnsiTheme="minorHAnsi" w:cstheme="minorHAnsi"/>
                <w:bCs/>
                <w:sz w:val="22"/>
                <w:szCs w:val="22"/>
              </w:rPr>
              <w:t xml:space="preserve">and there was now a </w:t>
            </w:r>
            <w:r w:rsidR="00251D64" w:rsidRPr="00B12E92">
              <w:rPr>
                <w:rFonts w:asciiTheme="minorHAnsi" w:hAnsiTheme="minorHAnsi" w:cstheme="minorHAnsi"/>
                <w:bCs/>
                <w:sz w:val="22"/>
                <w:szCs w:val="22"/>
              </w:rPr>
              <w:t>Science Manager in post</w:t>
            </w:r>
            <w:r w:rsidR="00644778" w:rsidRPr="00B12E92">
              <w:rPr>
                <w:rFonts w:asciiTheme="minorHAnsi" w:hAnsiTheme="minorHAnsi" w:cstheme="minorHAnsi"/>
                <w:bCs/>
                <w:sz w:val="22"/>
                <w:szCs w:val="22"/>
              </w:rPr>
              <w:t xml:space="preserve"> who </w:t>
            </w:r>
            <w:r w:rsidR="001514D2">
              <w:rPr>
                <w:rFonts w:asciiTheme="minorHAnsi" w:hAnsiTheme="minorHAnsi" w:cstheme="minorHAnsi"/>
                <w:bCs/>
                <w:sz w:val="22"/>
                <w:szCs w:val="22"/>
              </w:rPr>
              <w:t>assisted in the</w:t>
            </w:r>
            <w:r w:rsidR="002517E5">
              <w:rPr>
                <w:rFonts w:asciiTheme="minorHAnsi" w:hAnsiTheme="minorHAnsi" w:cstheme="minorHAnsi"/>
                <w:bCs/>
                <w:sz w:val="22"/>
                <w:szCs w:val="22"/>
              </w:rPr>
              <w:t xml:space="preserve"> </w:t>
            </w:r>
            <w:r w:rsidR="00CF7F86">
              <w:rPr>
                <w:rFonts w:asciiTheme="minorHAnsi" w:hAnsiTheme="minorHAnsi" w:cstheme="minorHAnsi"/>
                <w:bCs/>
                <w:sz w:val="22"/>
                <w:szCs w:val="22"/>
              </w:rPr>
              <w:t>support</w:t>
            </w:r>
            <w:r w:rsidR="002517E5">
              <w:rPr>
                <w:rFonts w:asciiTheme="minorHAnsi" w:hAnsiTheme="minorHAnsi" w:cstheme="minorHAnsi"/>
                <w:bCs/>
                <w:sz w:val="22"/>
                <w:szCs w:val="22"/>
              </w:rPr>
              <w:t xml:space="preserve"> </w:t>
            </w:r>
            <w:r w:rsidR="001514D2">
              <w:rPr>
                <w:rFonts w:asciiTheme="minorHAnsi" w:hAnsiTheme="minorHAnsi" w:cstheme="minorHAnsi"/>
                <w:bCs/>
                <w:sz w:val="22"/>
                <w:szCs w:val="22"/>
              </w:rPr>
              <w:t>of</w:t>
            </w:r>
            <w:r w:rsidR="00644778" w:rsidRPr="00B12E92">
              <w:rPr>
                <w:rFonts w:asciiTheme="minorHAnsi" w:hAnsiTheme="minorHAnsi" w:cstheme="minorHAnsi"/>
                <w:bCs/>
                <w:sz w:val="22"/>
                <w:szCs w:val="22"/>
              </w:rPr>
              <w:t xml:space="preserve"> the m</w:t>
            </w:r>
            <w:r w:rsidR="00094CA4" w:rsidRPr="00B12E92">
              <w:rPr>
                <w:rFonts w:asciiTheme="minorHAnsi" w:hAnsiTheme="minorHAnsi" w:cstheme="minorHAnsi"/>
                <w:bCs/>
                <w:sz w:val="22"/>
                <w:szCs w:val="22"/>
              </w:rPr>
              <w:t>anagement of grants</w:t>
            </w:r>
            <w:r w:rsidR="00AD6EEA">
              <w:rPr>
                <w:rFonts w:asciiTheme="minorHAnsi" w:hAnsiTheme="minorHAnsi" w:cstheme="minorHAnsi"/>
                <w:bCs/>
                <w:sz w:val="22"/>
                <w:szCs w:val="22"/>
              </w:rPr>
              <w:t xml:space="preserve"> </w:t>
            </w:r>
            <w:r w:rsidR="001514D2">
              <w:rPr>
                <w:rFonts w:asciiTheme="minorHAnsi" w:hAnsiTheme="minorHAnsi" w:cstheme="minorHAnsi"/>
                <w:bCs/>
                <w:sz w:val="22"/>
                <w:szCs w:val="22"/>
              </w:rPr>
              <w:t>(</w:t>
            </w:r>
            <w:r w:rsidR="00AD6EEA">
              <w:rPr>
                <w:rFonts w:asciiTheme="minorHAnsi" w:hAnsiTheme="minorHAnsi" w:cstheme="minorHAnsi"/>
                <w:bCs/>
                <w:sz w:val="22"/>
                <w:szCs w:val="22"/>
              </w:rPr>
              <w:t xml:space="preserve">staff were now more </w:t>
            </w:r>
            <w:r w:rsidR="00CF7F86">
              <w:rPr>
                <w:rFonts w:asciiTheme="minorHAnsi" w:hAnsiTheme="minorHAnsi" w:cstheme="minorHAnsi"/>
                <w:bCs/>
                <w:sz w:val="22"/>
                <w:szCs w:val="22"/>
              </w:rPr>
              <w:t>aware of the effective management of grant applications</w:t>
            </w:r>
            <w:r w:rsidR="001514D2">
              <w:rPr>
                <w:rFonts w:asciiTheme="minorHAnsi" w:hAnsiTheme="minorHAnsi" w:cstheme="minorHAnsi"/>
                <w:bCs/>
                <w:sz w:val="22"/>
                <w:szCs w:val="22"/>
              </w:rPr>
              <w:t>)</w:t>
            </w:r>
            <w:r w:rsidR="00CF7F86">
              <w:rPr>
                <w:rFonts w:asciiTheme="minorHAnsi" w:hAnsiTheme="minorHAnsi" w:cstheme="minorHAnsi"/>
                <w:bCs/>
                <w:sz w:val="22"/>
                <w:szCs w:val="22"/>
              </w:rPr>
              <w:t xml:space="preserve">. </w:t>
            </w:r>
            <w:r w:rsidR="00D31A43">
              <w:rPr>
                <w:rFonts w:asciiTheme="minorHAnsi" w:hAnsiTheme="minorHAnsi" w:cstheme="minorHAnsi"/>
                <w:bCs/>
                <w:sz w:val="22"/>
                <w:szCs w:val="22"/>
              </w:rPr>
              <w:t>A</w:t>
            </w:r>
            <w:r w:rsidR="00C30523">
              <w:rPr>
                <w:rFonts w:asciiTheme="minorHAnsi" w:hAnsiTheme="minorHAnsi" w:cstheme="minorHAnsi"/>
                <w:bCs/>
                <w:sz w:val="22"/>
                <w:szCs w:val="22"/>
              </w:rPr>
              <w:t xml:space="preserve">n audit report on biodiversity research had provided an </w:t>
            </w:r>
            <w:r w:rsidR="00D31A43">
              <w:rPr>
                <w:rFonts w:asciiTheme="minorHAnsi" w:hAnsiTheme="minorHAnsi" w:cstheme="minorHAnsi"/>
                <w:bCs/>
                <w:sz w:val="22"/>
                <w:szCs w:val="22"/>
              </w:rPr>
              <w:t xml:space="preserve">overall level of assurance </w:t>
            </w:r>
            <w:r w:rsidR="00C30523">
              <w:rPr>
                <w:rFonts w:asciiTheme="minorHAnsi" w:hAnsiTheme="minorHAnsi" w:cstheme="minorHAnsi"/>
                <w:bCs/>
                <w:sz w:val="22"/>
                <w:szCs w:val="22"/>
              </w:rPr>
              <w:t>of</w:t>
            </w:r>
            <w:r w:rsidR="00D31A43">
              <w:rPr>
                <w:rFonts w:asciiTheme="minorHAnsi" w:hAnsiTheme="minorHAnsi" w:cstheme="minorHAnsi"/>
                <w:bCs/>
                <w:sz w:val="22"/>
                <w:szCs w:val="22"/>
              </w:rPr>
              <w:t xml:space="preserve"> ‘good</w:t>
            </w:r>
            <w:r w:rsidR="00C30523">
              <w:rPr>
                <w:rFonts w:asciiTheme="minorHAnsi" w:hAnsiTheme="minorHAnsi" w:cstheme="minorHAnsi"/>
                <w:bCs/>
                <w:sz w:val="22"/>
                <w:szCs w:val="22"/>
              </w:rPr>
              <w:t>’</w:t>
            </w:r>
            <w:r w:rsidR="005E7AC0">
              <w:rPr>
                <w:rFonts w:asciiTheme="minorHAnsi" w:hAnsiTheme="minorHAnsi" w:cstheme="minorHAnsi"/>
                <w:bCs/>
                <w:sz w:val="22"/>
                <w:szCs w:val="22"/>
              </w:rPr>
              <w:t xml:space="preserve"> (highest grade possible)</w:t>
            </w:r>
            <w:r w:rsidR="00094CA4" w:rsidRPr="00AD6EEA">
              <w:rPr>
                <w:rFonts w:asciiTheme="minorHAnsi" w:hAnsiTheme="minorHAnsi" w:cstheme="minorHAnsi"/>
                <w:bCs/>
                <w:sz w:val="22"/>
                <w:szCs w:val="22"/>
              </w:rPr>
              <w:t xml:space="preserve">. </w:t>
            </w:r>
            <w:r w:rsidR="00B12E92" w:rsidRPr="00AD6EEA">
              <w:rPr>
                <w:rFonts w:ascii="Calibri" w:hAnsi="Calibri" w:cs="Calibri"/>
                <w:sz w:val="22"/>
                <w:szCs w:val="22"/>
              </w:rPr>
              <w:t>Mark Hughes (Taxonomy Research Leader) had received a grant from the Global Centre on Biodiversity and Climate and would be leading a consortium on the benefits of biodiversity in Borneo.</w:t>
            </w:r>
          </w:p>
          <w:p w14:paraId="5D6B0C40" w14:textId="77777777" w:rsidR="00AC31EA" w:rsidRDefault="00AC31EA" w:rsidP="00AC31EA">
            <w:pPr>
              <w:pStyle w:val="ListParagraph"/>
              <w:rPr>
                <w:rFonts w:asciiTheme="minorHAnsi" w:hAnsiTheme="minorHAnsi" w:cstheme="minorHAnsi"/>
                <w:bCs/>
                <w:i/>
                <w:iCs/>
                <w:sz w:val="22"/>
                <w:szCs w:val="22"/>
              </w:rPr>
            </w:pPr>
          </w:p>
          <w:p w14:paraId="7399DF49" w14:textId="77777777" w:rsidR="00DF680F" w:rsidRPr="00AC31EA" w:rsidRDefault="00DF680F" w:rsidP="00AC31EA">
            <w:pPr>
              <w:pStyle w:val="ListParagraph"/>
              <w:rPr>
                <w:rFonts w:asciiTheme="minorHAnsi" w:hAnsiTheme="minorHAnsi" w:cstheme="minorHAnsi"/>
                <w:bCs/>
                <w:i/>
                <w:iCs/>
                <w:sz w:val="22"/>
                <w:szCs w:val="22"/>
              </w:rPr>
            </w:pPr>
          </w:p>
          <w:p w14:paraId="37AEBFFD" w14:textId="6B986753" w:rsidR="00AD6EEA" w:rsidRPr="00AD6EEA" w:rsidRDefault="00AD6EEA" w:rsidP="00AD6EEA">
            <w:pPr>
              <w:jc w:val="both"/>
              <w:rPr>
                <w:rFonts w:asciiTheme="minorHAnsi" w:hAnsiTheme="minorHAnsi" w:cstheme="minorHAnsi"/>
                <w:bCs/>
                <w:i/>
                <w:iCs/>
                <w:sz w:val="22"/>
                <w:szCs w:val="22"/>
              </w:rPr>
            </w:pPr>
          </w:p>
        </w:tc>
        <w:tc>
          <w:tcPr>
            <w:tcW w:w="1984" w:type="dxa"/>
          </w:tcPr>
          <w:p w14:paraId="46081C56" w14:textId="77777777" w:rsidR="00B47254" w:rsidRPr="00B24967" w:rsidRDefault="00B47254" w:rsidP="00B47254">
            <w:pPr>
              <w:jc w:val="both"/>
              <w:rPr>
                <w:rFonts w:asciiTheme="minorHAnsi" w:hAnsiTheme="minorHAnsi" w:cstheme="minorHAnsi"/>
                <w:b/>
                <w:sz w:val="22"/>
                <w:szCs w:val="22"/>
              </w:rPr>
            </w:pPr>
          </w:p>
        </w:tc>
      </w:tr>
      <w:tr w:rsidR="00A54598" w:rsidRPr="0007335A" w14:paraId="3B3EC366" w14:textId="77777777" w:rsidTr="00842B62">
        <w:tc>
          <w:tcPr>
            <w:tcW w:w="791" w:type="dxa"/>
          </w:tcPr>
          <w:p w14:paraId="7772B9D6" w14:textId="451E77CE" w:rsidR="00A54598" w:rsidRPr="00EF292D" w:rsidRDefault="00A54598" w:rsidP="007E7822">
            <w:pPr>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Pr="00EF292D">
              <w:rPr>
                <w:rFonts w:asciiTheme="minorHAnsi" w:hAnsiTheme="minorHAnsi" w:cstheme="minorHAnsi"/>
                <w:bCs/>
                <w:sz w:val="22"/>
                <w:szCs w:val="22"/>
              </w:rPr>
              <w:t>.2.</w:t>
            </w:r>
            <w:r w:rsidR="00F57624">
              <w:rPr>
                <w:rFonts w:asciiTheme="minorHAnsi" w:hAnsiTheme="minorHAnsi" w:cstheme="minorHAnsi"/>
                <w:bCs/>
                <w:sz w:val="22"/>
                <w:szCs w:val="22"/>
              </w:rPr>
              <w:t>4</w:t>
            </w:r>
          </w:p>
        </w:tc>
        <w:tc>
          <w:tcPr>
            <w:tcW w:w="7290" w:type="dxa"/>
          </w:tcPr>
          <w:p w14:paraId="07503A36" w14:textId="2E1518A8" w:rsidR="00A54598" w:rsidRPr="009D2E8A" w:rsidRDefault="00A54598" w:rsidP="007E7822">
            <w:pPr>
              <w:jc w:val="both"/>
              <w:rPr>
                <w:rFonts w:asciiTheme="minorHAnsi" w:hAnsiTheme="minorHAnsi" w:cstheme="minorHAnsi"/>
                <w:bCs/>
                <w:i/>
                <w:iCs/>
                <w:sz w:val="22"/>
                <w:szCs w:val="22"/>
              </w:rPr>
            </w:pPr>
            <w:r w:rsidRPr="009D2E8A">
              <w:rPr>
                <w:rFonts w:asciiTheme="minorHAnsi" w:hAnsiTheme="minorHAnsi" w:cstheme="minorHAnsi"/>
                <w:bCs/>
                <w:i/>
                <w:iCs/>
                <w:sz w:val="22"/>
                <w:szCs w:val="22"/>
              </w:rPr>
              <w:t xml:space="preserve">Resources and Planning </w:t>
            </w:r>
          </w:p>
          <w:p w14:paraId="2BD5D9A6" w14:textId="77777777" w:rsidR="00A54598" w:rsidRPr="009D2E8A" w:rsidRDefault="00A54598" w:rsidP="007E7822">
            <w:pPr>
              <w:jc w:val="both"/>
              <w:rPr>
                <w:rFonts w:asciiTheme="minorHAnsi" w:hAnsiTheme="minorHAnsi" w:cstheme="minorHAnsi"/>
                <w:bCs/>
                <w:i/>
                <w:iCs/>
                <w:sz w:val="22"/>
                <w:szCs w:val="22"/>
              </w:rPr>
            </w:pPr>
          </w:p>
          <w:p w14:paraId="460B7957" w14:textId="77777777" w:rsidR="00A54598" w:rsidRDefault="00A54598" w:rsidP="007E7822">
            <w:pPr>
              <w:jc w:val="both"/>
              <w:rPr>
                <w:rFonts w:asciiTheme="minorHAnsi" w:hAnsiTheme="minorHAnsi" w:cstheme="minorHAnsi"/>
                <w:bCs/>
                <w:sz w:val="22"/>
                <w:szCs w:val="22"/>
              </w:rPr>
            </w:pPr>
            <w:r w:rsidRPr="009D2E8A">
              <w:rPr>
                <w:rFonts w:asciiTheme="minorHAnsi" w:hAnsiTheme="minorHAnsi" w:cstheme="minorHAnsi"/>
                <w:bCs/>
                <w:sz w:val="22"/>
                <w:szCs w:val="22"/>
              </w:rPr>
              <w:t xml:space="preserve">The Director of Resources and Planning </w:t>
            </w:r>
            <w:r>
              <w:rPr>
                <w:rFonts w:asciiTheme="minorHAnsi" w:hAnsiTheme="minorHAnsi" w:cstheme="minorHAnsi"/>
                <w:bCs/>
                <w:sz w:val="22"/>
                <w:szCs w:val="22"/>
              </w:rPr>
              <w:t>advised:</w:t>
            </w:r>
          </w:p>
          <w:p w14:paraId="413AD5BF" w14:textId="77777777" w:rsidR="00A54598" w:rsidRDefault="00A54598" w:rsidP="007E7822">
            <w:pPr>
              <w:jc w:val="both"/>
              <w:rPr>
                <w:rFonts w:asciiTheme="minorHAnsi" w:hAnsiTheme="minorHAnsi" w:cstheme="minorHAnsi"/>
                <w:bCs/>
                <w:sz w:val="22"/>
                <w:szCs w:val="22"/>
              </w:rPr>
            </w:pPr>
          </w:p>
          <w:p w14:paraId="13FF2013" w14:textId="6090115D" w:rsidR="00E9631B" w:rsidRPr="00A25424" w:rsidRDefault="00F23A62" w:rsidP="00D528A3">
            <w:pPr>
              <w:pStyle w:val="ListParagraph"/>
              <w:numPr>
                <w:ilvl w:val="0"/>
                <w:numId w:val="3"/>
              </w:numPr>
              <w:jc w:val="both"/>
              <w:rPr>
                <w:rFonts w:asciiTheme="minorHAnsi" w:hAnsiTheme="minorHAnsi" w:cstheme="minorHAnsi"/>
                <w:bCs/>
                <w:sz w:val="22"/>
                <w:szCs w:val="22"/>
              </w:rPr>
            </w:pPr>
            <w:r w:rsidRPr="00A25424">
              <w:rPr>
                <w:rFonts w:asciiTheme="minorHAnsi" w:hAnsiTheme="minorHAnsi" w:cstheme="minorHAnsi"/>
                <w:bCs/>
                <w:sz w:val="22"/>
                <w:szCs w:val="22"/>
              </w:rPr>
              <w:t xml:space="preserve">Priorities </w:t>
            </w:r>
            <w:r w:rsidR="001E0F43">
              <w:rPr>
                <w:rFonts w:asciiTheme="minorHAnsi" w:hAnsiTheme="minorHAnsi" w:cstheme="minorHAnsi"/>
                <w:bCs/>
                <w:sz w:val="22"/>
                <w:szCs w:val="22"/>
              </w:rPr>
              <w:t>included</w:t>
            </w:r>
            <w:r w:rsidR="001E0F43" w:rsidRPr="00A25424">
              <w:rPr>
                <w:rFonts w:asciiTheme="minorHAnsi" w:hAnsiTheme="minorHAnsi" w:cstheme="minorHAnsi"/>
                <w:bCs/>
                <w:sz w:val="22"/>
                <w:szCs w:val="22"/>
              </w:rPr>
              <w:t xml:space="preserve"> </w:t>
            </w:r>
            <w:r w:rsidR="00B41399" w:rsidRPr="00A25424">
              <w:rPr>
                <w:rFonts w:asciiTheme="minorHAnsi" w:hAnsiTheme="minorHAnsi" w:cstheme="minorHAnsi"/>
                <w:bCs/>
                <w:sz w:val="22"/>
                <w:szCs w:val="22"/>
              </w:rPr>
              <w:t xml:space="preserve">the </w:t>
            </w:r>
            <w:r w:rsidR="00E9631B" w:rsidRPr="00A25424">
              <w:rPr>
                <w:rFonts w:asciiTheme="minorHAnsi" w:hAnsiTheme="minorHAnsi" w:cstheme="minorHAnsi"/>
                <w:bCs/>
                <w:sz w:val="22"/>
                <w:szCs w:val="22"/>
              </w:rPr>
              <w:t xml:space="preserve">continued </w:t>
            </w:r>
            <w:r w:rsidR="005E7AC0">
              <w:rPr>
                <w:rFonts w:asciiTheme="minorHAnsi" w:hAnsiTheme="minorHAnsi" w:cstheme="minorHAnsi"/>
                <w:bCs/>
                <w:sz w:val="22"/>
                <w:szCs w:val="22"/>
              </w:rPr>
              <w:t xml:space="preserve">drive to develop </w:t>
            </w:r>
            <w:r w:rsidRPr="00A25424">
              <w:rPr>
                <w:rFonts w:asciiTheme="minorHAnsi" w:hAnsiTheme="minorHAnsi" w:cstheme="minorHAnsi"/>
                <w:bCs/>
                <w:sz w:val="22"/>
                <w:szCs w:val="22"/>
              </w:rPr>
              <w:t>financial resilience</w:t>
            </w:r>
            <w:r w:rsidR="00E9631B" w:rsidRPr="00A25424">
              <w:rPr>
                <w:rFonts w:asciiTheme="minorHAnsi" w:hAnsiTheme="minorHAnsi" w:cstheme="minorHAnsi"/>
                <w:bCs/>
                <w:sz w:val="22"/>
                <w:szCs w:val="22"/>
              </w:rPr>
              <w:t xml:space="preserve"> </w:t>
            </w:r>
            <w:r w:rsidR="000A5127" w:rsidRPr="00A25424">
              <w:rPr>
                <w:rFonts w:asciiTheme="minorHAnsi" w:hAnsiTheme="minorHAnsi" w:cstheme="minorHAnsi"/>
                <w:bCs/>
                <w:sz w:val="22"/>
                <w:szCs w:val="22"/>
              </w:rPr>
              <w:t>including</w:t>
            </w:r>
            <w:r w:rsidR="00E9631B" w:rsidRPr="00A25424">
              <w:rPr>
                <w:rFonts w:asciiTheme="minorHAnsi" w:hAnsiTheme="minorHAnsi" w:cstheme="minorHAnsi"/>
                <w:bCs/>
                <w:sz w:val="22"/>
                <w:szCs w:val="22"/>
              </w:rPr>
              <w:t xml:space="preserve"> the development of</w:t>
            </w:r>
            <w:r w:rsidR="0026451D">
              <w:rPr>
                <w:rFonts w:asciiTheme="minorHAnsi" w:hAnsiTheme="minorHAnsi" w:cstheme="minorHAnsi"/>
                <w:bCs/>
                <w:sz w:val="22"/>
                <w:szCs w:val="22"/>
              </w:rPr>
              <w:t xml:space="preserve"> “</w:t>
            </w:r>
            <w:r w:rsidR="00E9631B" w:rsidRPr="00A25424">
              <w:rPr>
                <w:rFonts w:asciiTheme="minorHAnsi" w:hAnsiTheme="minorHAnsi" w:cstheme="minorHAnsi"/>
                <w:bCs/>
                <w:sz w:val="22"/>
                <w:szCs w:val="22"/>
              </w:rPr>
              <w:t>i</w:t>
            </w:r>
            <w:r w:rsidR="00A10A60" w:rsidRPr="00A25424">
              <w:rPr>
                <w:rFonts w:asciiTheme="minorHAnsi" w:hAnsiTheme="minorHAnsi" w:cstheme="minorHAnsi"/>
                <w:bCs/>
                <w:sz w:val="22"/>
                <w:szCs w:val="22"/>
              </w:rPr>
              <w:t>nnovation</w:t>
            </w:r>
            <w:r w:rsidR="0060371D">
              <w:rPr>
                <w:rFonts w:asciiTheme="minorHAnsi" w:hAnsiTheme="minorHAnsi" w:cstheme="minorHAnsi"/>
                <w:bCs/>
                <w:sz w:val="22"/>
                <w:szCs w:val="22"/>
              </w:rPr>
              <w:t xml:space="preserve"> </w:t>
            </w:r>
            <w:r w:rsidR="005E7AC0">
              <w:rPr>
                <w:rFonts w:asciiTheme="minorHAnsi" w:hAnsiTheme="minorHAnsi" w:cstheme="minorHAnsi"/>
                <w:bCs/>
                <w:sz w:val="22"/>
                <w:szCs w:val="22"/>
              </w:rPr>
              <w:t xml:space="preserve">projects” </w:t>
            </w:r>
            <w:r w:rsidR="0060371D">
              <w:rPr>
                <w:rFonts w:asciiTheme="minorHAnsi" w:hAnsiTheme="minorHAnsi" w:cstheme="minorHAnsi"/>
                <w:bCs/>
                <w:sz w:val="22"/>
                <w:szCs w:val="22"/>
              </w:rPr>
              <w:t>and w</w:t>
            </w:r>
            <w:r w:rsidR="00A10A60" w:rsidRPr="00A25424">
              <w:rPr>
                <w:rFonts w:asciiTheme="minorHAnsi" w:hAnsiTheme="minorHAnsi" w:cstheme="minorHAnsi"/>
                <w:bCs/>
                <w:sz w:val="22"/>
                <w:szCs w:val="22"/>
              </w:rPr>
              <w:t>ork</w:t>
            </w:r>
            <w:r w:rsidR="00106082" w:rsidRPr="00A25424">
              <w:rPr>
                <w:rFonts w:asciiTheme="minorHAnsi" w:hAnsiTheme="minorHAnsi" w:cstheme="minorHAnsi"/>
                <w:bCs/>
                <w:sz w:val="22"/>
                <w:szCs w:val="22"/>
              </w:rPr>
              <w:t xml:space="preserve"> continued </w:t>
            </w:r>
            <w:r w:rsidR="00A10A60" w:rsidRPr="00A25424">
              <w:rPr>
                <w:rFonts w:asciiTheme="minorHAnsi" w:hAnsiTheme="minorHAnsi" w:cstheme="minorHAnsi"/>
                <w:bCs/>
                <w:sz w:val="22"/>
                <w:szCs w:val="22"/>
              </w:rPr>
              <w:t xml:space="preserve">on a Commercial Strategy </w:t>
            </w:r>
            <w:r w:rsidR="0060371D">
              <w:rPr>
                <w:rFonts w:asciiTheme="minorHAnsi" w:hAnsiTheme="minorHAnsi" w:cstheme="minorHAnsi"/>
                <w:bCs/>
                <w:sz w:val="22"/>
                <w:szCs w:val="22"/>
              </w:rPr>
              <w:t>which</w:t>
            </w:r>
            <w:r w:rsidR="00E93B22" w:rsidRPr="00A25424">
              <w:rPr>
                <w:rFonts w:asciiTheme="minorHAnsi" w:hAnsiTheme="minorHAnsi" w:cstheme="minorHAnsi"/>
                <w:bCs/>
                <w:sz w:val="22"/>
                <w:szCs w:val="22"/>
              </w:rPr>
              <w:t>, when finalised,</w:t>
            </w:r>
            <w:r w:rsidR="00DC2310" w:rsidRPr="00A25424">
              <w:rPr>
                <w:rFonts w:asciiTheme="minorHAnsi" w:hAnsiTheme="minorHAnsi" w:cstheme="minorHAnsi"/>
                <w:bCs/>
                <w:sz w:val="22"/>
                <w:szCs w:val="22"/>
              </w:rPr>
              <w:t xml:space="preserve"> would be presented </w:t>
            </w:r>
            <w:r w:rsidR="0060371D">
              <w:rPr>
                <w:rFonts w:asciiTheme="minorHAnsi" w:hAnsiTheme="minorHAnsi" w:cstheme="minorHAnsi"/>
                <w:bCs/>
                <w:sz w:val="22"/>
                <w:szCs w:val="22"/>
              </w:rPr>
              <w:t xml:space="preserve">to the Board of Trustees </w:t>
            </w:r>
            <w:r w:rsidR="00DC2310" w:rsidRPr="00A25424">
              <w:rPr>
                <w:rFonts w:asciiTheme="minorHAnsi" w:hAnsiTheme="minorHAnsi" w:cstheme="minorHAnsi"/>
                <w:bCs/>
                <w:sz w:val="22"/>
                <w:szCs w:val="22"/>
              </w:rPr>
              <w:t>at a future meeting.</w:t>
            </w:r>
            <w:r w:rsidR="000A5127" w:rsidRPr="00A25424">
              <w:rPr>
                <w:rFonts w:asciiTheme="minorHAnsi" w:hAnsiTheme="minorHAnsi" w:cstheme="minorHAnsi"/>
                <w:bCs/>
                <w:sz w:val="22"/>
                <w:szCs w:val="22"/>
              </w:rPr>
              <w:t xml:space="preserve"> </w:t>
            </w:r>
            <w:r w:rsidR="00E93B22" w:rsidRPr="00A25424">
              <w:rPr>
                <w:rFonts w:asciiTheme="minorHAnsi" w:hAnsiTheme="minorHAnsi" w:cstheme="minorHAnsi"/>
                <w:bCs/>
                <w:sz w:val="22"/>
                <w:szCs w:val="22"/>
              </w:rPr>
              <w:t xml:space="preserve">An </w:t>
            </w:r>
            <w:r w:rsidR="00DC2310" w:rsidRPr="00A25424">
              <w:rPr>
                <w:rFonts w:asciiTheme="minorHAnsi" w:hAnsiTheme="minorHAnsi" w:cstheme="minorHAnsi"/>
                <w:bCs/>
                <w:sz w:val="22"/>
                <w:szCs w:val="22"/>
              </w:rPr>
              <w:t xml:space="preserve">Estates Strategy </w:t>
            </w:r>
            <w:r w:rsidR="00E93B22" w:rsidRPr="00A25424">
              <w:rPr>
                <w:rFonts w:asciiTheme="minorHAnsi" w:hAnsiTheme="minorHAnsi" w:cstheme="minorHAnsi"/>
                <w:bCs/>
                <w:sz w:val="22"/>
                <w:szCs w:val="22"/>
              </w:rPr>
              <w:t xml:space="preserve">was </w:t>
            </w:r>
            <w:r w:rsidR="00DC2310" w:rsidRPr="00A25424">
              <w:rPr>
                <w:rFonts w:asciiTheme="minorHAnsi" w:hAnsiTheme="minorHAnsi" w:cstheme="minorHAnsi"/>
                <w:bCs/>
                <w:sz w:val="22"/>
                <w:szCs w:val="22"/>
              </w:rPr>
              <w:t xml:space="preserve">being developed </w:t>
            </w:r>
            <w:r w:rsidR="00F315C5">
              <w:rPr>
                <w:rFonts w:asciiTheme="minorHAnsi" w:hAnsiTheme="minorHAnsi" w:cstheme="minorHAnsi"/>
                <w:bCs/>
                <w:sz w:val="22"/>
                <w:szCs w:val="22"/>
              </w:rPr>
              <w:t xml:space="preserve">which included consideration of  </w:t>
            </w:r>
            <w:r w:rsidR="00380628">
              <w:rPr>
                <w:rFonts w:asciiTheme="minorHAnsi" w:hAnsiTheme="minorHAnsi" w:cstheme="minorHAnsi"/>
                <w:bCs/>
                <w:sz w:val="22"/>
                <w:szCs w:val="22"/>
              </w:rPr>
              <w:t xml:space="preserve"> potential </w:t>
            </w:r>
            <w:r w:rsidR="00DC2310" w:rsidRPr="00A25424">
              <w:rPr>
                <w:rFonts w:asciiTheme="minorHAnsi" w:hAnsiTheme="minorHAnsi" w:cstheme="minorHAnsi"/>
                <w:bCs/>
                <w:sz w:val="22"/>
                <w:szCs w:val="22"/>
              </w:rPr>
              <w:t xml:space="preserve">monetising </w:t>
            </w:r>
            <w:r w:rsidR="00106082" w:rsidRPr="00A25424">
              <w:rPr>
                <w:rFonts w:asciiTheme="minorHAnsi" w:hAnsiTheme="minorHAnsi" w:cstheme="minorHAnsi"/>
                <w:bCs/>
                <w:sz w:val="22"/>
                <w:szCs w:val="22"/>
              </w:rPr>
              <w:t xml:space="preserve">of the </w:t>
            </w:r>
            <w:r w:rsidR="00DC2310" w:rsidRPr="00A25424">
              <w:rPr>
                <w:rFonts w:asciiTheme="minorHAnsi" w:hAnsiTheme="minorHAnsi" w:cstheme="minorHAnsi"/>
                <w:bCs/>
                <w:sz w:val="22"/>
                <w:szCs w:val="22"/>
              </w:rPr>
              <w:t xml:space="preserve">estate. </w:t>
            </w:r>
            <w:r w:rsidR="0099274F" w:rsidRPr="00A25424">
              <w:rPr>
                <w:rFonts w:asciiTheme="minorHAnsi" w:hAnsiTheme="minorHAnsi" w:cstheme="minorHAnsi"/>
                <w:bCs/>
                <w:sz w:val="22"/>
                <w:szCs w:val="22"/>
              </w:rPr>
              <w:t xml:space="preserve">The </w:t>
            </w:r>
            <w:r w:rsidR="00DC2310" w:rsidRPr="00A25424">
              <w:rPr>
                <w:rFonts w:asciiTheme="minorHAnsi" w:hAnsiTheme="minorHAnsi" w:cstheme="minorHAnsi"/>
                <w:bCs/>
                <w:sz w:val="22"/>
                <w:szCs w:val="22"/>
              </w:rPr>
              <w:t>Executive Team</w:t>
            </w:r>
            <w:r w:rsidR="0099274F" w:rsidRPr="00A25424">
              <w:rPr>
                <w:rFonts w:asciiTheme="minorHAnsi" w:hAnsiTheme="minorHAnsi" w:cstheme="minorHAnsi"/>
                <w:bCs/>
                <w:sz w:val="22"/>
                <w:szCs w:val="22"/>
              </w:rPr>
              <w:t xml:space="preserve"> were holding strategy sessions with a</w:t>
            </w:r>
            <w:r w:rsidR="00DC2310" w:rsidRPr="00A25424">
              <w:rPr>
                <w:rFonts w:asciiTheme="minorHAnsi" w:hAnsiTheme="minorHAnsi" w:cstheme="minorHAnsi"/>
                <w:bCs/>
                <w:sz w:val="22"/>
                <w:szCs w:val="22"/>
              </w:rPr>
              <w:t xml:space="preserve"> </w:t>
            </w:r>
            <w:r w:rsidR="000A5127" w:rsidRPr="00A25424">
              <w:rPr>
                <w:rFonts w:asciiTheme="minorHAnsi" w:hAnsiTheme="minorHAnsi" w:cstheme="minorHAnsi"/>
                <w:bCs/>
                <w:sz w:val="22"/>
                <w:szCs w:val="22"/>
              </w:rPr>
              <w:t>focus</w:t>
            </w:r>
            <w:r w:rsidR="00DC2310" w:rsidRPr="00A25424">
              <w:rPr>
                <w:rFonts w:asciiTheme="minorHAnsi" w:hAnsiTheme="minorHAnsi" w:cstheme="minorHAnsi"/>
                <w:bCs/>
                <w:sz w:val="22"/>
                <w:szCs w:val="22"/>
              </w:rPr>
              <w:t xml:space="preserve"> on financial resilience for future years</w:t>
            </w:r>
            <w:r w:rsidR="00F315C5">
              <w:rPr>
                <w:rFonts w:asciiTheme="minorHAnsi" w:hAnsiTheme="minorHAnsi" w:cstheme="minorHAnsi"/>
                <w:bCs/>
                <w:sz w:val="22"/>
                <w:szCs w:val="22"/>
              </w:rPr>
              <w:t>, building on the recent Board of Trustee’s discussions</w:t>
            </w:r>
            <w:r w:rsidR="00DC2310" w:rsidRPr="00A25424">
              <w:rPr>
                <w:rFonts w:asciiTheme="minorHAnsi" w:hAnsiTheme="minorHAnsi" w:cstheme="minorHAnsi"/>
                <w:bCs/>
                <w:sz w:val="22"/>
                <w:szCs w:val="22"/>
              </w:rPr>
              <w:t>.</w:t>
            </w:r>
            <w:r w:rsidR="007A33F7" w:rsidRPr="00A25424">
              <w:rPr>
                <w:rFonts w:asciiTheme="minorHAnsi" w:hAnsiTheme="minorHAnsi" w:cstheme="minorHAnsi"/>
                <w:bCs/>
                <w:sz w:val="22"/>
                <w:szCs w:val="22"/>
              </w:rPr>
              <w:t xml:space="preserve"> </w:t>
            </w:r>
          </w:p>
          <w:p w14:paraId="2BFDBC79" w14:textId="77777777" w:rsidR="00E9631B" w:rsidRDefault="00E9631B" w:rsidP="00E9631B">
            <w:pPr>
              <w:pStyle w:val="ListParagraph"/>
              <w:jc w:val="both"/>
              <w:rPr>
                <w:rFonts w:asciiTheme="minorHAnsi" w:hAnsiTheme="minorHAnsi" w:cstheme="minorHAnsi"/>
                <w:bCs/>
                <w:sz w:val="22"/>
                <w:szCs w:val="22"/>
              </w:rPr>
            </w:pPr>
          </w:p>
          <w:p w14:paraId="58FB9CD3" w14:textId="0AEF417F" w:rsidR="00EA2CD6" w:rsidRDefault="00F315C5" w:rsidP="00D528A3">
            <w:pPr>
              <w:pStyle w:val="ListParagraph"/>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7A33F7">
              <w:rPr>
                <w:rFonts w:asciiTheme="minorHAnsi" w:hAnsiTheme="minorHAnsi" w:cstheme="minorHAnsi"/>
                <w:bCs/>
                <w:sz w:val="22"/>
                <w:szCs w:val="22"/>
              </w:rPr>
              <w:t xml:space="preserve">Edinburgh Biomes </w:t>
            </w:r>
            <w:r>
              <w:rPr>
                <w:rFonts w:asciiTheme="minorHAnsi" w:hAnsiTheme="minorHAnsi" w:cstheme="minorHAnsi"/>
                <w:bCs/>
                <w:sz w:val="22"/>
                <w:szCs w:val="22"/>
              </w:rPr>
              <w:t>B</w:t>
            </w:r>
            <w:r w:rsidR="007A33F7">
              <w:rPr>
                <w:rFonts w:asciiTheme="minorHAnsi" w:hAnsiTheme="minorHAnsi" w:cstheme="minorHAnsi"/>
                <w:bCs/>
                <w:sz w:val="22"/>
                <w:szCs w:val="22"/>
              </w:rPr>
              <w:t xml:space="preserve">usiness </w:t>
            </w:r>
            <w:r>
              <w:rPr>
                <w:rFonts w:asciiTheme="minorHAnsi" w:hAnsiTheme="minorHAnsi" w:cstheme="minorHAnsi"/>
                <w:bCs/>
                <w:sz w:val="22"/>
                <w:szCs w:val="22"/>
              </w:rPr>
              <w:t>C</w:t>
            </w:r>
            <w:r w:rsidR="007A33F7">
              <w:rPr>
                <w:rFonts w:asciiTheme="minorHAnsi" w:hAnsiTheme="minorHAnsi" w:cstheme="minorHAnsi"/>
                <w:bCs/>
                <w:sz w:val="22"/>
                <w:szCs w:val="22"/>
              </w:rPr>
              <w:t xml:space="preserve">ase </w:t>
            </w:r>
            <w:r w:rsidR="0060371D">
              <w:rPr>
                <w:rFonts w:asciiTheme="minorHAnsi" w:hAnsiTheme="minorHAnsi" w:cstheme="minorHAnsi"/>
                <w:bCs/>
                <w:sz w:val="22"/>
                <w:szCs w:val="22"/>
              </w:rPr>
              <w:t>was</w:t>
            </w:r>
            <w:r w:rsidR="007A33F7">
              <w:rPr>
                <w:rFonts w:asciiTheme="minorHAnsi" w:hAnsiTheme="minorHAnsi" w:cstheme="minorHAnsi"/>
                <w:bCs/>
                <w:sz w:val="22"/>
                <w:szCs w:val="22"/>
              </w:rPr>
              <w:t xml:space="preserve"> being </w:t>
            </w:r>
            <w:r>
              <w:rPr>
                <w:rFonts w:asciiTheme="minorHAnsi" w:hAnsiTheme="minorHAnsi" w:cstheme="minorHAnsi"/>
                <w:bCs/>
                <w:sz w:val="22"/>
                <w:szCs w:val="22"/>
              </w:rPr>
              <w:t xml:space="preserve">refreshed </w:t>
            </w:r>
            <w:r w:rsidR="00052D17">
              <w:rPr>
                <w:rFonts w:asciiTheme="minorHAnsi" w:hAnsiTheme="minorHAnsi" w:cstheme="minorHAnsi"/>
                <w:bCs/>
                <w:sz w:val="22"/>
                <w:szCs w:val="22"/>
              </w:rPr>
              <w:t>for the</w:t>
            </w:r>
            <w:r w:rsidR="0060371D">
              <w:rPr>
                <w:rFonts w:asciiTheme="minorHAnsi" w:hAnsiTheme="minorHAnsi" w:cstheme="minorHAnsi"/>
                <w:bCs/>
                <w:sz w:val="22"/>
                <w:szCs w:val="22"/>
              </w:rPr>
              <w:t xml:space="preserve"> Scottish Government </w:t>
            </w:r>
            <w:r w:rsidR="007A33F7">
              <w:rPr>
                <w:rFonts w:asciiTheme="minorHAnsi" w:hAnsiTheme="minorHAnsi" w:cstheme="minorHAnsi"/>
                <w:bCs/>
                <w:sz w:val="22"/>
                <w:szCs w:val="22"/>
              </w:rPr>
              <w:t xml:space="preserve">to </w:t>
            </w:r>
            <w:r>
              <w:rPr>
                <w:rFonts w:asciiTheme="minorHAnsi" w:hAnsiTheme="minorHAnsi" w:cstheme="minorHAnsi"/>
                <w:bCs/>
                <w:sz w:val="22"/>
                <w:szCs w:val="22"/>
              </w:rPr>
              <w:t xml:space="preserve">support the next tranche </w:t>
            </w:r>
            <w:r w:rsidR="005E7AC0">
              <w:rPr>
                <w:rFonts w:asciiTheme="minorHAnsi" w:hAnsiTheme="minorHAnsi" w:cstheme="minorHAnsi"/>
                <w:bCs/>
                <w:sz w:val="22"/>
                <w:szCs w:val="22"/>
              </w:rPr>
              <w:t xml:space="preserve">of </w:t>
            </w:r>
            <w:r w:rsidR="00C1366C">
              <w:rPr>
                <w:rFonts w:asciiTheme="minorHAnsi" w:hAnsiTheme="minorHAnsi" w:cstheme="minorHAnsi"/>
                <w:bCs/>
                <w:sz w:val="22"/>
                <w:szCs w:val="22"/>
              </w:rPr>
              <w:t xml:space="preserve">capital investment for </w:t>
            </w:r>
            <w:r w:rsidR="000F731D">
              <w:rPr>
                <w:rFonts w:asciiTheme="minorHAnsi" w:hAnsiTheme="minorHAnsi" w:cstheme="minorHAnsi"/>
                <w:bCs/>
                <w:sz w:val="22"/>
                <w:szCs w:val="22"/>
              </w:rPr>
              <w:t>Y</w:t>
            </w:r>
            <w:r w:rsidR="00C1366C">
              <w:rPr>
                <w:rFonts w:asciiTheme="minorHAnsi" w:hAnsiTheme="minorHAnsi" w:cstheme="minorHAnsi"/>
                <w:bCs/>
                <w:sz w:val="22"/>
                <w:szCs w:val="22"/>
              </w:rPr>
              <w:t xml:space="preserve">ear 6 </w:t>
            </w:r>
            <w:r w:rsidR="000F731D">
              <w:rPr>
                <w:rFonts w:asciiTheme="minorHAnsi" w:hAnsiTheme="minorHAnsi" w:cstheme="minorHAnsi"/>
                <w:bCs/>
                <w:sz w:val="22"/>
                <w:szCs w:val="22"/>
              </w:rPr>
              <w:t xml:space="preserve">(2026/27) </w:t>
            </w:r>
            <w:r w:rsidR="00C1366C">
              <w:rPr>
                <w:rFonts w:asciiTheme="minorHAnsi" w:hAnsiTheme="minorHAnsi" w:cstheme="minorHAnsi"/>
                <w:bCs/>
                <w:sz w:val="22"/>
                <w:szCs w:val="22"/>
              </w:rPr>
              <w:t>onwards</w:t>
            </w:r>
            <w:r w:rsidR="00A25424">
              <w:rPr>
                <w:rFonts w:asciiTheme="minorHAnsi" w:hAnsiTheme="minorHAnsi" w:cstheme="minorHAnsi"/>
                <w:bCs/>
                <w:sz w:val="22"/>
                <w:szCs w:val="22"/>
              </w:rPr>
              <w:t xml:space="preserve"> of the programme</w:t>
            </w:r>
            <w:r w:rsidR="00C1366C">
              <w:rPr>
                <w:rFonts w:asciiTheme="minorHAnsi" w:hAnsiTheme="minorHAnsi" w:cstheme="minorHAnsi"/>
                <w:bCs/>
                <w:sz w:val="22"/>
                <w:szCs w:val="22"/>
              </w:rPr>
              <w:t xml:space="preserve">. </w:t>
            </w:r>
            <w:r w:rsidR="000F731D">
              <w:rPr>
                <w:rFonts w:asciiTheme="minorHAnsi" w:hAnsiTheme="minorHAnsi" w:cstheme="minorHAnsi"/>
                <w:bCs/>
                <w:sz w:val="22"/>
                <w:szCs w:val="22"/>
              </w:rPr>
              <w:t xml:space="preserve">A confirmation </w:t>
            </w:r>
            <w:r w:rsidR="005E7AC0">
              <w:rPr>
                <w:rFonts w:asciiTheme="minorHAnsi" w:hAnsiTheme="minorHAnsi" w:cstheme="minorHAnsi"/>
                <w:bCs/>
                <w:sz w:val="22"/>
                <w:szCs w:val="22"/>
              </w:rPr>
              <w:t>of capital</w:t>
            </w:r>
            <w:r w:rsidR="000F731D">
              <w:rPr>
                <w:rFonts w:asciiTheme="minorHAnsi" w:hAnsiTheme="minorHAnsi" w:cstheme="minorHAnsi"/>
                <w:bCs/>
                <w:sz w:val="22"/>
                <w:szCs w:val="22"/>
              </w:rPr>
              <w:t xml:space="preserve">/cash flow requirement for Edinburgh Biomes (2025/26 and 2026/27) had been submitted to Scottish Government </w:t>
            </w:r>
          </w:p>
          <w:p w14:paraId="47BC42B0" w14:textId="77777777" w:rsidR="00EA2CD6" w:rsidRPr="00EA2CD6" w:rsidRDefault="00EA2CD6" w:rsidP="00EA2CD6">
            <w:pPr>
              <w:pStyle w:val="ListParagraph"/>
              <w:rPr>
                <w:rFonts w:asciiTheme="minorHAnsi" w:hAnsiTheme="minorHAnsi" w:cstheme="minorHAnsi"/>
                <w:bCs/>
                <w:sz w:val="22"/>
                <w:szCs w:val="22"/>
              </w:rPr>
            </w:pPr>
          </w:p>
          <w:p w14:paraId="33FBC452" w14:textId="3FD9786E" w:rsidR="00A54598" w:rsidRDefault="00EA2CD6" w:rsidP="00D528A3">
            <w:pPr>
              <w:pStyle w:val="ListParagraph"/>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 xml:space="preserve">Work continued </w:t>
            </w:r>
            <w:r w:rsidR="000F731D">
              <w:rPr>
                <w:rFonts w:asciiTheme="minorHAnsi" w:hAnsiTheme="minorHAnsi" w:cstheme="minorHAnsi"/>
                <w:bCs/>
                <w:sz w:val="22"/>
                <w:szCs w:val="22"/>
              </w:rPr>
              <w:t xml:space="preserve">apace </w:t>
            </w:r>
            <w:r>
              <w:rPr>
                <w:rFonts w:asciiTheme="minorHAnsi" w:hAnsiTheme="minorHAnsi" w:cstheme="minorHAnsi"/>
                <w:bCs/>
                <w:sz w:val="22"/>
                <w:szCs w:val="22"/>
              </w:rPr>
              <w:t xml:space="preserve">on </w:t>
            </w:r>
            <w:r w:rsidR="00C1366C">
              <w:rPr>
                <w:rFonts w:asciiTheme="minorHAnsi" w:hAnsiTheme="minorHAnsi" w:cstheme="minorHAnsi"/>
                <w:bCs/>
                <w:sz w:val="22"/>
                <w:szCs w:val="22"/>
              </w:rPr>
              <w:t xml:space="preserve">Digital Transformation </w:t>
            </w:r>
            <w:r>
              <w:rPr>
                <w:rFonts w:asciiTheme="minorHAnsi" w:hAnsiTheme="minorHAnsi" w:cstheme="minorHAnsi"/>
                <w:bCs/>
                <w:sz w:val="22"/>
                <w:szCs w:val="22"/>
              </w:rPr>
              <w:t xml:space="preserve">and </w:t>
            </w:r>
            <w:r w:rsidR="00A25424">
              <w:rPr>
                <w:rFonts w:asciiTheme="minorHAnsi" w:hAnsiTheme="minorHAnsi" w:cstheme="minorHAnsi"/>
                <w:bCs/>
                <w:sz w:val="22"/>
                <w:szCs w:val="22"/>
              </w:rPr>
              <w:t xml:space="preserve">a </w:t>
            </w:r>
            <w:r>
              <w:rPr>
                <w:rFonts w:asciiTheme="minorHAnsi" w:hAnsiTheme="minorHAnsi" w:cstheme="minorHAnsi"/>
                <w:bCs/>
                <w:sz w:val="22"/>
                <w:szCs w:val="22"/>
              </w:rPr>
              <w:t xml:space="preserve">financing </w:t>
            </w:r>
            <w:r w:rsidR="00A25424">
              <w:rPr>
                <w:rFonts w:asciiTheme="minorHAnsi" w:hAnsiTheme="minorHAnsi" w:cstheme="minorHAnsi"/>
                <w:bCs/>
                <w:sz w:val="22"/>
                <w:szCs w:val="22"/>
              </w:rPr>
              <w:t xml:space="preserve">model </w:t>
            </w:r>
            <w:r>
              <w:rPr>
                <w:rFonts w:asciiTheme="minorHAnsi" w:hAnsiTheme="minorHAnsi" w:cstheme="minorHAnsi"/>
                <w:bCs/>
                <w:sz w:val="22"/>
                <w:szCs w:val="22"/>
              </w:rPr>
              <w:t xml:space="preserve">was </w:t>
            </w:r>
            <w:r w:rsidR="00C67AFE">
              <w:rPr>
                <w:rFonts w:asciiTheme="minorHAnsi" w:hAnsiTheme="minorHAnsi" w:cstheme="minorHAnsi"/>
                <w:bCs/>
                <w:sz w:val="22"/>
                <w:szCs w:val="22"/>
              </w:rPr>
              <w:t xml:space="preserve">currently </w:t>
            </w:r>
            <w:r>
              <w:rPr>
                <w:rFonts w:asciiTheme="minorHAnsi" w:hAnsiTheme="minorHAnsi" w:cstheme="minorHAnsi"/>
                <w:bCs/>
                <w:sz w:val="22"/>
                <w:szCs w:val="22"/>
              </w:rPr>
              <w:t>being cons</w:t>
            </w:r>
            <w:r w:rsidR="005C4129">
              <w:rPr>
                <w:rFonts w:asciiTheme="minorHAnsi" w:hAnsiTheme="minorHAnsi" w:cstheme="minorHAnsi"/>
                <w:bCs/>
                <w:sz w:val="22"/>
                <w:szCs w:val="22"/>
              </w:rPr>
              <w:t>ider</w:t>
            </w:r>
            <w:r w:rsidR="00A25424">
              <w:rPr>
                <w:rFonts w:asciiTheme="minorHAnsi" w:hAnsiTheme="minorHAnsi" w:cstheme="minorHAnsi"/>
                <w:bCs/>
                <w:sz w:val="22"/>
                <w:szCs w:val="22"/>
              </w:rPr>
              <w:t>ed</w:t>
            </w:r>
            <w:r>
              <w:rPr>
                <w:rFonts w:asciiTheme="minorHAnsi" w:hAnsiTheme="minorHAnsi" w:cstheme="minorHAnsi"/>
                <w:bCs/>
                <w:sz w:val="22"/>
                <w:szCs w:val="22"/>
              </w:rPr>
              <w:t>.</w:t>
            </w:r>
          </w:p>
          <w:p w14:paraId="56BDC5D1" w14:textId="037287CD" w:rsidR="00A54598" w:rsidRPr="005C4129" w:rsidRDefault="00A54598" w:rsidP="005C4129">
            <w:pPr>
              <w:jc w:val="both"/>
              <w:rPr>
                <w:rFonts w:asciiTheme="minorHAnsi" w:hAnsiTheme="minorHAnsi" w:cstheme="minorHAnsi"/>
                <w:bCs/>
                <w:sz w:val="22"/>
                <w:szCs w:val="22"/>
              </w:rPr>
            </w:pPr>
          </w:p>
        </w:tc>
        <w:tc>
          <w:tcPr>
            <w:tcW w:w="1984" w:type="dxa"/>
          </w:tcPr>
          <w:p w14:paraId="495ACB87" w14:textId="77777777" w:rsidR="00A54598" w:rsidRPr="0007335A" w:rsidRDefault="00A54598" w:rsidP="007E7822">
            <w:pPr>
              <w:jc w:val="center"/>
              <w:rPr>
                <w:rFonts w:asciiTheme="minorHAnsi" w:hAnsiTheme="minorHAnsi" w:cstheme="minorHAnsi"/>
                <w:sz w:val="22"/>
                <w:szCs w:val="22"/>
              </w:rPr>
            </w:pPr>
          </w:p>
        </w:tc>
      </w:tr>
      <w:tr w:rsidR="0043266E" w:rsidRPr="0007335A" w14:paraId="201CBB49" w14:textId="77777777" w:rsidTr="00842B62">
        <w:tc>
          <w:tcPr>
            <w:tcW w:w="791" w:type="dxa"/>
          </w:tcPr>
          <w:p w14:paraId="2D79B6CE" w14:textId="02DCE880" w:rsidR="0043266E" w:rsidRPr="004A4D7C"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4A4D7C">
              <w:rPr>
                <w:rFonts w:asciiTheme="minorHAnsi" w:hAnsiTheme="minorHAnsi" w:cstheme="minorHAnsi"/>
                <w:bCs/>
                <w:sz w:val="22"/>
                <w:szCs w:val="22"/>
              </w:rPr>
              <w:t>.2.</w:t>
            </w:r>
            <w:r w:rsidR="00F57624">
              <w:rPr>
                <w:rFonts w:asciiTheme="minorHAnsi" w:hAnsiTheme="minorHAnsi" w:cstheme="minorHAnsi"/>
                <w:bCs/>
                <w:sz w:val="22"/>
                <w:szCs w:val="22"/>
              </w:rPr>
              <w:t>5</w:t>
            </w:r>
          </w:p>
        </w:tc>
        <w:tc>
          <w:tcPr>
            <w:tcW w:w="7290" w:type="dxa"/>
          </w:tcPr>
          <w:p w14:paraId="17DB3C99" w14:textId="07867E8A" w:rsidR="0043266E" w:rsidRDefault="0043266E" w:rsidP="00B47254">
            <w:pPr>
              <w:jc w:val="both"/>
              <w:rPr>
                <w:rFonts w:asciiTheme="minorHAnsi" w:hAnsiTheme="minorHAnsi" w:cstheme="minorHAnsi"/>
                <w:bCs/>
                <w:i/>
                <w:iCs/>
                <w:sz w:val="22"/>
                <w:szCs w:val="22"/>
              </w:rPr>
            </w:pPr>
            <w:r w:rsidRPr="0043266E">
              <w:rPr>
                <w:rFonts w:asciiTheme="minorHAnsi" w:hAnsiTheme="minorHAnsi" w:cstheme="minorHAnsi"/>
                <w:bCs/>
                <w:i/>
                <w:iCs/>
                <w:sz w:val="22"/>
                <w:szCs w:val="22"/>
              </w:rPr>
              <w:t>Learning and Engagement</w:t>
            </w:r>
          </w:p>
          <w:p w14:paraId="2193EE79" w14:textId="77777777" w:rsidR="00211798" w:rsidRDefault="00211798" w:rsidP="00B47254">
            <w:pPr>
              <w:jc w:val="both"/>
              <w:rPr>
                <w:rFonts w:asciiTheme="minorHAnsi" w:hAnsiTheme="minorHAnsi" w:cstheme="minorHAnsi"/>
                <w:bCs/>
                <w:i/>
                <w:iCs/>
                <w:sz w:val="22"/>
                <w:szCs w:val="22"/>
              </w:rPr>
            </w:pPr>
          </w:p>
          <w:p w14:paraId="3270E8F7" w14:textId="53AC22A2" w:rsidR="00211798" w:rsidRPr="00211798" w:rsidRDefault="00211798" w:rsidP="00B47254">
            <w:pPr>
              <w:jc w:val="both"/>
              <w:rPr>
                <w:rFonts w:asciiTheme="minorHAnsi" w:hAnsiTheme="minorHAnsi" w:cstheme="minorHAnsi"/>
                <w:bCs/>
                <w:sz w:val="22"/>
                <w:szCs w:val="22"/>
              </w:rPr>
            </w:pPr>
            <w:r>
              <w:rPr>
                <w:rFonts w:asciiTheme="minorHAnsi" w:hAnsiTheme="minorHAnsi" w:cstheme="minorHAnsi"/>
                <w:bCs/>
                <w:sz w:val="22"/>
                <w:szCs w:val="22"/>
              </w:rPr>
              <w:t>The Director of Learning and Engagement advised</w:t>
            </w:r>
            <w:r w:rsidR="00C67AFE">
              <w:rPr>
                <w:rFonts w:asciiTheme="minorHAnsi" w:hAnsiTheme="minorHAnsi" w:cstheme="minorHAnsi"/>
                <w:bCs/>
                <w:sz w:val="22"/>
                <w:szCs w:val="22"/>
              </w:rPr>
              <w:t xml:space="preserve"> that</w:t>
            </w:r>
            <w:r>
              <w:rPr>
                <w:rFonts w:asciiTheme="minorHAnsi" w:hAnsiTheme="minorHAnsi" w:cstheme="minorHAnsi"/>
                <w:bCs/>
                <w:sz w:val="22"/>
                <w:szCs w:val="22"/>
              </w:rPr>
              <w:t>:</w:t>
            </w:r>
          </w:p>
          <w:p w14:paraId="067AFFD4" w14:textId="185E5F3F" w:rsidR="00521945" w:rsidRDefault="00521945" w:rsidP="00B47254">
            <w:pPr>
              <w:jc w:val="both"/>
              <w:rPr>
                <w:rFonts w:asciiTheme="minorHAnsi" w:hAnsiTheme="minorHAnsi" w:cstheme="minorHAnsi"/>
                <w:bCs/>
                <w:i/>
                <w:iCs/>
                <w:sz w:val="22"/>
                <w:szCs w:val="22"/>
              </w:rPr>
            </w:pPr>
          </w:p>
          <w:p w14:paraId="6C81F99D" w14:textId="24D66F25" w:rsidR="00A54598" w:rsidRDefault="00211798" w:rsidP="00D528A3">
            <w:pPr>
              <w:pStyle w:val="Closing"/>
              <w:numPr>
                <w:ilvl w:val="0"/>
                <w:numId w:val="4"/>
              </w:numPr>
              <w:spacing w:line="240" w:lineRule="auto"/>
              <w:ind w:right="0"/>
              <w:jc w:val="both"/>
              <w:rPr>
                <w:rFonts w:asciiTheme="minorHAnsi" w:hAnsiTheme="minorHAnsi" w:cstheme="minorHAnsi"/>
                <w:bCs/>
                <w:sz w:val="22"/>
                <w:szCs w:val="22"/>
              </w:rPr>
            </w:pPr>
            <w:r>
              <w:rPr>
                <w:rFonts w:asciiTheme="minorHAnsi" w:hAnsiTheme="minorHAnsi" w:cstheme="minorHAnsi"/>
                <w:bCs/>
                <w:spacing w:val="-1"/>
                <w:sz w:val="22"/>
                <w:szCs w:val="22"/>
              </w:rPr>
              <w:t>R</w:t>
            </w:r>
            <w:r w:rsidR="005C4129">
              <w:rPr>
                <w:rFonts w:asciiTheme="minorHAnsi" w:hAnsiTheme="minorHAnsi" w:cstheme="minorHAnsi"/>
                <w:bCs/>
                <w:sz w:val="22"/>
                <w:szCs w:val="22"/>
              </w:rPr>
              <w:t>ecent success</w:t>
            </w:r>
            <w:r>
              <w:rPr>
                <w:rFonts w:asciiTheme="minorHAnsi" w:hAnsiTheme="minorHAnsi" w:cstheme="minorHAnsi"/>
                <w:bCs/>
                <w:sz w:val="22"/>
                <w:szCs w:val="22"/>
              </w:rPr>
              <w:t>es included a</w:t>
            </w:r>
            <w:r w:rsidR="005C4129">
              <w:rPr>
                <w:rFonts w:asciiTheme="minorHAnsi" w:hAnsiTheme="minorHAnsi" w:cstheme="minorHAnsi"/>
                <w:bCs/>
                <w:sz w:val="22"/>
                <w:szCs w:val="22"/>
              </w:rPr>
              <w:t xml:space="preserve"> Celebration of Success </w:t>
            </w:r>
            <w:r>
              <w:rPr>
                <w:rFonts w:asciiTheme="minorHAnsi" w:hAnsiTheme="minorHAnsi" w:cstheme="minorHAnsi"/>
                <w:bCs/>
                <w:sz w:val="22"/>
                <w:szCs w:val="22"/>
              </w:rPr>
              <w:t xml:space="preserve">event </w:t>
            </w:r>
            <w:r w:rsidR="00C67AFE">
              <w:rPr>
                <w:rFonts w:asciiTheme="minorHAnsi" w:hAnsiTheme="minorHAnsi" w:cstheme="minorHAnsi"/>
                <w:bCs/>
                <w:sz w:val="22"/>
                <w:szCs w:val="22"/>
              </w:rPr>
              <w:t xml:space="preserve">held </w:t>
            </w:r>
            <w:r w:rsidR="005C4129">
              <w:rPr>
                <w:rFonts w:asciiTheme="minorHAnsi" w:hAnsiTheme="minorHAnsi" w:cstheme="minorHAnsi"/>
                <w:bCs/>
                <w:sz w:val="22"/>
                <w:szCs w:val="22"/>
              </w:rPr>
              <w:t>for</w:t>
            </w:r>
            <w:r w:rsidR="008E281A">
              <w:rPr>
                <w:rFonts w:asciiTheme="minorHAnsi" w:hAnsiTheme="minorHAnsi" w:cstheme="minorHAnsi"/>
                <w:bCs/>
                <w:sz w:val="22"/>
                <w:szCs w:val="22"/>
              </w:rPr>
              <w:t xml:space="preserve"> students at</w:t>
            </w:r>
            <w:r w:rsidR="005C4129">
              <w:rPr>
                <w:rFonts w:asciiTheme="minorHAnsi" w:hAnsiTheme="minorHAnsi" w:cstheme="minorHAnsi"/>
                <w:bCs/>
                <w:sz w:val="22"/>
                <w:szCs w:val="22"/>
              </w:rPr>
              <w:t xml:space="preserve"> diploma level and above</w:t>
            </w:r>
            <w:r>
              <w:rPr>
                <w:rFonts w:asciiTheme="minorHAnsi" w:hAnsiTheme="minorHAnsi" w:cstheme="minorHAnsi"/>
                <w:bCs/>
                <w:sz w:val="22"/>
                <w:szCs w:val="22"/>
              </w:rPr>
              <w:t xml:space="preserve"> and a </w:t>
            </w:r>
            <w:r w:rsidR="005E7AC0">
              <w:rPr>
                <w:rFonts w:asciiTheme="minorHAnsi" w:hAnsiTheme="minorHAnsi" w:cstheme="minorHAnsi"/>
                <w:bCs/>
                <w:sz w:val="22"/>
                <w:szCs w:val="22"/>
              </w:rPr>
              <w:t xml:space="preserve">popular </w:t>
            </w:r>
            <w:r w:rsidR="005C4129">
              <w:rPr>
                <w:rFonts w:asciiTheme="minorHAnsi" w:hAnsiTheme="minorHAnsi" w:cstheme="minorHAnsi"/>
                <w:bCs/>
                <w:sz w:val="22"/>
                <w:szCs w:val="22"/>
              </w:rPr>
              <w:t xml:space="preserve">Harvest Festival </w:t>
            </w:r>
            <w:r w:rsidR="005F13EF">
              <w:rPr>
                <w:rFonts w:asciiTheme="minorHAnsi" w:hAnsiTheme="minorHAnsi" w:cstheme="minorHAnsi"/>
                <w:bCs/>
                <w:sz w:val="22"/>
                <w:szCs w:val="22"/>
              </w:rPr>
              <w:t xml:space="preserve">had been </w:t>
            </w:r>
            <w:r w:rsidR="005E7AC0">
              <w:rPr>
                <w:rFonts w:asciiTheme="minorHAnsi" w:hAnsiTheme="minorHAnsi" w:cstheme="minorHAnsi"/>
                <w:bCs/>
                <w:sz w:val="22"/>
                <w:szCs w:val="22"/>
              </w:rPr>
              <w:t xml:space="preserve">achieved </w:t>
            </w:r>
            <w:r w:rsidR="005C4129">
              <w:rPr>
                <w:rFonts w:asciiTheme="minorHAnsi" w:hAnsiTheme="minorHAnsi" w:cstheme="minorHAnsi"/>
                <w:bCs/>
                <w:sz w:val="22"/>
                <w:szCs w:val="22"/>
              </w:rPr>
              <w:t xml:space="preserve">by the </w:t>
            </w:r>
            <w:r w:rsidR="005F13EF">
              <w:rPr>
                <w:rFonts w:asciiTheme="minorHAnsi" w:hAnsiTheme="minorHAnsi" w:cstheme="minorHAnsi"/>
                <w:bCs/>
                <w:sz w:val="22"/>
                <w:szCs w:val="22"/>
              </w:rPr>
              <w:t>C</w:t>
            </w:r>
            <w:r w:rsidR="005C4129">
              <w:rPr>
                <w:rFonts w:asciiTheme="minorHAnsi" w:hAnsiTheme="minorHAnsi" w:cstheme="minorHAnsi"/>
                <w:bCs/>
                <w:sz w:val="22"/>
                <w:szCs w:val="22"/>
              </w:rPr>
              <w:t xml:space="preserve">ommunities </w:t>
            </w:r>
            <w:r w:rsidR="005F13EF">
              <w:rPr>
                <w:rFonts w:asciiTheme="minorHAnsi" w:hAnsiTheme="minorHAnsi" w:cstheme="minorHAnsi"/>
                <w:bCs/>
                <w:sz w:val="22"/>
                <w:szCs w:val="22"/>
              </w:rPr>
              <w:t>T</w:t>
            </w:r>
            <w:r w:rsidR="005C4129">
              <w:rPr>
                <w:rFonts w:asciiTheme="minorHAnsi" w:hAnsiTheme="minorHAnsi" w:cstheme="minorHAnsi"/>
                <w:bCs/>
                <w:sz w:val="22"/>
                <w:szCs w:val="22"/>
              </w:rPr>
              <w:t>eam.</w:t>
            </w:r>
          </w:p>
          <w:p w14:paraId="5A159DD1" w14:textId="77777777" w:rsidR="00610267" w:rsidRDefault="00610267" w:rsidP="00E84BE8">
            <w:pPr>
              <w:pStyle w:val="Closing"/>
              <w:spacing w:line="240" w:lineRule="auto"/>
              <w:ind w:left="0" w:right="0"/>
              <w:jc w:val="both"/>
              <w:rPr>
                <w:rFonts w:asciiTheme="minorHAnsi" w:hAnsiTheme="minorHAnsi" w:cstheme="minorHAnsi"/>
                <w:bCs/>
                <w:sz w:val="22"/>
                <w:szCs w:val="22"/>
              </w:rPr>
            </w:pPr>
          </w:p>
          <w:p w14:paraId="6FE15730" w14:textId="410F70E1" w:rsidR="00390DA5" w:rsidRDefault="00610267" w:rsidP="00D528A3">
            <w:pPr>
              <w:pStyle w:val="Closing"/>
              <w:numPr>
                <w:ilvl w:val="0"/>
                <w:numId w:val="4"/>
              </w:numPr>
              <w:spacing w:line="240" w:lineRule="auto"/>
              <w:ind w:right="0"/>
              <w:jc w:val="both"/>
              <w:rPr>
                <w:rFonts w:asciiTheme="minorHAnsi" w:hAnsiTheme="minorHAnsi" w:cstheme="minorHAnsi"/>
                <w:bCs/>
                <w:sz w:val="22"/>
                <w:szCs w:val="22"/>
              </w:rPr>
            </w:pPr>
            <w:r>
              <w:rPr>
                <w:rFonts w:asciiTheme="minorHAnsi" w:hAnsiTheme="minorHAnsi" w:cstheme="minorHAnsi"/>
                <w:bCs/>
                <w:sz w:val="22"/>
                <w:szCs w:val="22"/>
              </w:rPr>
              <w:t xml:space="preserve">Looking </w:t>
            </w:r>
            <w:r w:rsidR="005E7AC0">
              <w:rPr>
                <w:rFonts w:asciiTheme="minorHAnsi" w:hAnsiTheme="minorHAnsi" w:cstheme="minorHAnsi"/>
                <w:bCs/>
                <w:sz w:val="22"/>
                <w:szCs w:val="22"/>
              </w:rPr>
              <w:t xml:space="preserve">forward, </w:t>
            </w:r>
            <w:r>
              <w:rPr>
                <w:rFonts w:asciiTheme="minorHAnsi" w:hAnsiTheme="minorHAnsi" w:cstheme="minorHAnsi"/>
                <w:bCs/>
                <w:sz w:val="22"/>
                <w:szCs w:val="22"/>
              </w:rPr>
              <w:t xml:space="preserve">focus </w:t>
            </w:r>
            <w:r w:rsidR="008E281A">
              <w:rPr>
                <w:rFonts w:asciiTheme="minorHAnsi" w:hAnsiTheme="minorHAnsi" w:cstheme="minorHAnsi"/>
                <w:bCs/>
                <w:sz w:val="22"/>
                <w:szCs w:val="22"/>
              </w:rPr>
              <w:t>would be</w:t>
            </w:r>
            <w:r w:rsidR="005F13EF">
              <w:rPr>
                <w:rFonts w:asciiTheme="minorHAnsi" w:hAnsiTheme="minorHAnsi" w:cstheme="minorHAnsi"/>
                <w:bCs/>
                <w:sz w:val="22"/>
                <w:szCs w:val="22"/>
              </w:rPr>
              <w:t xml:space="preserve"> on the </w:t>
            </w:r>
            <w:r>
              <w:rPr>
                <w:rFonts w:asciiTheme="minorHAnsi" w:hAnsiTheme="minorHAnsi" w:cstheme="minorHAnsi"/>
                <w:bCs/>
                <w:sz w:val="22"/>
                <w:szCs w:val="22"/>
              </w:rPr>
              <w:t>development of a Learning and Engagement Strategy</w:t>
            </w:r>
            <w:r w:rsidR="005F13EF">
              <w:rPr>
                <w:rFonts w:asciiTheme="minorHAnsi" w:hAnsiTheme="minorHAnsi" w:cstheme="minorHAnsi"/>
                <w:bCs/>
                <w:sz w:val="22"/>
                <w:szCs w:val="22"/>
              </w:rPr>
              <w:t xml:space="preserve"> which was being f</w:t>
            </w:r>
            <w:r>
              <w:rPr>
                <w:rFonts w:asciiTheme="minorHAnsi" w:hAnsiTheme="minorHAnsi" w:cstheme="minorHAnsi"/>
                <w:bCs/>
                <w:sz w:val="22"/>
                <w:szCs w:val="22"/>
              </w:rPr>
              <w:t>inalis</w:t>
            </w:r>
            <w:r w:rsidR="005F13EF">
              <w:rPr>
                <w:rFonts w:asciiTheme="minorHAnsi" w:hAnsiTheme="minorHAnsi" w:cstheme="minorHAnsi"/>
                <w:bCs/>
                <w:sz w:val="22"/>
                <w:szCs w:val="22"/>
              </w:rPr>
              <w:t xml:space="preserve">ed </w:t>
            </w:r>
            <w:r w:rsidR="002E5607">
              <w:rPr>
                <w:rFonts w:asciiTheme="minorHAnsi" w:hAnsiTheme="minorHAnsi" w:cstheme="minorHAnsi"/>
                <w:bCs/>
                <w:sz w:val="22"/>
                <w:szCs w:val="22"/>
              </w:rPr>
              <w:t>and</w:t>
            </w:r>
            <w:r w:rsidR="005F13EF">
              <w:rPr>
                <w:rFonts w:asciiTheme="minorHAnsi" w:hAnsiTheme="minorHAnsi" w:cstheme="minorHAnsi"/>
                <w:bCs/>
                <w:sz w:val="22"/>
                <w:szCs w:val="22"/>
              </w:rPr>
              <w:t xml:space="preserve"> </w:t>
            </w:r>
            <w:r w:rsidR="005E7AC0">
              <w:rPr>
                <w:rFonts w:asciiTheme="minorHAnsi" w:hAnsiTheme="minorHAnsi" w:cstheme="minorHAnsi"/>
                <w:bCs/>
                <w:sz w:val="22"/>
                <w:szCs w:val="22"/>
              </w:rPr>
              <w:t>would influence</w:t>
            </w:r>
            <w:r>
              <w:rPr>
                <w:rFonts w:asciiTheme="minorHAnsi" w:hAnsiTheme="minorHAnsi" w:cstheme="minorHAnsi"/>
                <w:bCs/>
                <w:sz w:val="22"/>
                <w:szCs w:val="22"/>
              </w:rPr>
              <w:t xml:space="preserve"> future ambitions.</w:t>
            </w:r>
            <w:r w:rsidR="002E5607">
              <w:rPr>
                <w:rFonts w:asciiTheme="minorHAnsi" w:hAnsiTheme="minorHAnsi" w:cstheme="minorHAnsi"/>
                <w:bCs/>
                <w:sz w:val="22"/>
                <w:szCs w:val="22"/>
              </w:rPr>
              <w:t xml:space="preserve"> This </w:t>
            </w:r>
            <w:r w:rsidR="00C67AFE">
              <w:rPr>
                <w:rFonts w:asciiTheme="minorHAnsi" w:hAnsiTheme="minorHAnsi" w:cstheme="minorHAnsi"/>
                <w:bCs/>
                <w:sz w:val="22"/>
                <w:szCs w:val="22"/>
              </w:rPr>
              <w:t xml:space="preserve">document </w:t>
            </w:r>
            <w:r w:rsidR="002E5607">
              <w:rPr>
                <w:rFonts w:asciiTheme="minorHAnsi" w:hAnsiTheme="minorHAnsi" w:cstheme="minorHAnsi"/>
                <w:bCs/>
                <w:sz w:val="22"/>
                <w:szCs w:val="22"/>
              </w:rPr>
              <w:t>would be shared with the Board of Trustees at a future meeting.</w:t>
            </w:r>
          </w:p>
          <w:p w14:paraId="3166D2DB" w14:textId="024C27F4" w:rsidR="00E84BE8" w:rsidRPr="0043266E" w:rsidRDefault="00E84BE8" w:rsidP="00E84BE8">
            <w:pPr>
              <w:pStyle w:val="Closing"/>
              <w:spacing w:line="240" w:lineRule="auto"/>
              <w:ind w:left="0" w:right="0"/>
              <w:jc w:val="both"/>
              <w:rPr>
                <w:rFonts w:asciiTheme="minorHAnsi" w:hAnsiTheme="minorHAnsi" w:cstheme="minorHAnsi"/>
                <w:bCs/>
                <w:i/>
                <w:iCs/>
                <w:sz w:val="22"/>
                <w:szCs w:val="22"/>
                <w:u w:val="single"/>
              </w:rPr>
            </w:pPr>
          </w:p>
        </w:tc>
        <w:tc>
          <w:tcPr>
            <w:tcW w:w="1984" w:type="dxa"/>
          </w:tcPr>
          <w:p w14:paraId="50B3E31D" w14:textId="77777777" w:rsidR="0043266E" w:rsidRPr="0007335A" w:rsidRDefault="0043266E" w:rsidP="00B47254">
            <w:pPr>
              <w:jc w:val="center"/>
              <w:rPr>
                <w:rFonts w:asciiTheme="minorHAnsi" w:hAnsiTheme="minorHAnsi" w:cstheme="minorHAnsi"/>
                <w:sz w:val="22"/>
                <w:szCs w:val="22"/>
              </w:rPr>
            </w:pPr>
          </w:p>
        </w:tc>
      </w:tr>
      <w:tr w:rsidR="0077055F" w:rsidRPr="0007335A" w14:paraId="1113D20C" w14:textId="77777777" w:rsidTr="00842B62">
        <w:tblPrEx>
          <w:tblLook w:val="04A0" w:firstRow="1" w:lastRow="0" w:firstColumn="1" w:lastColumn="0" w:noHBand="0" w:noVBand="1"/>
        </w:tblPrEx>
        <w:trPr>
          <w:trHeight w:val="513"/>
        </w:trPr>
        <w:tc>
          <w:tcPr>
            <w:tcW w:w="791" w:type="dxa"/>
            <w:shd w:val="clear" w:color="auto" w:fill="auto"/>
          </w:tcPr>
          <w:p w14:paraId="1274AC11" w14:textId="77777777" w:rsidR="0077055F" w:rsidRDefault="0077055F" w:rsidP="00BD596B">
            <w:pPr>
              <w:tabs>
                <w:tab w:val="left" w:pos="7785"/>
              </w:tabs>
              <w:rPr>
                <w:rFonts w:asciiTheme="minorHAnsi" w:hAnsiTheme="minorHAnsi" w:cstheme="minorHAnsi"/>
                <w:b/>
                <w:bCs/>
                <w:sz w:val="22"/>
                <w:szCs w:val="22"/>
              </w:rPr>
            </w:pPr>
            <w:bookmarkStart w:id="3" w:name="_Hlk52350941"/>
          </w:p>
        </w:tc>
        <w:tc>
          <w:tcPr>
            <w:tcW w:w="7290" w:type="dxa"/>
            <w:shd w:val="clear" w:color="auto" w:fill="auto"/>
          </w:tcPr>
          <w:p w14:paraId="20F9C279" w14:textId="6FABCFC7" w:rsidR="0077055F" w:rsidRPr="002F2E32" w:rsidRDefault="003C2A0F" w:rsidP="00BD596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DISCUSSION ITEMS</w:t>
            </w:r>
          </w:p>
        </w:tc>
        <w:tc>
          <w:tcPr>
            <w:tcW w:w="1984" w:type="dxa"/>
            <w:shd w:val="clear" w:color="auto" w:fill="auto"/>
          </w:tcPr>
          <w:p w14:paraId="28A65B93" w14:textId="77777777" w:rsidR="0077055F" w:rsidRPr="0013142D" w:rsidRDefault="0077055F" w:rsidP="00BD596B">
            <w:pPr>
              <w:tabs>
                <w:tab w:val="left" w:pos="7785"/>
              </w:tabs>
              <w:jc w:val="center"/>
              <w:rPr>
                <w:rFonts w:asciiTheme="minorHAnsi" w:hAnsiTheme="minorHAnsi" w:cstheme="minorHAnsi"/>
                <w:b/>
                <w:sz w:val="22"/>
                <w:szCs w:val="22"/>
              </w:rPr>
            </w:pPr>
          </w:p>
        </w:tc>
      </w:tr>
      <w:tr w:rsidR="00E84BE8" w:rsidRPr="0007335A" w14:paraId="4FB05E78" w14:textId="77777777" w:rsidTr="00842B62">
        <w:tblPrEx>
          <w:tblLook w:val="04A0" w:firstRow="1" w:lastRow="0" w:firstColumn="1" w:lastColumn="0" w:noHBand="0" w:noVBand="1"/>
        </w:tblPrEx>
        <w:trPr>
          <w:trHeight w:val="513"/>
        </w:trPr>
        <w:tc>
          <w:tcPr>
            <w:tcW w:w="791" w:type="dxa"/>
            <w:shd w:val="clear" w:color="auto" w:fill="auto"/>
          </w:tcPr>
          <w:p w14:paraId="54C6A397" w14:textId="16F9AB22" w:rsidR="00E84BE8" w:rsidRDefault="00E84BE8" w:rsidP="00BD596B">
            <w:pPr>
              <w:tabs>
                <w:tab w:val="left" w:pos="7785"/>
              </w:tabs>
              <w:rPr>
                <w:rFonts w:asciiTheme="minorHAnsi" w:hAnsiTheme="minorHAnsi" w:cstheme="minorHAnsi"/>
                <w:b/>
                <w:bCs/>
                <w:sz w:val="22"/>
                <w:szCs w:val="22"/>
              </w:rPr>
            </w:pPr>
            <w:r>
              <w:rPr>
                <w:rFonts w:asciiTheme="minorHAnsi" w:hAnsiTheme="minorHAnsi" w:cstheme="minorHAnsi"/>
                <w:b/>
                <w:bCs/>
                <w:sz w:val="22"/>
                <w:szCs w:val="22"/>
              </w:rPr>
              <w:t>7.0</w:t>
            </w:r>
          </w:p>
        </w:tc>
        <w:tc>
          <w:tcPr>
            <w:tcW w:w="7290" w:type="dxa"/>
            <w:shd w:val="clear" w:color="auto" w:fill="auto"/>
          </w:tcPr>
          <w:p w14:paraId="100D7EC6" w14:textId="1F395809" w:rsidR="00E84BE8" w:rsidRDefault="00E84BE8" w:rsidP="00BD596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Living Collections Policy</w:t>
            </w:r>
            <w:r w:rsidR="00473D7E">
              <w:rPr>
                <w:rFonts w:asciiTheme="minorHAnsi" w:hAnsiTheme="minorHAnsi" w:cstheme="minorHAnsi"/>
                <w:b/>
                <w:bCs/>
                <w:sz w:val="22"/>
                <w:szCs w:val="22"/>
                <w:u w:val="single"/>
              </w:rPr>
              <w:t xml:space="preserve"> </w:t>
            </w:r>
          </w:p>
          <w:p w14:paraId="54D8FD6F" w14:textId="77777777" w:rsidR="00881171" w:rsidRDefault="00881171" w:rsidP="00E84BE8">
            <w:pPr>
              <w:tabs>
                <w:tab w:val="left" w:pos="7785"/>
              </w:tabs>
              <w:rPr>
                <w:rFonts w:ascii="Calibri" w:hAnsi="Calibri" w:cs="Calibri"/>
                <w:sz w:val="22"/>
                <w:szCs w:val="22"/>
              </w:rPr>
            </w:pPr>
          </w:p>
          <w:p w14:paraId="0459F5BF" w14:textId="6A3E06C3" w:rsidR="000234C5" w:rsidRDefault="00E84BE8" w:rsidP="00177F0F">
            <w:pPr>
              <w:tabs>
                <w:tab w:val="left" w:pos="7785"/>
              </w:tabs>
              <w:jc w:val="both"/>
              <w:rPr>
                <w:rFonts w:ascii="Calibri" w:hAnsi="Calibri" w:cs="Calibri"/>
                <w:sz w:val="22"/>
                <w:szCs w:val="22"/>
              </w:rPr>
            </w:pPr>
            <w:r>
              <w:rPr>
                <w:rFonts w:ascii="Calibri" w:hAnsi="Calibri" w:cs="Calibri"/>
                <w:sz w:val="22"/>
                <w:szCs w:val="22"/>
              </w:rPr>
              <w:t xml:space="preserve">The </w:t>
            </w:r>
            <w:r w:rsidRPr="004B2146">
              <w:rPr>
                <w:rFonts w:ascii="Calibri" w:hAnsi="Calibri" w:cs="Calibri"/>
                <w:sz w:val="22"/>
                <w:szCs w:val="22"/>
              </w:rPr>
              <w:t>Curator Edinburgh and Horticultural Project Officer</w:t>
            </w:r>
            <w:r w:rsidR="00177F0F">
              <w:rPr>
                <w:rFonts w:ascii="Calibri" w:hAnsi="Calibri" w:cs="Calibri"/>
                <w:sz w:val="22"/>
                <w:szCs w:val="22"/>
              </w:rPr>
              <w:t xml:space="preserve"> </w:t>
            </w:r>
            <w:r w:rsidR="00187F41" w:rsidRPr="00187F41">
              <w:rPr>
                <w:rFonts w:ascii="Calibri" w:hAnsi="Calibri" w:cs="Calibri"/>
                <w:sz w:val="22"/>
                <w:szCs w:val="22"/>
              </w:rPr>
              <w:t xml:space="preserve">gave a presentation on the revision of the 2006 Living Collection Policy which was being finalised for publication. </w:t>
            </w:r>
            <w:r w:rsidR="000F731D">
              <w:rPr>
                <w:rFonts w:ascii="Calibri" w:hAnsi="Calibri" w:cs="Calibri"/>
                <w:sz w:val="22"/>
                <w:szCs w:val="22"/>
              </w:rPr>
              <w:t xml:space="preserve">Challenges being addressed included the impact of </w:t>
            </w:r>
            <w:r w:rsidR="00187F41" w:rsidRPr="00187F41">
              <w:rPr>
                <w:rFonts w:ascii="Calibri" w:hAnsi="Calibri" w:cs="Calibri"/>
                <w:sz w:val="22"/>
                <w:szCs w:val="22"/>
              </w:rPr>
              <w:t>climate change with consideration being given to the type of plants that could be grown in the</w:t>
            </w:r>
            <w:r w:rsidR="000F731D">
              <w:rPr>
                <w:rFonts w:ascii="Calibri" w:hAnsi="Calibri" w:cs="Calibri"/>
                <w:sz w:val="22"/>
                <w:szCs w:val="22"/>
              </w:rPr>
              <w:t xml:space="preserve"> four gardens </w:t>
            </w:r>
            <w:r w:rsidR="005E7AC0">
              <w:rPr>
                <w:rFonts w:ascii="Calibri" w:hAnsi="Calibri" w:cs="Calibri"/>
                <w:sz w:val="22"/>
                <w:szCs w:val="22"/>
              </w:rPr>
              <w:t xml:space="preserve">in the </w:t>
            </w:r>
            <w:r w:rsidR="000F731D" w:rsidRPr="00187F41">
              <w:rPr>
                <w:rFonts w:ascii="Calibri" w:hAnsi="Calibri" w:cs="Calibri"/>
                <w:sz w:val="22"/>
                <w:szCs w:val="22"/>
              </w:rPr>
              <w:t>future</w:t>
            </w:r>
            <w:r w:rsidR="00187F41" w:rsidRPr="00187F41">
              <w:rPr>
                <w:rFonts w:ascii="Calibri" w:hAnsi="Calibri" w:cs="Calibri"/>
                <w:sz w:val="22"/>
                <w:szCs w:val="22"/>
              </w:rPr>
              <w:t xml:space="preserve">. Key areas </w:t>
            </w:r>
            <w:r w:rsidR="005E7AC0">
              <w:rPr>
                <w:rFonts w:ascii="Calibri" w:hAnsi="Calibri" w:cs="Calibri"/>
                <w:sz w:val="22"/>
                <w:szCs w:val="22"/>
              </w:rPr>
              <w:t xml:space="preserve">of policy </w:t>
            </w:r>
            <w:r w:rsidR="00187F41" w:rsidRPr="00187F41">
              <w:rPr>
                <w:rFonts w:ascii="Calibri" w:hAnsi="Calibri" w:cs="Calibri"/>
                <w:sz w:val="22"/>
                <w:szCs w:val="22"/>
              </w:rPr>
              <w:t>were compliance with the Convention on Biological Diversity (CBD), curation, cultivation and communication. The final</w:t>
            </w:r>
            <w:r w:rsidR="005E7AC0">
              <w:rPr>
                <w:rFonts w:ascii="Calibri" w:hAnsi="Calibri" w:cs="Calibri"/>
                <w:sz w:val="22"/>
                <w:szCs w:val="22"/>
              </w:rPr>
              <w:t>ised</w:t>
            </w:r>
            <w:r w:rsidR="00187F41" w:rsidRPr="00187F41">
              <w:rPr>
                <w:rFonts w:ascii="Calibri" w:hAnsi="Calibri" w:cs="Calibri"/>
                <w:sz w:val="22"/>
                <w:szCs w:val="22"/>
              </w:rPr>
              <w:t xml:space="preserve"> publication would be a </w:t>
            </w:r>
            <w:r w:rsidR="000F731D">
              <w:rPr>
                <w:rFonts w:ascii="Calibri" w:hAnsi="Calibri" w:cs="Calibri"/>
                <w:sz w:val="22"/>
                <w:szCs w:val="22"/>
              </w:rPr>
              <w:t>“</w:t>
            </w:r>
            <w:r w:rsidR="00187F41" w:rsidRPr="00187F41">
              <w:rPr>
                <w:rFonts w:ascii="Calibri" w:hAnsi="Calibri" w:cs="Calibri"/>
                <w:sz w:val="22"/>
                <w:szCs w:val="22"/>
              </w:rPr>
              <w:t>living document</w:t>
            </w:r>
            <w:r w:rsidR="000F731D">
              <w:rPr>
                <w:rFonts w:ascii="Calibri" w:hAnsi="Calibri" w:cs="Calibri"/>
                <w:sz w:val="22"/>
                <w:szCs w:val="22"/>
              </w:rPr>
              <w:t>”</w:t>
            </w:r>
            <w:r w:rsidR="00187F41" w:rsidRPr="00187F41">
              <w:rPr>
                <w:rFonts w:ascii="Calibri" w:hAnsi="Calibri" w:cs="Calibri"/>
                <w:sz w:val="22"/>
                <w:szCs w:val="22"/>
              </w:rPr>
              <w:t xml:space="preserve"> and updated and adapted as required.</w:t>
            </w:r>
            <w:r w:rsidR="00B779E1">
              <w:rPr>
                <w:rFonts w:ascii="Calibri" w:hAnsi="Calibri" w:cs="Calibri"/>
                <w:sz w:val="22"/>
                <w:szCs w:val="22"/>
              </w:rPr>
              <w:t xml:space="preserve"> </w:t>
            </w:r>
            <w:r w:rsidR="00B54ED3">
              <w:rPr>
                <w:rFonts w:ascii="Calibri" w:hAnsi="Calibri" w:cs="Calibri"/>
                <w:sz w:val="22"/>
                <w:szCs w:val="22"/>
              </w:rPr>
              <w:t xml:space="preserve">The Board of Trustees asked about </w:t>
            </w:r>
            <w:r w:rsidR="00046CD1">
              <w:rPr>
                <w:rFonts w:ascii="Calibri" w:hAnsi="Calibri" w:cs="Calibri"/>
                <w:sz w:val="22"/>
                <w:szCs w:val="22"/>
              </w:rPr>
              <w:t xml:space="preserve">the proposal to increase the diversity of the living collections which would </w:t>
            </w:r>
            <w:r w:rsidR="00564715">
              <w:rPr>
                <w:rFonts w:ascii="Calibri" w:hAnsi="Calibri" w:cs="Calibri"/>
                <w:sz w:val="22"/>
                <w:szCs w:val="22"/>
              </w:rPr>
              <w:t>be more targeted to enhance and increase diversity</w:t>
            </w:r>
            <w:r w:rsidR="00B54ED3">
              <w:rPr>
                <w:rFonts w:ascii="Calibri" w:hAnsi="Calibri" w:cs="Calibri"/>
                <w:sz w:val="22"/>
                <w:szCs w:val="22"/>
              </w:rPr>
              <w:t xml:space="preserve"> and for research purposes</w:t>
            </w:r>
            <w:r w:rsidR="009A342F">
              <w:rPr>
                <w:rFonts w:ascii="Calibri" w:hAnsi="Calibri" w:cs="Calibri"/>
                <w:sz w:val="22"/>
                <w:szCs w:val="22"/>
              </w:rPr>
              <w:t xml:space="preserve">, </w:t>
            </w:r>
            <w:r w:rsidR="00864A94">
              <w:rPr>
                <w:rFonts w:ascii="Calibri" w:hAnsi="Calibri" w:cs="Calibri"/>
                <w:sz w:val="22"/>
                <w:szCs w:val="22"/>
              </w:rPr>
              <w:t xml:space="preserve">and </w:t>
            </w:r>
            <w:r w:rsidR="00E42F35">
              <w:rPr>
                <w:rFonts w:ascii="Calibri" w:hAnsi="Calibri" w:cs="Calibri"/>
                <w:sz w:val="22"/>
                <w:szCs w:val="22"/>
              </w:rPr>
              <w:t xml:space="preserve">whether </w:t>
            </w:r>
            <w:r w:rsidR="00864A94">
              <w:rPr>
                <w:rFonts w:ascii="Calibri" w:hAnsi="Calibri" w:cs="Calibri"/>
                <w:sz w:val="22"/>
                <w:szCs w:val="22"/>
              </w:rPr>
              <w:t xml:space="preserve">RBGE were confident when </w:t>
            </w:r>
            <w:r w:rsidR="00C81EA6">
              <w:rPr>
                <w:rFonts w:ascii="Calibri" w:hAnsi="Calibri" w:cs="Calibri"/>
                <w:sz w:val="22"/>
                <w:szCs w:val="22"/>
              </w:rPr>
              <w:t>collaborating</w:t>
            </w:r>
            <w:r w:rsidR="00864A94">
              <w:rPr>
                <w:rFonts w:ascii="Calibri" w:hAnsi="Calibri" w:cs="Calibri"/>
                <w:sz w:val="22"/>
                <w:szCs w:val="22"/>
              </w:rPr>
              <w:t xml:space="preserve"> with other partners that they shared the same values</w:t>
            </w:r>
            <w:r w:rsidR="00C81EA6">
              <w:rPr>
                <w:rFonts w:ascii="Calibri" w:hAnsi="Calibri" w:cs="Calibri"/>
                <w:sz w:val="22"/>
                <w:szCs w:val="22"/>
              </w:rPr>
              <w:t xml:space="preserve">. The </w:t>
            </w:r>
            <w:r w:rsidR="00700075">
              <w:rPr>
                <w:rFonts w:ascii="Calibri" w:hAnsi="Calibri" w:cs="Calibri"/>
                <w:sz w:val="22"/>
                <w:szCs w:val="22"/>
              </w:rPr>
              <w:t xml:space="preserve">RBGE’s reputation and ethical </w:t>
            </w:r>
            <w:r w:rsidR="0093473D">
              <w:rPr>
                <w:rFonts w:ascii="Calibri" w:hAnsi="Calibri" w:cs="Calibri"/>
                <w:sz w:val="22"/>
                <w:szCs w:val="22"/>
              </w:rPr>
              <w:t>position</w:t>
            </w:r>
            <w:r w:rsidR="009A342F">
              <w:rPr>
                <w:rFonts w:ascii="Calibri" w:hAnsi="Calibri" w:cs="Calibri"/>
                <w:sz w:val="22"/>
                <w:szCs w:val="22"/>
              </w:rPr>
              <w:t xml:space="preserve"> was well known</w:t>
            </w:r>
            <w:r w:rsidR="000F731D">
              <w:rPr>
                <w:rFonts w:ascii="Calibri" w:hAnsi="Calibri" w:cs="Calibri"/>
                <w:sz w:val="22"/>
                <w:szCs w:val="22"/>
              </w:rPr>
              <w:t xml:space="preserve"> and positively viewed</w:t>
            </w:r>
            <w:r w:rsidR="0093473D">
              <w:rPr>
                <w:rFonts w:ascii="Calibri" w:hAnsi="Calibri" w:cs="Calibri"/>
                <w:sz w:val="22"/>
                <w:szCs w:val="22"/>
              </w:rPr>
              <w:t>.</w:t>
            </w:r>
            <w:r w:rsidR="00F47996">
              <w:rPr>
                <w:rFonts w:ascii="Calibri" w:hAnsi="Calibri" w:cs="Calibri"/>
                <w:sz w:val="22"/>
                <w:szCs w:val="22"/>
              </w:rPr>
              <w:t xml:space="preserve"> The Board of Trustees suggested that with </w:t>
            </w:r>
            <w:r w:rsidR="009A342F">
              <w:rPr>
                <w:rFonts w:ascii="Calibri" w:hAnsi="Calibri" w:cs="Calibri"/>
                <w:sz w:val="22"/>
                <w:szCs w:val="22"/>
              </w:rPr>
              <w:t>new</w:t>
            </w:r>
            <w:r w:rsidR="00F47996">
              <w:rPr>
                <w:rFonts w:ascii="Calibri" w:hAnsi="Calibri" w:cs="Calibri"/>
                <w:sz w:val="22"/>
                <w:szCs w:val="22"/>
              </w:rPr>
              <w:t xml:space="preserve"> </w:t>
            </w:r>
            <w:r w:rsidR="00F47996">
              <w:rPr>
                <w:rFonts w:ascii="Calibri" w:hAnsi="Calibri" w:cs="Calibri"/>
                <w:sz w:val="22"/>
                <w:szCs w:val="22"/>
              </w:rPr>
              <w:lastRenderedPageBreak/>
              <w:t>UK Government</w:t>
            </w:r>
            <w:r w:rsidR="00A30A3D">
              <w:rPr>
                <w:rFonts w:ascii="Calibri" w:hAnsi="Calibri" w:cs="Calibri"/>
                <w:sz w:val="22"/>
                <w:szCs w:val="22"/>
              </w:rPr>
              <w:t xml:space="preserve"> legislation on biosecurity</w:t>
            </w:r>
            <w:r w:rsidR="000F731D">
              <w:rPr>
                <w:rFonts w:ascii="Calibri" w:hAnsi="Calibri" w:cs="Calibri"/>
                <w:sz w:val="22"/>
                <w:szCs w:val="22"/>
              </w:rPr>
              <w:t xml:space="preserve">, plant </w:t>
            </w:r>
            <w:r w:rsidR="00F47996">
              <w:rPr>
                <w:rFonts w:ascii="Calibri" w:hAnsi="Calibri" w:cs="Calibri"/>
                <w:sz w:val="22"/>
                <w:szCs w:val="22"/>
              </w:rPr>
              <w:t xml:space="preserve"> movement </w:t>
            </w:r>
            <w:r w:rsidR="000F731D">
              <w:rPr>
                <w:rFonts w:ascii="Calibri" w:hAnsi="Calibri" w:cs="Calibri"/>
                <w:sz w:val="22"/>
                <w:szCs w:val="22"/>
              </w:rPr>
              <w:t>may become more complex in</w:t>
            </w:r>
            <w:r w:rsidR="00F47996">
              <w:rPr>
                <w:rFonts w:ascii="Calibri" w:hAnsi="Calibri" w:cs="Calibri"/>
                <w:sz w:val="22"/>
                <w:szCs w:val="22"/>
              </w:rPr>
              <w:t xml:space="preserve"> the future.</w:t>
            </w:r>
            <w:r w:rsidR="00B779E1">
              <w:rPr>
                <w:rFonts w:ascii="Calibri" w:hAnsi="Calibri" w:cs="Calibri"/>
                <w:sz w:val="22"/>
                <w:szCs w:val="22"/>
              </w:rPr>
              <w:t xml:space="preserve"> </w:t>
            </w:r>
            <w:r w:rsidR="00EB46A9">
              <w:rPr>
                <w:rFonts w:ascii="Calibri" w:hAnsi="Calibri" w:cs="Calibri"/>
                <w:sz w:val="22"/>
                <w:szCs w:val="22"/>
              </w:rPr>
              <w:t xml:space="preserve">The Board of Trustees asked if </w:t>
            </w:r>
            <w:r w:rsidR="00A756BC">
              <w:rPr>
                <w:rFonts w:ascii="Calibri" w:hAnsi="Calibri" w:cs="Calibri"/>
                <w:sz w:val="22"/>
                <w:szCs w:val="22"/>
              </w:rPr>
              <w:t xml:space="preserve">the RBGE’s infrastructure </w:t>
            </w:r>
            <w:r w:rsidR="00E42F35">
              <w:rPr>
                <w:rFonts w:ascii="Calibri" w:hAnsi="Calibri" w:cs="Calibri"/>
                <w:sz w:val="22"/>
                <w:szCs w:val="22"/>
              </w:rPr>
              <w:t xml:space="preserve">plans </w:t>
            </w:r>
            <w:r w:rsidR="00A756BC">
              <w:rPr>
                <w:rFonts w:ascii="Calibri" w:hAnsi="Calibri" w:cs="Calibri"/>
                <w:sz w:val="22"/>
                <w:szCs w:val="22"/>
              </w:rPr>
              <w:t>should consider c</w:t>
            </w:r>
            <w:r w:rsidR="00EB46A9">
              <w:rPr>
                <w:rFonts w:ascii="Calibri" w:hAnsi="Calibri" w:cs="Calibri"/>
                <w:sz w:val="22"/>
                <w:szCs w:val="22"/>
              </w:rPr>
              <w:t xml:space="preserve">limate change </w:t>
            </w:r>
            <w:r w:rsidR="000F731D">
              <w:rPr>
                <w:rFonts w:ascii="Calibri" w:hAnsi="Calibri" w:cs="Calibri"/>
                <w:sz w:val="22"/>
                <w:szCs w:val="22"/>
              </w:rPr>
              <w:t>adaptation and noted this</w:t>
            </w:r>
            <w:r w:rsidR="00033E67">
              <w:rPr>
                <w:rFonts w:ascii="Calibri" w:hAnsi="Calibri" w:cs="Calibri"/>
                <w:sz w:val="22"/>
                <w:szCs w:val="22"/>
              </w:rPr>
              <w:t xml:space="preserve"> </w:t>
            </w:r>
            <w:r w:rsidR="00995A75">
              <w:rPr>
                <w:rFonts w:ascii="Calibri" w:hAnsi="Calibri" w:cs="Calibri"/>
                <w:sz w:val="22"/>
                <w:szCs w:val="22"/>
              </w:rPr>
              <w:t>information</w:t>
            </w:r>
            <w:r w:rsidR="00033E67">
              <w:rPr>
                <w:rFonts w:ascii="Calibri" w:hAnsi="Calibri" w:cs="Calibri"/>
                <w:sz w:val="22"/>
                <w:szCs w:val="22"/>
              </w:rPr>
              <w:t xml:space="preserve"> had been included in the document.</w:t>
            </w:r>
          </w:p>
          <w:p w14:paraId="6BCF35F1" w14:textId="77777777" w:rsidR="005E7AC0" w:rsidRDefault="005E7AC0" w:rsidP="00177F0F">
            <w:pPr>
              <w:tabs>
                <w:tab w:val="left" w:pos="7785"/>
              </w:tabs>
              <w:jc w:val="both"/>
              <w:rPr>
                <w:rFonts w:ascii="Calibri" w:hAnsi="Calibri" w:cs="Calibri"/>
                <w:sz w:val="22"/>
                <w:szCs w:val="22"/>
              </w:rPr>
            </w:pPr>
          </w:p>
          <w:p w14:paraId="5EFAD568" w14:textId="209A3D60" w:rsidR="00187F41" w:rsidRPr="00881171" w:rsidRDefault="000234C5" w:rsidP="00881171">
            <w:pPr>
              <w:pStyle w:val="Closing"/>
              <w:spacing w:line="240" w:lineRule="auto"/>
              <w:ind w:left="0" w:right="0"/>
              <w:jc w:val="both"/>
              <w:rPr>
                <w:rFonts w:asciiTheme="minorHAnsi" w:hAnsiTheme="minorHAnsi" w:cstheme="minorHAnsi"/>
                <w:sz w:val="22"/>
                <w:szCs w:val="22"/>
              </w:rPr>
            </w:pPr>
            <w:r>
              <w:rPr>
                <w:rFonts w:ascii="Calibri" w:hAnsi="Calibri" w:cs="Calibri"/>
                <w:b/>
                <w:bCs/>
                <w:sz w:val="22"/>
                <w:szCs w:val="22"/>
              </w:rPr>
              <w:t>ACTION:</w:t>
            </w:r>
            <w:r>
              <w:rPr>
                <w:rFonts w:ascii="Calibri" w:hAnsi="Calibri" w:cs="Calibri"/>
                <w:sz w:val="22"/>
                <w:szCs w:val="22"/>
              </w:rPr>
              <w:t xml:space="preserve"> </w:t>
            </w:r>
            <w:r w:rsidR="00995A75">
              <w:rPr>
                <w:rFonts w:ascii="Calibri" w:hAnsi="Calibri" w:cs="Calibri"/>
                <w:sz w:val="22"/>
                <w:szCs w:val="22"/>
              </w:rPr>
              <w:t>When finalised</w:t>
            </w:r>
            <w:r w:rsidR="001E0F43">
              <w:rPr>
                <w:rFonts w:ascii="Calibri" w:hAnsi="Calibri" w:cs="Calibri"/>
                <w:sz w:val="22"/>
                <w:szCs w:val="22"/>
              </w:rPr>
              <w:t>,</w:t>
            </w:r>
            <w:r w:rsidR="00995A75">
              <w:rPr>
                <w:rFonts w:ascii="Calibri" w:hAnsi="Calibri" w:cs="Calibri"/>
                <w:sz w:val="22"/>
                <w:szCs w:val="22"/>
              </w:rPr>
              <w:t xml:space="preserve"> t</w:t>
            </w:r>
            <w:r>
              <w:rPr>
                <w:rFonts w:ascii="Calibri" w:hAnsi="Calibri" w:cs="Calibri"/>
                <w:sz w:val="22"/>
                <w:szCs w:val="22"/>
              </w:rPr>
              <w:t xml:space="preserve">he PA to 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would circulate a copy of </w:t>
            </w:r>
            <w:r w:rsidRPr="005E7AC0">
              <w:rPr>
                <w:rFonts w:asciiTheme="minorHAnsi" w:hAnsiTheme="minorHAnsi" w:cstheme="minorHAnsi"/>
                <w:sz w:val="22"/>
                <w:szCs w:val="22"/>
              </w:rPr>
              <w:t>the Living Collections Policy</w:t>
            </w:r>
            <w:r w:rsidR="00A3161A" w:rsidRPr="005E7AC0">
              <w:rPr>
                <w:rFonts w:asciiTheme="minorHAnsi" w:hAnsiTheme="minorHAnsi" w:cstheme="minorHAnsi"/>
                <w:sz w:val="22"/>
                <w:szCs w:val="22"/>
              </w:rPr>
              <w:t xml:space="preserve"> to the Board of Trustees for their consideration</w:t>
            </w:r>
            <w:r w:rsidRPr="005E7AC0">
              <w:rPr>
                <w:rFonts w:asciiTheme="minorHAnsi" w:hAnsiTheme="minorHAnsi" w:cstheme="minorHAnsi"/>
                <w:sz w:val="22"/>
                <w:szCs w:val="22"/>
              </w:rPr>
              <w:t>.</w:t>
            </w:r>
          </w:p>
          <w:p w14:paraId="637EC70C" w14:textId="1C4354C8" w:rsidR="00E84BE8" w:rsidRPr="00E84BE8" w:rsidRDefault="00E84BE8" w:rsidP="00BD596B">
            <w:pPr>
              <w:jc w:val="both"/>
              <w:rPr>
                <w:rFonts w:asciiTheme="minorHAnsi" w:hAnsiTheme="minorHAnsi" w:cstheme="minorHAnsi"/>
                <w:sz w:val="22"/>
                <w:szCs w:val="22"/>
              </w:rPr>
            </w:pPr>
          </w:p>
        </w:tc>
        <w:tc>
          <w:tcPr>
            <w:tcW w:w="1984" w:type="dxa"/>
            <w:shd w:val="clear" w:color="auto" w:fill="auto"/>
          </w:tcPr>
          <w:p w14:paraId="08AAB24F" w14:textId="77777777" w:rsidR="00E84BE8" w:rsidRDefault="00E84BE8" w:rsidP="00473D7E">
            <w:pPr>
              <w:tabs>
                <w:tab w:val="left" w:pos="7785"/>
              </w:tabs>
              <w:rPr>
                <w:rFonts w:asciiTheme="minorHAnsi" w:hAnsiTheme="minorHAnsi" w:cstheme="minorHAnsi"/>
                <w:b/>
                <w:sz w:val="22"/>
                <w:szCs w:val="22"/>
              </w:rPr>
            </w:pPr>
          </w:p>
          <w:p w14:paraId="0D065CAB" w14:textId="77777777" w:rsidR="00881171" w:rsidRDefault="00881171" w:rsidP="00473D7E">
            <w:pPr>
              <w:tabs>
                <w:tab w:val="left" w:pos="7785"/>
              </w:tabs>
              <w:rPr>
                <w:rFonts w:asciiTheme="minorHAnsi" w:hAnsiTheme="minorHAnsi" w:cstheme="minorHAnsi"/>
                <w:b/>
                <w:sz w:val="22"/>
                <w:szCs w:val="22"/>
              </w:rPr>
            </w:pPr>
          </w:p>
          <w:p w14:paraId="36FBD163" w14:textId="77777777" w:rsidR="00881171" w:rsidRDefault="00881171" w:rsidP="00473D7E">
            <w:pPr>
              <w:tabs>
                <w:tab w:val="left" w:pos="7785"/>
              </w:tabs>
              <w:rPr>
                <w:rFonts w:asciiTheme="minorHAnsi" w:hAnsiTheme="minorHAnsi" w:cstheme="minorHAnsi"/>
                <w:b/>
                <w:sz w:val="22"/>
                <w:szCs w:val="22"/>
              </w:rPr>
            </w:pPr>
          </w:p>
          <w:p w14:paraId="11ABD9DE" w14:textId="77777777" w:rsidR="00881171" w:rsidRDefault="00881171" w:rsidP="00473D7E">
            <w:pPr>
              <w:tabs>
                <w:tab w:val="left" w:pos="7785"/>
              </w:tabs>
              <w:rPr>
                <w:rFonts w:asciiTheme="minorHAnsi" w:hAnsiTheme="minorHAnsi" w:cstheme="minorHAnsi"/>
                <w:b/>
                <w:sz w:val="22"/>
                <w:szCs w:val="22"/>
              </w:rPr>
            </w:pPr>
          </w:p>
          <w:p w14:paraId="75DEFD77" w14:textId="77777777" w:rsidR="00881171" w:rsidRDefault="00881171" w:rsidP="00473D7E">
            <w:pPr>
              <w:tabs>
                <w:tab w:val="left" w:pos="7785"/>
              </w:tabs>
              <w:rPr>
                <w:rFonts w:asciiTheme="minorHAnsi" w:hAnsiTheme="minorHAnsi" w:cstheme="minorHAnsi"/>
                <w:b/>
                <w:sz w:val="22"/>
                <w:szCs w:val="22"/>
              </w:rPr>
            </w:pPr>
          </w:p>
          <w:p w14:paraId="7523643A" w14:textId="77777777" w:rsidR="00881171" w:rsidRDefault="00881171" w:rsidP="00473D7E">
            <w:pPr>
              <w:tabs>
                <w:tab w:val="left" w:pos="7785"/>
              </w:tabs>
              <w:rPr>
                <w:rFonts w:asciiTheme="minorHAnsi" w:hAnsiTheme="minorHAnsi" w:cstheme="minorHAnsi"/>
                <w:b/>
                <w:sz w:val="22"/>
                <w:szCs w:val="22"/>
              </w:rPr>
            </w:pPr>
          </w:p>
          <w:p w14:paraId="60F2F38E" w14:textId="77777777" w:rsidR="00881171" w:rsidRDefault="00881171" w:rsidP="00473D7E">
            <w:pPr>
              <w:tabs>
                <w:tab w:val="left" w:pos="7785"/>
              </w:tabs>
              <w:rPr>
                <w:rFonts w:asciiTheme="minorHAnsi" w:hAnsiTheme="minorHAnsi" w:cstheme="minorHAnsi"/>
                <w:b/>
                <w:sz w:val="22"/>
                <w:szCs w:val="22"/>
              </w:rPr>
            </w:pPr>
          </w:p>
          <w:p w14:paraId="53D569A3" w14:textId="77777777" w:rsidR="00881171" w:rsidRDefault="00881171" w:rsidP="00473D7E">
            <w:pPr>
              <w:tabs>
                <w:tab w:val="left" w:pos="7785"/>
              </w:tabs>
              <w:rPr>
                <w:rFonts w:asciiTheme="minorHAnsi" w:hAnsiTheme="minorHAnsi" w:cstheme="minorHAnsi"/>
                <w:b/>
                <w:sz w:val="22"/>
                <w:szCs w:val="22"/>
              </w:rPr>
            </w:pPr>
          </w:p>
          <w:p w14:paraId="36A898BC" w14:textId="77777777" w:rsidR="00881171" w:rsidRDefault="00881171" w:rsidP="00473D7E">
            <w:pPr>
              <w:tabs>
                <w:tab w:val="left" w:pos="7785"/>
              </w:tabs>
              <w:rPr>
                <w:rFonts w:asciiTheme="minorHAnsi" w:hAnsiTheme="minorHAnsi" w:cstheme="minorHAnsi"/>
                <w:b/>
                <w:sz w:val="22"/>
                <w:szCs w:val="22"/>
              </w:rPr>
            </w:pPr>
          </w:p>
          <w:p w14:paraId="59FEBBB0" w14:textId="77777777" w:rsidR="00881171" w:rsidRDefault="00881171" w:rsidP="00473D7E">
            <w:pPr>
              <w:tabs>
                <w:tab w:val="left" w:pos="7785"/>
              </w:tabs>
              <w:rPr>
                <w:rFonts w:asciiTheme="minorHAnsi" w:hAnsiTheme="minorHAnsi" w:cstheme="minorHAnsi"/>
                <w:b/>
                <w:sz w:val="22"/>
                <w:szCs w:val="22"/>
              </w:rPr>
            </w:pPr>
          </w:p>
          <w:p w14:paraId="3E2BB330" w14:textId="77777777" w:rsidR="00B779E1" w:rsidRDefault="00B779E1" w:rsidP="00473D7E">
            <w:pPr>
              <w:tabs>
                <w:tab w:val="left" w:pos="7785"/>
              </w:tabs>
              <w:rPr>
                <w:rFonts w:asciiTheme="minorHAnsi" w:hAnsiTheme="minorHAnsi" w:cstheme="minorHAnsi"/>
                <w:b/>
                <w:sz w:val="22"/>
                <w:szCs w:val="22"/>
              </w:rPr>
            </w:pPr>
          </w:p>
          <w:p w14:paraId="0B8C1E90" w14:textId="77777777" w:rsidR="00B779E1" w:rsidRDefault="00B779E1" w:rsidP="00473D7E">
            <w:pPr>
              <w:tabs>
                <w:tab w:val="left" w:pos="7785"/>
              </w:tabs>
              <w:rPr>
                <w:rFonts w:asciiTheme="minorHAnsi" w:hAnsiTheme="minorHAnsi" w:cstheme="minorHAnsi"/>
                <w:b/>
                <w:sz w:val="22"/>
                <w:szCs w:val="22"/>
              </w:rPr>
            </w:pPr>
          </w:p>
          <w:p w14:paraId="73AE4067" w14:textId="77777777" w:rsidR="00B779E1" w:rsidRDefault="00B779E1" w:rsidP="00473D7E">
            <w:pPr>
              <w:tabs>
                <w:tab w:val="left" w:pos="7785"/>
              </w:tabs>
              <w:rPr>
                <w:rFonts w:asciiTheme="minorHAnsi" w:hAnsiTheme="minorHAnsi" w:cstheme="minorHAnsi"/>
                <w:b/>
                <w:sz w:val="22"/>
                <w:szCs w:val="22"/>
              </w:rPr>
            </w:pPr>
          </w:p>
          <w:p w14:paraId="65F4D93A" w14:textId="77777777" w:rsidR="00B779E1" w:rsidRDefault="00B779E1" w:rsidP="00473D7E">
            <w:pPr>
              <w:tabs>
                <w:tab w:val="left" w:pos="7785"/>
              </w:tabs>
              <w:rPr>
                <w:rFonts w:asciiTheme="minorHAnsi" w:hAnsiTheme="minorHAnsi" w:cstheme="minorHAnsi"/>
                <w:b/>
                <w:sz w:val="22"/>
                <w:szCs w:val="22"/>
              </w:rPr>
            </w:pPr>
          </w:p>
          <w:p w14:paraId="62110458" w14:textId="77777777" w:rsidR="00B779E1" w:rsidRDefault="00B779E1" w:rsidP="00473D7E">
            <w:pPr>
              <w:tabs>
                <w:tab w:val="left" w:pos="7785"/>
              </w:tabs>
              <w:rPr>
                <w:rFonts w:asciiTheme="minorHAnsi" w:hAnsiTheme="minorHAnsi" w:cstheme="minorHAnsi"/>
                <w:b/>
                <w:sz w:val="22"/>
                <w:szCs w:val="22"/>
              </w:rPr>
            </w:pPr>
          </w:p>
          <w:p w14:paraId="5C52BF5A" w14:textId="77777777" w:rsidR="00B779E1" w:rsidRDefault="00B779E1" w:rsidP="00473D7E">
            <w:pPr>
              <w:tabs>
                <w:tab w:val="left" w:pos="7785"/>
              </w:tabs>
              <w:rPr>
                <w:rFonts w:asciiTheme="minorHAnsi" w:hAnsiTheme="minorHAnsi" w:cstheme="minorHAnsi"/>
                <w:b/>
                <w:sz w:val="22"/>
                <w:szCs w:val="22"/>
              </w:rPr>
            </w:pPr>
          </w:p>
          <w:p w14:paraId="74A7A974" w14:textId="77777777" w:rsidR="00B779E1" w:rsidRDefault="00B779E1" w:rsidP="00473D7E">
            <w:pPr>
              <w:tabs>
                <w:tab w:val="left" w:pos="7785"/>
              </w:tabs>
              <w:rPr>
                <w:rFonts w:asciiTheme="minorHAnsi" w:hAnsiTheme="minorHAnsi" w:cstheme="minorHAnsi"/>
                <w:b/>
                <w:sz w:val="22"/>
                <w:szCs w:val="22"/>
              </w:rPr>
            </w:pPr>
          </w:p>
          <w:p w14:paraId="6D0C69E1" w14:textId="77777777" w:rsidR="005E7AC0" w:rsidRDefault="005E7AC0" w:rsidP="00473D7E">
            <w:pPr>
              <w:tabs>
                <w:tab w:val="left" w:pos="7785"/>
              </w:tabs>
              <w:rPr>
                <w:rFonts w:asciiTheme="minorHAnsi" w:hAnsiTheme="minorHAnsi" w:cstheme="minorHAnsi"/>
                <w:b/>
                <w:sz w:val="22"/>
                <w:szCs w:val="22"/>
              </w:rPr>
            </w:pPr>
          </w:p>
          <w:p w14:paraId="73168726" w14:textId="77777777" w:rsidR="005E7AC0" w:rsidRDefault="005E7AC0" w:rsidP="00473D7E">
            <w:pPr>
              <w:tabs>
                <w:tab w:val="left" w:pos="7785"/>
              </w:tabs>
              <w:rPr>
                <w:rFonts w:asciiTheme="minorHAnsi" w:hAnsiTheme="minorHAnsi" w:cstheme="minorHAnsi"/>
                <w:b/>
                <w:sz w:val="22"/>
                <w:szCs w:val="22"/>
              </w:rPr>
            </w:pPr>
          </w:p>
          <w:p w14:paraId="69DF7D57" w14:textId="77777777" w:rsidR="00B779E1" w:rsidRDefault="00B779E1" w:rsidP="00473D7E">
            <w:pPr>
              <w:tabs>
                <w:tab w:val="left" w:pos="7785"/>
              </w:tabs>
              <w:rPr>
                <w:rFonts w:asciiTheme="minorHAnsi" w:hAnsiTheme="minorHAnsi" w:cstheme="minorHAnsi"/>
                <w:b/>
                <w:sz w:val="22"/>
                <w:szCs w:val="22"/>
              </w:rPr>
            </w:pPr>
          </w:p>
          <w:p w14:paraId="51E9D399" w14:textId="77777777" w:rsidR="00881171" w:rsidRPr="00881171" w:rsidRDefault="00881171" w:rsidP="00881171">
            <w:pPr>
              <w:pStyle w:val="Closing"/>
              <w:spacing w:line="240" w:lineRule="auto"/>
              <w:ind w:left="0" w:right="0"/>
              <w:jc w:val="center"/>
              <w:rPr>
                <w:rFonts w:asciiTheme="minorHAnsi" w:hAnsiTheme="minorHAnsi" w:cstheme="minorHAnsi"/>
                <w:b/>
                <w:sz w:val="22"/>
                <w:szCs w:val="22"/>
              </w:rPr>
            </w:pPr>
            <w:r>
              <w:rPr>
                <w:rFonts w:asciiTheme="minorHAnsi" w:hAnsiTheme="minorHAnsi" w:cstheme="minorHAnsi"/>
                <w:b/>
                <w:sz w:val="22"/>
                <w:szCs w:val="22"/>
              </w:rPr>
              <w:t>PA to t</w:t>
            </w:r>
            <w:r w:rsidRPr="00881171">
              <w:rPr>
                <w:rFonts w:asciiTheme="minorHAnsi" w:hAnsiTheme="minorHAnsi" w:cstheme="minorHAnsi"/>
                <w:b/>
                <w:sz w:val="22"/>
                <w:szCs w:val="22"/>
              </w:rPr>
              <w:t>he Regius Keeper</w:t>
            </w:r>
          </w:p>
          <w:p w14:paraId="11A7067B" w14:textId="12676A01" w:rsidR="00881171" w:rsidRPr="0013142D" w:rsidRDefault="00881171" w:rsidP="00473D7E">
            <w:pPr>
              <w:tabs>
                <w:tab w:val="left" w:pos="7785"/>
              </w:tabs>
              <w:rPr>
                <w:rFonts w:asciiTheme="minorHAnsi" w:hAnsiTheme="minorHAnsi" w:cstheme="minorHAnsi"/>
                <w:b/>
                <w:sz w:val="22"/>
                <w:szCs w:val="22"/>
              </w:rPr>
            </w:pPr>
          </w:p>
        </w:tc>
      </w:tr>
      <w:tr w:rsidR="00E84BE8" w:rsidRPr="0007335A" w14:paraId="7B576DE8" w14:textId="77777777" w:rsidTr="00842B62">
        <w:tblPrEx>
          <w:tblLook w:val="04A0" w:firstRow="1" w:lastRow="0" w:firstColumn="1" w:lastColumn="0" w:noHBand="0" w:noVBand="1"/>
        </w:tblPrEx>
        <w:trPr>
          <w:trHeight w:val="513"/>
        </w:trPr>
        <w:tc>
          <w:tcPr>
            <w:tcW w:w="791" w:type="dxa"/>
            <w:shd w:val="clear" w:color="auto" w:fill="auto"/>
          </w:tcPr>
          <w:p w14:paraId="3BEA049C" w14:textId="77777777" w:rsidR="00E84BE8" w:rsidRDefault="00E84BE8" w:rsidP="00BD596B">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8.0</w:t>
            </w:r>
          </w:p>
          <w:p w14:paraId="30A4CE08" w14:textId="77777777" w:rsidR="00670C5C" w:rsidRDefault="00670C5C" w:rsidP="00BD596B">
            <w:pPr>
              <w:tabs>
                <w:tab w:val="left" w:pos="7785"/>
              </w:tabs>
              <w:rPr>
                <w:rFonts w:asciiTheme="minorHAnsi" w:hAnsiTheme="minorHAnsi" w:cstheme="minorHAnsi"/>
                <w:b/>
                <w:bCs/>
                <w:sz w:val="22"/>
                <w:szCs w:val="22"/>
              </w:rPr>
            </w:pPr>
          </w:p>
          <w:p w14:paraId="1F0E801F" w14:textId="77777777" w:rsidR="00670C5C" w:rsidRDefault="00670C5C" w:rsidP="00BD596B">
            <w:pPr>
              <w:tabs>
                <w:tab w:val="left" w:pos="7785"/>
              </w:tabs>
              <w:rPr>
                <w:rFonts w:asciiTheme="minorHAnsi" w:hAnsiTheme="minorHAnsi" w:cstheme="minorHAnsi"/>
                <w:b/>
                <w:bCs/>
                <w:sz w:val="22"/>
                <w:szCs w:val="22"/>
              </w:rPr>
            </w:pPr>
          </w:p>
          <w:p w14:paraId="1C3B68B5" w14:textId="77777777" w:rsidR="00670C5C" w:rsidRDefault="00670C5C" w:rsidP="00BD596B">
            <w:pPr>
              <w:tabs>
                <w:tab w:val="left" w:pos="7785"/>
              </w:tabs>
              <w:rPr>
                <w:rFonts w:asciiTheme="minorHAnsi" w:hAnsiTheme="minorHAnsi" w:cstheme="minorHAnsi"/>
                <w:b/>
                <w:bCs/>
                <w:sz w:val="22"/>
                <w:szCs w:val="22"/>
              </w:rPr>
            </w:pPr>
          </w:p>
          <w:p w14:paraId="7DB93118" w14:textId="3CA4CC74" w:rsidR="00670C5C" w:rsidRDefault="00670C5C" w:rsidP="00BD596B">
            <w:pPr>
              <w:tabs>
                <w:tab w:val="left" w:pos="7785"/>
              </w:tabs>
              <w:rPr>
                <w:rFonts w:asciiTheme="minorHAnsi" w:hAnsiTheme="minorHAnsi" w:cstheme="minorHAnsi"/>
                <w:b/>
                <w:bCs/>
                <w:sz w:val="22"/>
                <w:szCs w:val="22"/>
              </w:rPr>
            </w:pPr>
          </w:p>
        </w:tc>
        <w:tc>
          <w:tcPr>
            <w:tcW w:w="7290" w:type="dxa"/>
            <w:shd w:val="clear" w:color="auto" w:fill="auto"/>
          </w:tcPr>
          <w:p w14:paraId="45D6FAA4" w14:textId="66769D9F" w:rsidR="00E84BE8" w:rsidRDefault="00E84BE8" w:rsidP="00BD596B">
            <w:pPr>
              <w:jc w:val="both"/>
              <w:rPr>
                <w:rFonts w:ascii="Calibri" w:hAnsi="Calibri" w:cs="Calibri"/>
                <w:b/>
                <w:sz w:val="22"/>
                <w:szCs w:val="22"/>
                <w:u w:val="single"/>
              </w:rPr>
            </w:pPr>
            <w:r w:rsidRPr="00E84BE8">
              <w:rPr>
                <w:rFonts w:ascii="Calibri" w:hAnsi="Calibri" w:cs="Calibri"/>
                <w:b/>
                <w:sz w:val="22"/>
                <w:szCs w:val="22"/>
                <w:u w:val="single"/>
              </w:rPr>
              <w:t>RBGE Risk Report - Autumn 2024</w:t>
            </w:r>
          </w:p>
          <w:p w14:paraId="1A2E274D" w14:textId="77777777" w:rsidR="00E84BE8" w:rsidRDefault="00E84BE8" w:rsidP="00BD596B">
            <w:pPr>
              <w:jc w:val="both"/>
              <w:rPr>
                <w:rFonts w:ascii="Calibri" w:hAnsi="Calibri" w:cs="Calibri"/>
                <w:b/>
                <w:sz w:val="22"/>
                <w:szCs w:val="22"/>
                <w:u w:val="single"/>
              </w:rPr>
            </w:pPr>
          </w:p>
          <w:p w14:paraId="1FAE1855" w14:textId="24B25CE6" w:rsidR="005E7AC0" w:rsidRDefault="00E84BE8" w:rsidP="00BD596B">
            <w:pPr>
              <w:jc w:val="both"/>
              <w:rPr>
                <w:rFonts w:asciiTheme="minorHAnsi" w:hAnsiTheme="minorHAnsi" w:cstheme="minorBidi"/>
                <w:sz w:val="22"/>
                <w:szCs w:val="22"/>
              </w:rPr>
            </w:pPr>
            <w:r>
              <w:rPr>
                <w:rFonts w:ascii="Calibri" w:hAnsi="Calibri" w:cs="Calibri"/>
                <w:bCs/>
                <w:sz w:val="22"/>
                <w:szCs w:val="22"/>
              </w:rPr>
              <w:t>The Director of Resources and Planning</w:t>
            </w:r>
            <w:r w:rsidR="004F3A52">
              <w:rPr>
                <w:rFonts w:ascii="Calibri" w:hAnsi="Calibri" w:cs="Calibri"/>
                <w:bCs/>
                <w:sz w:val="22"/>
                <w:szCs w:val="22"/>
              </w:rPr>
              <w:t xml:space="preserve"> advised </w:t>
            </w:r>
            <w:r w:rsidR="00606D53">
              <w:rPr>
                <w:rFonts w:ascii="Calibri" w:hAnsi="Calibri" w:cs="Calibri"/>
                <w:bCs/>
                <w:sz w:val="22"/>
                <w:szCs w:val="22"/>
              </w:rPr>
              <w:t xml:space="preserve">that there were </w:t>
            </w:r>
            <w:r w:rsidR="00AC31EA">
              <w:rPr>
                <w:rFonts w:ascii="Calibri" w:hAnsi="Calibri" w:cs="Calibri"/>
                <w:bCs/>
                <w:sz w:val="22"/>
                <w:szCs w:val="22"/>
              </w:rPr>
              <w:t>forty-eight</w:t>
            </w:r>
            <w:r w:rsidR="00206511">
              <w:rPr>
                <w:rFonts w:ascii="Calibri" w:hAnsi="Calibri" w:cs="Calibri"/>
                <w:bCs/>
                <w:sz w:val="22"/>
                <w:szCs w:val="22"/>
              </w:rPr>
              <w:t xml:space="preserve"> risks</w:t>
            </w:r>
            <w:r w:rsidR="009F7445">
              <w:rPr>
                <w:rFonts w:ascii="Calibri" w:hAnsi="Calibri" w:cs="Calibri"/>
                <w:bCs/>
                <w:sz w:val="22"/>
                <w:szCs w:val="22"/>
              </w:rPr>
              <w:t xml:space="preserve"> being managed </w:t>
            </w:r>
            <w:r w:rsidR="002F2647">
              <w:rPr>
                <w:rFonts w:ascii="Calibri" w:hAnsi="Calibri" w:cs="Calibri"/>
                <w:bCs/>
                <w:sz w:val="22"/>
                <w:szCs w:val="22"/>
              </w:rPr>
              <w:t xml:space="preserve">in the Risk Register </w:t>
            </w:r>
            <w:r w:rsidR="009F7445">
              <w:rPr>
                <w:rFonts w:ascii="Calibri" w:hAnsi="Calibri" w:cs="Calibri"/>
                <w:bCs/>
                <w:sz w:val="22"/>
                <w:szCs w:val="22"/>
              </w:rPr>
              <w:t xml:space="preserve">and since the last report </w:t>
            </w:r>
            <w:r w:rsidR="001E0F43">
              <w:rPr>
                <w:rFonts w:ascii="Calibri" w:hAnsi="Calibri" w:cs="Calibri"/>
                <w:bCs/>
                <w:sz w:val="22"/>
                <w:szCs w:val="22"/>
              </w:rPr>
              <w:t xml:space="preserve">nine </w:t>
            </w:r>
            <w:r w:rsidR="009F7445">
              <w:rPr>
                <w:rFonts w:ascii="Calibri" w:hAnsi="Calibri" w:cs="Calibri"/>
                <w:bCs/>
                <w:sz w:val="22"/>
                <w:szCs w:val="22"/>
              </w:rPr>
              <w:t xml:space="preserve">risk scores had been </w:t>
            </w:r>
            <w:r w:rsidR="00206511">
              <w:rPr>
                <w:rFonts w:ascii="Calibri" w:hAnsi="Calibri" w:cs="Calibri"/>
                <w:bCs/>
                <w:sz w:val="22"/>
                <w:szCs w:val="22"/>
              </w:rPr>
              <w:t xml:space="preserve">increased, no risk </w:t>
            </w:r>
            <w:r w:rsidR="009F7445">
              <w:rPr>
                <w:rFonts w:ascii="Calibri" w:hAnsi="Calibri" w:cs="Calibri"/>
                <w:bCs/>
                <w:sz w:val="22"/>
                <w:szCs w:val="22"/>
              </w:rPr>
              <w:t xml:space="preserve">had </w:t>
            </w:r>
            <w:r w:rsidR="00206511">
              <w:rPr>
                <w:rFonts w:ascii="Calibri" w:hAnsi="Calibri" w:cs="Calibri"/>
                <w:bCs/>
                <w:sz w:val="22"/>
                <w:szCs w:val="22"/>
              </w:rPr>
              <w:t xml:space="preserve">decreased, </w:t>
            </w:r>
            <w:r w:rsidR="00AC31EA">
              <w:rPr>
                <w:rFonts w:ascii="Calibri" w:hAnsi="Calibri" w:cs="Calibri"/>
                <w:bCs/>
                <w:sz w:val="22"/>
                <w:szCs w:val="22"/>
              </w:rPr>
              <w:t>thirty-nine</w:t>
            </w:r>
            <w:r w:rsidR="00206511">
              <w:rPr>
                <w:rFonts w:ascii="Calibri" w:hAnsi="Calibri" w:cs="Calibri"/>
                <w:bCs/>
                <w:sz w:val="22"/>
                <w:szCs w:val="22"/>
              </w:rPr>
              <w:t xml:space="preserve"> </w:t>
            </w:r>
            <w:r w:rsidR="009F7445">
              <w:rPr>
                <w:rFonts w:ascii="Calibri" w:hAnsi="Calibri" w:cs="Calibri"/>
                <w:bCs/>
                <w:sz w:val="22"/>
                <w:szCs w:val="22"/>
              </w:rPr>
              <w:t xml:space="preserve">risks remained </w:t>
            </w:r>
            <w:r w:rsidR="00C62825">
              <w:rPr>
                <w:rFonts w:ascii="Calibri" w:hAnsi="Calibri" w:cs="Calibri"/>
                <w:bCs/>
                <w:sz w:val="22"/>
                <w:szCs w:val="22"/>
              </w:rPr>
              <w:t>unchanged,</w:t>
            </w:r>
            <w:r w:rsidR="00206511">
              <w:rPr>
                <w:rFonts w:ascii="Calibri" w:hAnsi="Calibri" w:cs="Calibri"/>
                <w:bCs/>
                <w:sz w:val="22"/>
                <w:szCs w:val="22"/>
              </w:rPr>
              <w:t xml:space="preserve"> and no </w:t>
            </w:r>
            <w:r w:rsidR="009F7445">
              <w:rPr>
                <w:rFonts w:ascii="Calibri" w:hAnsi="Calibri" w:cs="Calibri"/>
                <w:bCs/>
                <w:sz w:val="22"/>
                <w:szCs w:val="22"/>
              </w:rPr>
              <w:t xml:space="preserve">risks had been </w:t>
            </w:r>
            <w:r w:rsidR="00206511">
              <w:rPr>
                <w:rFonts w:ascii="Calibri" w:hAnsi="Calibri" w:cs="Calibri"/>
                <w:bCs/>
                <w:sz w:val="22"/>
                <w:szCs w:val="22"/>
              </w:rPr>
              <w:t xml:space="preserve">closed. </w:t>
            </w:r>
            <w:r w:rsidR="009F7445">
              <w:rPr>
                <w:rFonts w:ascii="Calibri" w:hAnsi="Calibri" w:cs="Calibri"/>
                <w:bCs/>
                <w:sz w:val="22"/>
                <w:szCs w:val="22"/>
              </w:rPr>
              <w:t>The ne</w:t>
            </w:r>
            <w:r w:rsidR="00206511">
              <w:rPr>
                <w:rFonts w:ascii="Calibri" w:hAnsi="Calibri" w:cs="Calibri"/>
                <w:bCs/>
                <w:sz w:val="22"/>
                <w:szCs w:val="22"/>
              </w:rPr>
              <w:t xml:space="preserve">w risks </w:t>
            </w:r>
            <w:r w:rsidR="009F7445">
              <w:rPr>
                <w:rFonts w:ascii="Calibri" w:hAnsi="Calibri" w:cs="Calibri"/>
                <w:bCs/>
                <w:sz w:val="22"/>
                <w:szCs w:val="22"/>
              </w:rPr>
              <w:t xml:space="preserve">identified at the last </w:t>
            </w:r>
            <w:r w:rsidR="002F2647">
              <w:rPr>
                <w:rFonts w:ascii="Calibri" w:hAnsi="Calibri" w:cs="Calibri"/>
                <w:bCs/>
                <w:sz w:val="22"/>
                <w:szCs w:val="22"/>
              </w:rPr>
              <w:t xml:space="preserve">Board of Trustees’ </w:t>
            </w:r>
            <w:r w:rsidR="009F7445">
              <w:rPr>
                <w:rFonts w:ascii="Calibri" w:hAnsi="Calibri" w:cs="Calibri"/>
                <w:bCs/>
                <w:sz w:val="22"/>
                <w:szCs w:val="22"/>
              </w:rPr>
              <w:t xml:space="preserve">meeting </w:t>
            </w:r>
            <w:r w:rsidR="00206511">
              <w:rPr>
                <w:rFonts w:ascii="Calibri" w:hAnsi="Calibri" w:cs="Calibri"/>
                <w:bCs/>
                <w:sz w:val="22"/>
                <w:szCs w:val="22"/>
              </w:rPr>
              <w:t>would be included in the next report.</w:t>
            </w:r>
            <w:r w:rsidR="00C62825">
              <w:rPr>
                <w:rFonts w:ascii="Calibri" w:hAnsi="Calibri" w:cs="Calibri"/>
                <w:bCs/>
                <w:sz w:val="22"/>
                <w:szCs w:val="22"/>
              </w:rPr>
              <w:t xml:space="preserve"> The completion of an</w:t>
            </w:r>
            <w:r w:rsidR="00A51325">
              <w:rPr>
                <w:rFonts w:ascii="Calibri" w:hAnsi="Calibri" w:cs="Calibri"/>
                <w:bCs/>
                <w:sz w:val="22"/>
                <w:szCs w:val="22"/>
              </w:rPr>
              <w:t xml:space="preserve"> Estates Strategy would assist in prioritising investment</w:t>
            </w:r>
            <w:r w:rsidR="00176DDD">
              <w:rPr>
                <w:rFonts w:ascii="Calibri" w:hAnsi="Calibri" w:cs="Calibri"/>
                <w:bCs/>
                <w:sz w:val="22"/>
                <w:szCs w:val="22"/>
              </w:rPr>
              <w:t xml:space="preserve">. </w:t>
            </w:r>
            <w:r w:rsidR="005C005D">
              <w:rPr>
                <w:rFonts w:ascii="Calibri" w:hAnsi="Calibri" w:cs="Calibri"/>
                <w:bCs/>
                <w:sz w:val="22"/>
                <w:szCs w:val="22"/>
              </w:rPr>
              <w:t>The Board of Trustee</w:t>
            </w:r>
            <w:r w:rsidR="00E42F35">
              <w:rPr>
                <w:rFonts w:ascii="Calibri" w:hAnsi="Calibri" w:cs="Calibri"/>
                <w:bCs/>
                <w:sz w:val="22"/>
                <w:szCs w:val="22"/>
              </w:rPr>
              <w:t>s</w:t>
            </w:r>
            <w:r w:rsidR="005C005D">
              <w:rPr>
                <w:rFonts w:ascii="Calibri" w:hAnsi="Calibri" w:cs="Calibri"/>
                <w:bCs/>
                <w:sz w:val="22"/>
                <w:szCs w:val="22"/>
              </w:rPr>
              <w:t xml:space="preserve"> </w:t>
            </w:r>
            <w:r w:rsidR="009344C0">
              <w:rPr>
                <w:rFonts w:ascii="Calibri" w:hAnsi="Calibri" w:cs="Calibri"/>
                <w:bCs/>
                <w:sz w:val="22"/>
                <w:szCs w:val="22"/>
              </w:rPr>
              <w:t>were concerned</w:t>
            </w:r>
            <w:r w:rsidR="005C005D">
              <w:rPr>
                <w:rFonts w:ascii="Calibri" w:hAnsi="Calibri" w:cs="Calibri"/>
                <w:bCs/>
                <w:sz w:val="22"/>
                <w:szCs w:val="22"/>
              </w:rPr>
              <w:t xml:space="preserve"> about the </w:t>
            </w:r>
            <w:r w:rsidR="00C81EA6">
              <w:rPr>
                <w:rFonts w:ascii="Calibri" w:hAnsi="Calibri" w:cs="Calibri"/>
                <w:bCs/>
                <w:sz w:val="22"/>
                <w:szCs w:val="22"/>
              </w:rPr>
              <w:t>deteriorating</w:t>
            </w:r>
            <w:r w:rsidR="005C005D">
              <w:rPr>
                <w:rFonts w:ascii="Calibri" w:hAnsi="Calibri" w:cs="Calibri"/>
                <w:bCs/>
                <w:sz w:val="22"/>
                <w:szCs w:val="22"/>
              </w:rPr>
              <w:t xml:space="preserve"> infrastructure</w:t>
            </w:r>
            <w:r w:rsidR="00563BC1">
              <w:rPr>
                <w:rFonts w:ascii="Calibri" w:hAnsi="Calibri" w:cs="Calibri"/>
                <w:bCs/>
                <w:sz w:val="22"/>
                <w:szCs w:val="22"/>
              </w:rPr>
              <w:t xml:space="preserve">, the maintenance backlog and the </w:t>
            </w:r>
            <w:r w:rsidR="009344C0">
              <w:rPr>
                <w:rFonts w:ascii="Calibri" w:hAnsi="Calibri" w:cs="Calibri"/>
                <w:bCs/>
                <w:sz w:val="22"/>
                <w:szCs w:val="22"/>
              </w:rPr>
              <w:t>resource constraints</w:t>
            </w:r>
            <w:r w:rsidR="00563BC1">
              <w:rPr>
                <w:rFonts w:ascii="Calibri" w:hAnsi="Calibri" w:cs="Calibri"/>
                <w:bCs/>
                <w:sz w:val="22"/>
                <w:szCs w:val="22"/>
              </w:rPr>
              <w:t xml:space="preserve"> on capital spend</w:t>
            </w:r>
            <w:r w:rsidR="00EB3DC4">
              <w:rPr>
                <w:rFonts w:ascii="Calibri" w:hAnsi="Calibri" w:cs="Calibri"/>
                <w:bCs/>
                <w:sz w:val="22"/>
                <w:szCs w:val="22"/>
              </w:rPr>
              <w:t xml:space="preserve">. </w:t>
            </w:r>
            <w:r w:rsidR="00A80EBA">
              <w:rPr>
                <w:rFonts w:ascii="Calibri" w:hAnsi="Calibri" w:cs="Calibri"/>
                <w:bCs/>
                <w:sz w:val="22"/>
                <w:szCs w:val="22"/>
              </w:rPr>
              <w:t>It was noted that th</w:t>
            </w:r>
            <w:r w:rsidR="00EB3DC4" w:rsidRPr="79DF8C10">
              <w:rPr>
                <w:rFonts w:asciiTheme="minorHAnsi" w:hAnsiTheme="minorHAnsi" w:cstheme="minorBidi"/>
                <w:sz w:val="22"/>
                <w:szCs w:val="22"/>
              </w:rPr>
              <w:t xml:space="preserve">e Audit Committee </w:t>
            </w:r>
            <w:r w:rsidR="00EB3DC4">
              <w:rPr>
                <w:rFonts w:asciiTheme="minorHAnsi" w:hAnsiTheme="minorHAnsi" w:cstheme="minorBidi"/>
                <w:sz w:val="22"/>
                <w:szCs w:val="22"/>
              </w:rPr>
              <w:t xml:space="preserve">had </w:t>
            </w:r>
            <w:r w:rsidR="00E42F35">
              <w:rPr>
                <w:rFonts w:asciiTheme="minorHAnsi" w:hAnsiTheme="minorHAnsi" w:cstheme="minorBidi"/>
                <w:sz w:val="22"/>
                <w:szCs w:val="22"/>
              </w:rPr>
              <w:t>noted,</w:t>
            </w:r>
            <w:r w:rsidR="00EB3DC4" w:rsidRPr="79DF8C10">
              <w:rPr>
                <w:rFonts w:asciiTheme="minorHAnsi" w:hAnsiTheme="minorHAnsi" w:cstheme="minorBidi"/>
                <w:sz w:val="22"/>
                <w:szCs w:val="22"/>
              </w:rPr>
              <w:t xml:space="preserve"> </w:t>
            </w:r>
            <w:r w:rsidR="00A80EBA">
              <w:rPr>
                <w:rFonts w:asciiTheme="minorHAnsi" w:hAnsiTheme="minorHAnsi" w:cstheme="minorBidi"/>
                <w:sz w:val="22"/>
                <w:szCs w:val="22"/>
              </w:rPr>
              <w:t>at their recent meeting</w:t>
            </w:r>
            <w:r w:rsidR="00E42F35">
              <w:rPr>
                <w:rFonts w:asciiTheme="minorHAnsi" w:hAnsiTheme="minorHAnsi" w:cstheme="minorBidi"/>
                <w:sz w:val="22"/>
                <w:szCs w:val="22"/>
              </w:rPr>
              <w:t>,</w:t>
            </w:r>
            <w:r w:rsidR="00A80EBA">
              <w:rPr>
                <w:rFonts w:asciiTheme="minorHAnsi" w:hAnsiTheme="minorHAnsi" w:cstheme="minorBidi"/>
                <w:sz w:val="22"/>
                <w:szCs w:val="22"/>
              </w:rPr>
              <w:t xml:space="preserve"> </w:t>
            </w:r>
            <w:r w:rsidR="00EB3DC4" w:rsidRPr="79DF8C10">
              <w:rPr>
                <w:rFonts w:asciiTheme="minorHAnsi" w:hAnsiTheme="minorHAnsi" w:cstheme="minorBidi"/>
                <w:sz w:val="22"/>
                <w:szCs w:val="22"/>
              </w:rPr>
              <w:t>the recurring issues that related to the deterioration of the estate</w:t>
            </w:r>
            <w:r w:rsidR="005E7AC0">
              <w:rPr>
                <w:rFonts w:asciiTheme="minorHAnsi" w:hAnsiTheme="minorHAnsi" w:cstheme="minorBidi"/>
                <w:sz w:val="22"/>
                <w:szCs w:val="22"/>
              </w:rPr>
              <w:t xml:space="preserve">. </w:t>
            </w:r>
            <w:r w:rsidR="00EB3DC4" w:rsidRPr="79DF8C10">
              <w:rPr>
                <w:rFonts w:asciiTheme="minorHAnsi" w:hAnsiTheme="minorHAnsi" w:cstheme="minorBidi"/>
                <w:sz w:val="22"/>
                <w:szCs w:val="22"/>
              </w:rPr>
              <w:t xml:space="preserve"> Scottish Government were aware of the maintenance issues and RBGE were prioritising work in relation to the condition of prope</w:t>
            </w:r>
            <w:r w:rsidR="00EB3DC4">
              <w:rPr>
                <w:rFonts w:asciiTheme="minorHAnsi" w:hAnsiTheme="minorHAnsi" w:cstheme="minorBidi"/>
                <w:sz w:val="22"/>
                <w:szCs w:val="22"/>
              </w:rPr>
              <w:t>r</w:t>
            </w:r>
            <w:r w:rsidR="00EB3DC4" w:rsidRPr="79DF8C10">
              <w:rPr>
                <w:rFonts w:asciiTheme="minorHAnsi" w:hAnsiTheme="minorHAnsi" w:cstheme="minorBidi"/>
                <w:sz w:val="22"/>
                <w:szCs w:val="22"/>
              </w:rPr>
              <w:t>ties across the estate.</w:t>
            </w:r>
            <w:r w:rsidR="00563BC1">
              <w:rPr>
                <w:rFonts w:asciiTheme="minorHAnsi" w:hAnsiTheme="minorHAnsi" w:cstheme="minorBidi"/>
                <w:sz w:val="22"/>
                <w:szCs w:val="22"/>
              </w:rPr>
              <w:t xml:space="preserve"> </w:t>
            </w:r>
            <w:r w:rsidR="005E7AC0">
              <w:rPr>
                <w:rFonts w:asciiTheme="minorHAnsi" w:hAnsiTheme="minorHAnsi" w:cstheme="minorBidi"/>
                <w:sz w:val="22"/>
                <w:szCs w:val="22"/>
              </w:rPr>
              <w:t>The (evidenced) case for increased capital f</w:t>
            </w:r>
            <w:r w:rsidR="007F31DE">
              <w:rPr>
                <w:rFonts w:asciiTheme="minorHAnsi" w:hAnsiTheme="minorHAnsi" w:cstheme="minorBidi"/>
                <w:sz w:val="22"/>
                <w:szCs w:val="22"/>
              </w:rPr>
              <w:t xml:space="preserve">unding from the Scottish Government to </w:t>
            </w:r>
            <w:r w:rsidR="002737A0">
              <w:rPr>
                <w:rFonts w:asciiTheme="minorHAnsi" w:hAnsiTheme="minorHAnsi" w:cstheme="minorBidi"/>
                <w:sz w:val="22"/>
                <w:szCs w:val="22"/>
              </w:rPr>
              <w:t>address the maintenance backlog issues</w:t>
            </w:r>
            <w:r w:rsidR="005E7AC0">
              <w:rPr>
                <w:rFonts w:asciiTheme="minorHAnsi" w:hAnsiTheme="minorHAnsi" w:cstheme="minorBidi"/>
                <w:sz w:val="22"/>
                <w:szCs w:val="22"/>
              </w:rPr>
              <w:t xml:space="preserve"> continued to be made, </w:t>
            </w:r>
            <w:r w:rsidR="002737A0">
              <w:rPr>
                <w:rFonts w:asciiTheme="minorHAnsi" w:hAnsiTheme="minorHAnsi" w:cstheme="minorBidi"/>
                <w:sz w:val="22"/>
                <w:szCs w:val="22"/>
              </w:rPr>
              <w:t xml:space="preserve"> but it was noted that the </w:t>
            </w:r>
            <w:r w:rsidR="005E7AC0">
              <w:rPr>
                <w:rFonts w:asciiTheme="minorHAnsi" w:hAnsiTheme="minorHAnsi" w:cstheme="minorBidi"/>
                <w:sz w:val="22"/>
                <w:szCs w:val="22"/>
              </w:rPr>
              <w:t xml:space="preserve"> scope and costs of works continue</w:t>
            </w:r>
            <w:r w:rsidR="0074521D">
              <w:rPr>
                <w:rFonts w:asciiTheme="minorHAnsi" w:hAnsiTheme="minorHAnsi" w:cstheme="minorBidi"/>
                <w:sz w:val="22"/>
                <w:szCs w:val="22"/>
              </w:rPr>
              <w:t>d</w:t>
            </w:r>
            <w:r w:rsidR="005E7AC0">
              <w:rPr>
                <w:rFonts w:asciiTheme="minorHAnsi" w:hAnsiTheme="minorHAnsi" w:cstheme="minorBidi"/>
                <w:sz w:val="22"/>
                <w:szCs w:val="22"/>
              </w:rPr>
              <w:t xml:space="preserve"> to </w:t>
            </w:r>
            <w:r w:rsidR="00437B48">
              <w:rPr>
                <w:rFonts w:asciiTheme="minorHAnsi" w:hAnsiTheme="minorHAnsi" w:cstheme="minorBidi"/>
                <w:sz w:val="22"/>
                <w:szCs w:val="22"/>
              </w:rPr>
              <w:t>increase,</w:t>
            </w:r>
            <w:r w:rsidR="005E7AC0">
              <w:rPr>
                <w:rFonts w:asciiTheme="minorHAnsi" w:hAnsiTheme="minorHAnsi" w:cstheme="minorBidi"/>
                <w:sz w:val="22"/>
                <w:szCs w:val="22"/>
              </w:rPr>
              <w:t xml:space="preserve"> </w:t>
            </w:r>
            <w:r w:rsidR="00E42F35">
              <w:rPr>
                <w:rFonts w:asciiTheme="minorHAnsi" w:hAnsiTheme="minorHAnsi" w:cstheme="minorBidi"/>
                <w:sz w:val="22"/>
                <w:szCs w:val="22"/>
              </w:rPr>
              <w:t>and the current challenges were due to prolonged difficulties in securing capital funds</w:t>
            </w:r>
            <w:r w:rsidR="0074521D">
              <w:rPr>
                <w:rFonts w:asciiTheme="minorHAnsi" w:hAnsiTheme="minorHAnsi" w:cstheme="minorBidi"/>
                <w:sz w:val="22"/>
                <w:szCs w:val="22"/>
              </w:rPr>
              <w:t xml:space="preserve"> </w:t>
            </w:r>
            <w:r w:rsidR="005E7AC0">
              <w:rPr>
                <w:rFonts w:asciiTheme="minorHAnsi" w:hAnsiTheme="minorHAnsi" w:cstheme="minorBidi"/>
                <w:sz w:val="22"/>
                <w:szCs w:val="22"/>
              </w:rPr>
              <w:t xml:space="preserve"> over the past </w:t>
            </w:r>
            <w:r w:rsidR="00AC31EA">
              <w:rPr>
                <w:rFonts w:asciiTheme="minorHAnsi" w:hAnsiTheme="minorHAnsi" w:cstheme="minorBidi"/>
                <w:sz w:val="22"/>
                <w:szCs w:val="22"/>
              </w:rPr>
              <w:t>twenty</w:t>
            </w:r>
            <w:r w:rsidR="005E7AC0">
              <w:rPr>
                <w:rFonts w:asciiTheme="minorHAnsi" w:hAnsiTheme="minorHAnsi" w:cstheme="minorBidi"/>
                <w:sz w:val="22"/>
                <w:szCs w:val="22"/>
              </w:rPr>
              <w:t xml:space="preserve"> years</w:t>
            </w:r>
            <w:r w:rsidR="0074521D">
              <w:rPr>
                <w:rFonts w:asciiTheme="minorHAnsi" w:hAnsiTheme="minorHAnsi" w:cstheme="minorBidi"/>
                <w:sz w:val="22"/>
                <w:szCs w:val="22"/>
              </w:rPr>
              <w:t xml:space="preserve">. </w:t>
            </w:r>
            <w:r w:rsidR="00B645A5">
              <w:rPr>
                <w:rFonts w:asciiTheme="minorHAnsi" w:hAnsiTheme="minorHAnsi" w:cstheme="minorBidi"/>
                <w:sz w:val="22"/>
                <w:szCs w:val="22"/>
              </w:rPr>
              <w:t xml:space="preserve"> </w:t>
            </w:r>
            <w:r w:rsidR="00670C5C">
              <w:rPr>
                <w:rFonts w:asciiTheme="minorHAnsi" w:hAnsiTheme="minorHAnsi" w:cstheme="minorBidi"/>
                <w:sz w:val="22"/>
                <w:szCs w:val="22"/>
              </w:rPr>
              <w:t xml:space="preserve">It was further noted that RBGE buildings and land were owned by “Scottish Ministers” and that the Scottish Government had a duty to maintain buildings and infrastructure.  </w:t>
            </w:r>
          </w:p>
          <w:p w14:paraId="58C1C306" w14:textId="77777777" w:rsidR="005E7AC0" w:rsidRDefault="005E7AC0" w:rsidP="00BD596B">
            <w:pPr>
              <w:jc w:val="both"/>
              <w:rPr>
                <w:rFonts w:asciiTheme="minorHAnsi" w:hAnsiTheme="minorHAnsi" w:cstheme="minorBidi"/>
                <w:sz w:val="22"/>
                <w:szCs w:val="22"/>
              </w:rPr>
            </w:pPr>
          </w:p>
          <w:p w14:paraId="4CCBB4A3" w14:textId="19390891" w:rsidR="00456237" w:rsidRDefault="00623F0A" w:rsidP="00AC31EA">
            <w:pPr>
              <w:pStyle w:val="Closing"/>
              <w:spacing w:line="240" w:lineRule="auto"/>
              <w:ind w:left="0" w:right="0"/>
              <w:jc w:val="both"/>
              <w:rPr>
                <w:rFonts w:ascii="Calibri" w:hAnsi="Calibri" w:cs="Calibri"/>
                <w:bCs/>
                <w:sz w:val="22"/>
                <w:szCs w:val="22"/>
              </w:rPr>
            </w:pPr>
            <w:r>
              <w:rPr>
                <w:rFonts w:asciiTheme="minorHAnsi" w:hAnsiTheme="minorHAnsi" w:cstheme="minorBidi"/>
                <w:sz w:val="22"/>
                <w:szCs w:val="22"/>
              </w:rPr>
              <w:t xml:space="preserve">The Board of Trustees </w:t>
            </w:r>
            <w:r w:rsidR="0091207D">
              <w:rPr>
                <w:rFonts w:asciiTheme="minorHAnsi" w:hAnsiTheme="minorHAnsi" w:cstheme="minorBidi"/>
                <w:sz w:val="22"/>
                <w:szCs w:val="22"/>
              </w:rPr>
              <w:t>suggested that</w:t>
            </w:r>
            <w:r w:rsidR="00D72C96">
              <w:rPr>
                <w:rFonts w:asciiTheme="minorHAnsi" w:hAnsiTheme="minorHAnsi" w:cstheme="minorBidi"/>
                <w:sz w:val="22"/>
                <w:szCs w:val="22"/>
              </w:rPr>
              <w:t xml:space="preserve"> </w:t>
            </w:r>
            <w:r w:rsidR="000C059D">
              <w:rPr>
                <w:rFonts w:asciiTheme="minorHAnsi" w:hAnsiTheme="minorHAnsi" w:cstheme="minorBidi"/>
                <w:sz w:val="22"/>
                <w:szCs w:val="22"/>
              </w:rPr>
              <w:t xml:space="preserve">a wider </w:t>
            </w:r>
            <w:r w:rsidR="00D72C96">
              <w:rPr>
                <w:rFonts w:asciiTheme="minorHAnsi" w:hAnsiTheme="minorHAnsi" w:cstheme="minorBidi"/>
                <w:sz w:val="22"/>
                <w:szCs w:val="22"/>
              </w:rPr>
              <w:t>approach</w:t>
            </w:r>
            <w:r w:rsidR="000C059D">
              <w:rPr>
                <w:rFonts w:asciiTheme="minorHAnsi" w:hAnsiTheme="minorHAnsi" w:cstheme="minorBidi"/>
                <w:sz w:val="22"/>
                <w:szCs w:val="22"/>
              </w:rPr>
              <w:t xml:space="preserve"> to securing funding </w:t>
            </w:r>
            <w:r w:rsidR="00D72C96">
              <w:rPr>
                <w:rFonts w:asciiTheme="minorHAnsi" w:hAnsiTheme="minorHAnsi" w:cstheme="minorBidi"/>
                <w:sz w:val="22"/>
                <w:szCs w:val="22"/>
              </w:rPr>
              <w:t xml:space="preserve"> might be </w:t>
            </w:r>
            <w:r w:rsidR="00D77903">
              <w:rPr>
                <w:rFonts w:asciiTheme="minorHAnsi" w:hAnsiTheme="minorHAnsi" w:cstheme="minorBidi"/>
                <w:sz w:val="22"/>
                <w:szCs w:val="22"/>
              </w:rPr>
              <w:t>required,</w:t>
            </w:r>
            <w:r w:rsidR="00D72C96">
              <w:rPr>
                <w:rFonts w:asciiTheme="minorHAnsi" w:hAnsiTheme="minorHAnsi" w:cstheme="minorBidi"/>
                <w:sz w:val="22"/>
                <w:szCs w:val="22"/>
              </w:rPr>
              <w:t xml:space="preserve"> and </w:t>
            </w:r>
            <w:r w:rsidR="00183EC8">
              <w:rPr>
                <w:rFonts w:asciiTheme="minorHAnsi" w:hAnsiTheme="minorHAnsi" w:cstheme="minorBidi"/>
                <w:sz w:val="22"/>
                <w:szCs w:val="22"/>
              </w:rPr>
              <w:t xml:space="preserve">consideration be given to </w:t>
            </w:r>
            <w:r w:rsidR="0054490B">
              <w:rPr>
                <w:rFonts w:asciiTheme="minorHAnsi" w:hAnsiTheme="minorHAnsi" w:cstheme="minorBidi"/>
                <w:sz w:val="22"/>
                <w:szCs w:val="22"/>
              </w:rPr>
              <w:t xml:space="preserve">looking at </w:t>
            </w:r>
            <w:r w:rsidR="000C059D">
              <w:rPr>
                <w:rFonts w:asciiTheme="minorHAnsi" w:hAnsiTheme="minorHAnsi" w:cstheme="minorBidi"/>
                <w:sz w:val="22"/>
                <w:szCs w:val="22"/>
              </w:rPr>
              <w:t xml:space="preserve">sources </w:t>
            </w:r>
            <w:r w:rsidR="0054490B">
              <w:rPr>
                <w:rFonts w:asciiTheme="minorHAnsi" w:hAnsiTheme="minorHAnsi" w:cstheme="minorBidi"/>
                <w:sz w:val="22"/>
                <w:szCs w:val="22"/>
              </w:rPr>
              <w:t xml:space="preserve"> </w:t>
            </w:r>
            <w:r w:rsidR="00063065">
              <w:rPr>
                <w:rFonts w:asciiTheme="minorHAnsi" w:hAnsiTheme="minorHAnsi" w:cstheme="minorBidi"/>
                <w:sz w:val="22"/>
                <w:szCs w:val="22"/>
              </w:rPr>
              <w:t>such as</w:t>
            </w:r>
            <w:r w:rsidR="00EA2FBF">
              <w:rPr>
                <w:rFonts w:asciiTheme="minorHAnsi" w:hAnsiTheme="minorHAnsi" w:cstheme="minorBidi"/>
                <w:sz w:val="22"/>
                <w:szCs w:val="22"/>
              </w:rPr>
              <w:t xml:space="preserve"> </w:t>
            </w:r>
            <w:r w:rsidR="0042101C">
              <w:rPr>
                <w:rFonts w:asciiTheme="minorHAnsi" w:hAnsiTheme="minorHAnsi" w:cstheme="minorBidi"/>
                <w:sz w:val="22"/>
                <w:szCs w:val="22"/>
              </w:rPr>
              <w:t xml:space="preserve">additional </w:t>
            </w:r>
            <w:r w:rsidR="00C81EA6">
              <w:rPr>
                <w:rFonts w:asciiTheme="minorHAnsi" w:hAnsiTheme="minorHAnsi" w:cstheme="minorBidi"/>
                <w:sz w:val="22"/>
                <w:szCs w:val="22"/>
              </w:rPr>
              <w:t xml:space="preserve">private </w:t>
            </w:r>
            <w:r w:rsidR="00183EC8">
              <w:rPr>
                <w:rFonts w:asciiTheme="minorHAnsi" w:hAnsiTheme="minorHAnsi" w:cstheme="minorBidi"/>
                <w:sz w:val="22"/>
                <w:szCs w:val="22"/>
              </w:rPr>
              <w:t>investment</w:t>
            </w:r>
            <w:r w:rsidR="000C059D">
              <w:rPr>
                <w:rFonts w:asciiTheme="minorHAnsi" w:hAnsiTheme="minorHAnsi" w:cstheme="minorBidi"/>
                <w:sz w:val="22"/>
                <w:szCs w:val="22"/>
              </w:rPr>
              <w:t xml:space="preserve"> and </w:t>
            </w:r>
            <w:r w:rsidR="009344C0">
              <w:rPr>
                <w:rFonts w:asciiTheme="minorHAnsi" w:hAnsiTheme="minorHAnsi" w:cstheme="minorBidi"/>
                <w:sz w:val="22"/>
                <w:szCs w:val="22"/>
              </w:rPr>
              <w:t xml:space="preserve"> </w:t>
            </w:r>
            <w:r w:rsidR="000C059D">
              <w:rPr>
                <w:rFonts w:asciiTheme="minorHAnsi" w:hAnsiTheme="minorHAnsi" w:cstheme="minorBidi"/>
                <w:sz w:val="22"/>
                <w:szCs w:val="22"/>
              </w:rPr>
              <w:t xml:space="preserve">increased fundraising, </w:t>
            </w:r>
            <w:r w:rsidR="007E1ED8">
              <w:rPr>
                <w:rFonts w:asciiTheme="minorHAnsi" w:hAnsiTheme="minorHAnsi" w:cstheme="minorBidi"/>
                <w:sz w:val="22"/>
                <w:szCs w:val="22"/>
              </w:rPr>
              <w:t>and</w:t>
            </w:r>
            <w:r w:rsidR="00563BC1">
              <w:rPr>
                <w:rFonts w:asciiTheme="minorHAnsi" w:hAnsiTheme="minorHAnsi" w:cstheme="minorBidi"/>
                <w:sz w:val="22"/>
                <w:szCs w:val="22"/>
              </w:rPr>
              <w:t xml:space="preserve"> </w:t>
            </w:r>
            <w:r w:rsidR="000C059D">
              <w:rPr>
                <w:rFonts w:asciiTheme="minorHAnsi" w:hAnsiTheme="minorHAnsi" w:cstheme="minorBidi"/>
                <w:sz w:val="22"/>
                <w:szCs w:val="22"/>
              </w:rPr>
              <w:t xml:space="preserve">to </w:t>
            </w:r>
            <w:r w:rsidR="00445B24">
              <w:rPr>
                <w:rFonts w:asciiTheme="minorHAnsi" w:hAnsiTheme="minorHAnsi" w:cstheme="minorBidi"/>
                <w:sz w:val="22"/>
                <w:szCs w:val="22"/>
              </w:rPr>
              <w:t xml:space="preserve">consider </w:t>
            </w:r>
            <w:r w:rsidR="000C059D">
              <w:rPr>
                <w:rFonts w:asciiTheme="minorHAnsi" w:hAnsiTheme="minorHAnsi" w:cstheme="minorBidi"/>
                <w:sz w:val="22"/>
                <w:szCs w:val="22"/>
              </w:rPr>
              <w:t xml:space="preserve">large scale </w:t>
            </w:r>
            <w:r w:rsidR="00445B24">
              <w:rPr>
                <w:rFonts w:asciiTheme="minorHAnsi" w:hAnsiTheme="minorHAnsi" w:cstheme="minorBidi"/>
                <w:sz w:val="22"/>
                <w:szCs w:val="22"/>
              </w:rPr>
              <w:t xml:space="preserve"> projects that </w:t>
            </w:r>
            <w:r w:rsidR="000C059D">
              <w:rPr>
                <w:rFonts w:asciiTheme="minorHAnsi" w:hAnsiTheme="minorHAnsi" w:cstheme="minorBidi"/>
                <w:sz w:val="22"/>
                <w:szCs w:val="22"/>
              </w:rPr>
              <w:t xml:space="preserve">could </w:t>
            </w:r>
            <w:r w:rsidR="00670C5C">
              <w:rPr>
                <w:rFonts w:asciiTheme="minorHAnsi" w:hAnsiTheme="minorHAnsi" w:cstheme="minorBidi"/>
                <w:sz w:val="22"/>
                <w:szCs w:val="22"/>
              </w:rPr>
              <w:t>achieve</w:t>
            </w:r>
            <w:r w:rsidR="000C059D">
              <w:rPr>
                <w:rFonts w:asciiTheme="minorHAnsi" w:hAnsiTheme="minorHAnsi" w:cstheme="minorBidi"/>
                <w:sz w:val="22"/>
                <w:szCs w:val="22"/>
              </w:rPr>
              <w:t xml:space="preserve"> </w:t>
            </w:r>
            <w:r w:rsidR="00670C5C">
              <w:rPr>
                <w:rFonts w:asciiTheme="minorHAnsi" w:hAnsiTheme="minorHAnsi" w:cstheme="minorBidi"/>
                <w:sz w:val="22"/>
                <w:szCs w:val="22"/>
              </w:rPr>
              <w:t>longer term and cost</w:t>
            </w:r>
            <w:r w:rsidR="0074521D">
              <w:rPr>
                <w:rFonts w:asciiTheme="minorHAnsi" w:hAnsiTheme="minorHAnsi" w:cstheme="minorBidi"/>
                <w:sz w:val="22"/>
                <w:szCs w:val="22"/>
              </w:rPr>
              <w:t>-</w:t>
            </w:r>
            <w:r w:rsidR="00670C5C">
              <w:rPr>
                <w:rFonts w:asciiTheme="minorHAnsi" w:hAnsiTheme="minorHAnsi" w:cstheme="minorBidi"/>
                <w:sz w:val="22"/>
                <w:szCs w:val="22"/>
              </w:rPr>
              <w:t xml:space="preserve">efficiency  </w:t>
            </w:r>
            <w:r w:rsidR="000C059D">
              <w:rPr>
                <w:rFonts w:asciiTheme="minorHAnsi" w:hAnsiTheme="minorHAnsi" w:cstheme="minorBidi"/>
                <w:sz w:val="22"/>
                <w:szCs w:val="22"/>
              </w:rPr>
              <w:t>benefits</w:t>
            </w:r>
            <w:r w:rsidR="009344C0">
              <w:rPr>
                <w:rFonts w:asciiTheme="minorHAnsi" w:hAnsiTheme="minorHAnsi" w:cstheme="minorBidi"/>
                <w:sz w:val="22"/>
                <w:szCs w:val="22"/>
              </w:rPr>
              <w:t>.</w:t>
            </w:r>
            <w:r w:rsidR="00BF4E3E">
              <w:rPr>
                <w:rFonts w:asciiTheme="minorHAnsi" w:hAnsiTheme="minorHAnsi" w:cstheme="minorBidi"/>
                <w:sz w:val="22"/>
                <w:szCs w:val="22"/>
              </w:rPr>
              <w:t xml:space="preserve"> The Board of Trustees</w:t>
            </w:r>
            <w:r w:rsidR="000C059D">
              <w:rPr>
                <w:rFonts w:asciiTheme="minorHAnsi" w:hAnsiTheme="minorHAnsi" w:cstheme="minorBidi"/>
                <w:sz w:val="22"/>
                <w:szCs w:val="22"/>
              </w:rPr>
              <w:t xml:space="preserve"> also</w:t>
            </w:r>
            <w:r w:rsidR="00BF4E3E">
              <w:rPr>
                <w:rFonts w:asciiTheme="minorHAnsi" w:hAnsiTheme="minorHAnsi" w:cstheme="minorBidi"/>
                <w:sz w:val="22"/>
                <w:szCs w:val="22"/>
              </w:rPr>
              <w:t xml:space="preserve"> asked if scenario planning for more extreme risks was being undertaken</w:t>
            </w:r>
            <w:r w:rsidR="000C059D">
              <w:rPr>
                <w:rFonts w:asciiTheme="minorHAnsi" w:hAnsiTheme="minorHAnsi" w:cstheme="minorBidi"/>
                <w:sz w:val="22"/>
                <w:szCs w:val="22"/>
              </w:rPr>
              <w:t xml:space="preserve">. It was </w:t>
            </w:r>
            <w:r w:rsidR="00BF4E3E">
              <w:rPr>
                <w:rFonts w:asciiTheme="minorHAnsi" w:hAnsiTheme="minorHAnsi" w:cstheme="minorBidi"/>
                <w:sz w:val="22"/>
                <w:szCs w:val="22"/>
              </w:rPr>
              <w:t>noted that t</w:t>
            </w:r>
            <w:r w:rsidR="00445B24">
              <w:rPr>
                <w:rFonts w:asciiTheme="minorHAnsi" w:hAnsiTheme="minorHAnsi" w:cstheme="minorBidi"/>
                <w:sz w:val="22"/>
                <w:szCs w:val="22"/>
              </w:rPr>
              <w:t xml:space="preserve">he RBGE </w:t>
            </w:r>
            <w:r w:rsidR="000C059D">
              <w:rPr>
                <w:rFonts w:asciiTheme="minorHAnsi" w:hAnsiTheme="minorHAnsi" w:cstheme="minorBidi"/>
                <w:sz w:val="22"/>
                <w:szCs w:val="22"/>
              </w:rPr>
              <w:t>was already engaged in fundraising for capital projects</w:t>
            </w:r>
            <w:r w:rsidR="00670C5C">
              <w:rPr>
                <w:rFonts w:asciiTheme="minorHAnsi" w:hAnsiTheme="minorHAnsi" w:cstheme="minorBidi"/>
                <w:sz w:val="22"/>
                <w:szCs w:val="22"/>
              </w:rPr>
              <w:t xml:space="preserve"> at differ</w:t>
            </w:r>
            <w:r w:rsidR="0074521D">
              <w:rPr>
                <w:rFonts w:asciiTheme="minorHAnsi" w:hAnsiTheme="minorHAnsi" w:cstheme="minorBidi"/>
                <w:sz w:val="22"/>
                <w:szCs w:val="22"/>
              </w:rPr>
              <w:t>ing</w:t>
            </w:r>
            <w:r w:rsidR="00670C5C">
              <w:rPr>
                <w:rFonts w:asciiTheme="minorHAnsi" w:hAnsiTheme="minorHAnsi" w:cstheme="minorBidi"/>
                <w:sz w:val="22"/>
                <w:szCs w:val="22"/>
              </w:rPr>
              <w:t xml:space="preserve"> scales</w:t>
            </w:r>
            <w:r w:rsidR="0074521D">
              <w:rPr>
                <w:rFonts w:asciiTheme="minorHAnsi" w:hAnsiTheme="minorHAnsi" w:cstheme="minorBidi"/>
                <w:sz w:val="22"/>
                <w:szCs w:val="22"/>
              </w:rPr>
              <w:t xml:space="preserve"> across the estate</w:t>
            </w:r>
            <w:r w:rsidR="000C059D">
              <w:rPr>
                <w:rFonts w:asciiTheme="minorHAnsi" w:hAnsiTheme="minorHAnsi" w:cstheme="minorBidi"/>
                <w:sz w:val="22"/>
                <w:szCs w:val="22"/>
              </w:rPr>
              <w:t xml:space="preserve"> </w:t>
            </w:r>
            <w:r w:rsidR="0074521D">
              <w:rPr>
                <w:rFonts w:asciiTheme="minorHAnsi" w:hAnsiTheme="minorHAnsi" w:cstheme="minorBidi"/>
                <w:sz w:val="22"/>
                <w:szCs w:val="22"/>
              </w:rPr>
              <w:t xml:space="preserve"> with some notable success,</w:t>
            </w:r>
            <w:r w:rsidR="000C059D">
              <w:rPr>
                <w:rFonts w:asciiTheme="minorHAnsi" w:hAnsiTheme="minorHAnsi" w:cstheme="minorBidi"/>
                <w:sz w:val="22"/>
                <w:szCs w:val="22"/>
              </w:rPr>
              <w:t xml:space="preserve"> in particular </w:t>
            </w:r>
            <w:r w:rsidR="00670C5C">
              <w:rPr>
                <w:rFonts w:asciiTheme="minorHAnsi" w:hAnsiTheme="minorHAnsi" w:cstheme="minorBidi"/>
                <w:sz w:val="22"/>
                <w:szCs w:val="22"/>
              </w:rPr>
              <w:t xml:space="preserve">for </w:t>
            </w:r>
            <w:r w:rsidR="000C059D">
              <w:rPr>
                <w:rFonts w:asciiTheme="minorHAnsi" w:hAnsiTheme="minorHAnsi" w:cstheme="minorBidi"/>
                <w:sz w:val="22"/>
                <w:szCs w:val="22"/>
              </w:rPr>
              <w:t xml:space="preserve">Edinburgh Biomes which was the biggest and most ambitious capital project undertaken to date by RBGE.  The </w:t>
            </w:r>
            <w:r w:rsidR="00C273DA" w:rsidRPr="00B74F18">
              <w:rPr>
                <w:rFonts w:asciiTheme="minorHAnsi" w:hAnsiTheme="minorHAnsi" w:cstheme="minorHAnsi"/>
                <w:sz w:val="22"/>
                <w:szCs w:val="22"/>
              </w:rPr>
              <w:t>Regius Keeper</w:t>
            </w:r>
            <w:r w:rsidR="000C059D">
              <w:rPr>
                <w:rFonts w:asciiTheme="minorHAnsi" w:hAnsiTheme="minorHAnsi" w:cstheme="minorBidi"/>
                <w:sz w:val="22"/>
                <w:szCs w:val="22"/>
              </w:rPr>
              <w:t xml:space="preserve"> </w:t>
            </w:r>
            <w:r w:rsidR="00670C5C">
              <w:rPr>
                <w:rFonts w:asciiTheme="minorHAnsi" w:hAnsiTheme="minorHAnsi" w:cstheme="minorBidi"/>
                <w:sz w:val="22"/>
                <w:szCs w:val="22"/>
              </w:rPr>
              <w:t xml:space="preserve">strongly </w:t>
            </w:r>
            <w:r w:rsidR="000C059D">
              <w:rPr>
                <w:rFonts w:asciiTheme="minorHAnsi" w:hAnsiTheme="minorHAnsi" w:cstheme="minorBidi"/>
                <w:sz w:val="22"/>
                <w:szCs w:val="22"/>
              </w:rPr>
              <w:t xml:space="preserve">advised against </w:t>
            </w:r>
            <w:r w:rsidR="00670C5C">
              <w:rPr>
                <w:rFonts w:asciiTheme="minorHAnsi" w:hAnsiTheme="minorHAnsi" w:cstheme="minorBidi"/>
                <w:sz w:val="22"/>
                <w:szCs w:val="22"/>
              </w:rPr>
              <w:t xml:space="preserve">embarking upon </w:t>
            </w:r>
            <w:r w:rsidR="000C059D">
              <w:rPr>
                <w:rFonts w:asciiTheme="minorHAnsi" w:hAnsiTheme="minorHAnsi" w:cstheme="minorBidi"/>
                <w:sz w:val="22"/>
                <w:szCs w:val="22"/>
              </w:rPr>
              <w:t>a second major capital project on the Edinburgh site before Edinburgh Biomes was completed in 2027/28 due to management capacity, site disruption</w:t>
            </w:r>
            <w:r w:rsidR="0074521D">
              <w:rPr>
                <w:rFonts w:asciiTheme="minorHAnsi" w:hAnsiTheme="minorHAnsi" w:cstheme="minorBidi"/>
                <w:sz w:val="22"/>
                <w:szCs w:val="22"/>
              </w:rPr>
              <w:t>,</w:t>
            </w:r>
            <w:r w:rsidR="000C059D">
              <w:rPr>
                <w:rFonts w:asciiTheme="minorHAnsi" w:hAnsiTheme="minorHAnsi" w:cstheme="minorBidi"/>
                <w:sz w:val="22"/>
                <w:szCs w:val="22"/>
              </w:rPr>
              <w:t xml:space="preserve"> </w:t>
            </w:r>
            <w:r w:rsidR="00BF1E3F">
              <w:rPr>
                <w:rFonts w:asciiTheme="minorHAnsi" w:hAnsiTheme="minorHAnsi" w:cstheme="minorBidi"/>
                <w:sz w:val="22"/>
                <w:szCs w:val="22"/>
              </w:rPr>
              <w:t>fund</w:t>
            </w:r>
            <w:r w:rsidR="00670C5C">
              <w:rPr>
                <w:rFonts w:asciiTheme="minorHAnsi" w:hAnsiTheme="minorHAnsi" w:cstheme="minorBidi"/>
                <w:sz w:val="22"/>
                <w:szCs w:val="22"/>
              </w:rPr>
              <w:t>ing</w:t>
            </w:r>
            <w:r w:rsidR="00BF1E3F">
              <w:rPr>
                <w:rFonts w:asciiTheme="minorHAnsi" w:hAnsiTheme="minorHAnsi" w:cstheme="minorBidi"/>
                <w:sz w:val="22"/>
                <w:szCs w:val="22"/>
              </w:rPr>
              <w:t xml:space="preserve"> challenges</w:t>
            </w:r>
            <w:r w:rsidR="00670C5C">
              <w:rPr>
                <w:rFonts w:asciiTheme="minorHAnsi" w:hAnsiTheme="minorHAnsi" w:cstheme="minorBidi"/>
                <w:sz w:val="22"/>
                <w:szCs w:val="22"/>
              </w:rPr>
              <w:t xml:space="preserve"> and conflicts and the paucity of Scottish Government capital funds, with the </w:t>
            </w:r>
            <w:r w:rsidR="0074521D">
              <w:rPr>
                <w:rFonts w:asciiTheme="minorHAnsi" w:hAnsiTheme="minorHAnsi" w:cstheme="minorBidi"/>
                <w:sz w:val="22"/>
                <w:szCs w:val="22"/>
              </w:rPr>
              <w:t>focus</w:t>
            </w:r>
            <w:r w:rsidR="00670C5C">
              <w:rPr>
                <w:rFonts w:asciiTheme="minorHAnsi" w:hAnsiTheme="minorHAnsi" w:cstheme="minorBidi"/>
                <w:sz w:val="22"/>
                <w:szCs w:val="22"/>
              </w:rPr>
              <w:t xml:space="preserve"> remaining on funding and achieving Edinburgh Biomes</w:t>
            </w:r>
            <w:r w:rsidR="00BF1E3F">
              <w:rPr>
                <w:rFonts w:asciiTheme="minorHAnsi" w:hAnsiTheme="minorHAnsi" w:cstheme="minorBidi"/>
                <w:sz w:val="22"/>
                <w:szCs w:val="22"/>
              </w:rPr>
              <w:t xml:space="preserve">. </w:t>
            </w:r>
            <w:r w:rsidR="00456237">
              <w:rPr>
                <w:rFonts w:asciiTheme="minorHAnsi" w:hAnsiTheme="minorHAnsi" w:cstheme="minorBidi"/>
                <w:sz w:val="22"/>
                <w:szCs w:val="22"/>
              </w:rPr>
              <w:t>Identifying and prioritising p</w:t>
            </w:r>
            <w:r w:rsidR="00BF1E3F">
              <w:rPr>
                <w:rFonts w:asciiTheme="minorHAnsi" w:hAnsiTheme="minorHAnsi" w:cstheme="minorBidi"/>
                <w:sz w:val="22"/>
                <w:szCs w:val="22"/>
              </w:rPr>
              <w:t>otential future major capital projects</w:t>
            </w:r>
            <w:r w:rsidR="00670C5C">
              <w:rPr>
                <w:rFonts w:asciiTheme="minorHAnsi" w:hAnsiTheme="minorHAnsi" w:cstheme="minorBidi"/>
                <w:sz w:val="22"/>
                <w:szCs w:val="22"/>
              </w:rPr>
              <w:t xml:space="preserve"> </w:t>
            </w:r>
            <w:r w:rsidR="00BF1E3F">
              <w:rPr>
                <w:rFonts w:asciiTheme="minorHAnsi" w:hAnsiTheme="minorHAnsi" w:cstheme="minorBidi"/>
                <w:sz w:val="22"/>
                <w:szCs w:val="22"/>
              </w:rPr>
              <w:t xml:space="preserve">post Edinburgh Biomes would be </w:t>
            </w:r>
            <w:r w:rsidR="00670C5C">
              <w:rPr>
                <w:rFonts w:asciiTheme="minorHAnsi" w:hAnsiTheme="minorHAnsi" w:cstheme="minorBidi"/>
                <w:sz w:val="22"/>
                <w:szCs w:val="22"/>
              </w:rPr>
              <w:t xml:space="preserve">a natural progression from the </w:t>
            </w:r>
            <w:r w:rsidR="00BF1E3F">
              <w:rPr>
                <w:rFonts w:asciiTheme="minorHAnsi" w:hAnsiTheme="minorHAnsi" w:cstheme="minorBidi"/>
                <w:sz w:val="22"/>
                <w:szCs w:val="22"/>
              </w:rPr>
              <w:t>new Estates Strategy</w:t>
            </w:r>
            <w:r w:rsidR="006F6F3F">
              <w:rPr>
                <w:rFonts w:asciiTheme="minorHAnsi" w:hAnsiTheme="minorHAnsi" w:cstheme="minorBidi"/>
                <w:sz w:val="22"/>
                <w:szCs w:val="22"/>
              </w:rPr>
              <w:t xml:space="preserve"> which was currently under development</w:t>
            </w:r>
            <w:r w:rsidR="00BF1E3F">
              <w:rPr>
                <w:rFonts w:asciiTheme="minorHAnsi" w:hAnsiTheme="minorHAnsi" w:cstheme="minorBidi"/>
                <w:sz w:val="22"/>
                <w:szCs w:val="22"/>
              </w:rPr>
              <w:t xml:space="preserve">. In the meantime, capital </w:t>
            </w:r>
            <w:r w:rsidR="00670C5C">
              <w:rPr>
                <w:rFonts w:asciiTheme="minorHAnsi" w:hAnsiTheme="minorHAnsi" w:cstheme="minorBidi"/>
                <w:sz w:val="22"/>
                <w:szCs w:val="22"/>
              </w:rPr>
              <w:t>funding would</w:t>
            </w:r>
            <w:r w:rsidR="00BF1E3F">
              <w:rPr>
                <w:rFonts w:asciiTheme="minorHAnsi" w:hAnsiTheme="minorHAnsi" w:cstheme="minorBidi"/>
                <w:sz w:val="22"/>
                <w:szCs w:val="22"/>
              </w:rPr>
              <w:t xml:space="preserve"> continue to be prioritised</w:t>
            </w:r>
            <w:r w:rsidR="007B0093">
              <w:rPr>
                <w:rFonts w:asciiTheme="minorHAnsi" w:hAnsiTheme="minorHAnsi" w:cstheme="minorBidi"/>
                <w:sz w:val="22"/>
                <w:szCs w:val="22"/>
              </w:rPr>
              <w:t xml:space="preserve"> in response to risk, to</w:t>
            </w:r>
            <w:r w:rsidR="00BF1E3F">
              <w:rPr>
                <w:rFonts w:asciiTheme="minorHAnsi" w:hAnsiTheme="minorHAnsi" w:cstheme="minorBidi"/>
                <w:sz w:val="22"/>
                <w:szCs w:val="22"/>
              </w:rPr>
              <w:t xml:space="preserve"> keep all gardens and mission critical activity safe and </w:t>
            </w:r>
            <w:r w:rsidR="007B0093">
              <w:rPr>
                <w:rFonts w:asciiTheme="minorHAnsi" w:hAnsiTheme="minorHAnsi" w:cstheme="minorBidi"/>
                <w:sz w:val="22"/>
                <w:szCs w:val="22"/>
              </w:rPr>
              <w:t>effective</w:t>
            </w:r>
            <w:r w:rsidR="00456237">
              <w:rPr>
                <w:rFonts w:asciiTheme="minorHAnsi" w:hAnsiTheme="minorHAnsi" w:cstheme="minorBidi"/>
                <w:sz w:val="22"/>
                <w:szCs w:val="22"/>
              </w:rPr>
              <w:t xml:space="preserve">, augmenting Scottish Government funding by philanthropic and private investment. </w:t>
            </w:r>
            <w:r w:rsidR="00F375DF">
              <w:rPr>
                <w:rFonts w:ascii="Calibri" w:hAnsi="Calibri" w:cs="Calibri"/>
                <w:bCs/>
                <w:sz w:val="22"/>
                <w:szCs w:val="22"/>
              </w:rPr>
              <w:t xml:space="preserve">The Board of </w:t>
            </w:r>
            <w:r w:rsidR="00280DC9">
              <w:rPr>
                <w:rFonts w:ascii="Calibri" w:hAnsi="Calibri" w:cs="Calibri"/>
                <w:bCs/>
                <w:sz w:val="22"/>
                <w:szCs w:val="22"/>
              </w:rPr>
              <w:t xml:space="preserve">Trustees </w:t>
            </w:r>
            <w:r w:rsidR="00E42F35">
              <w:rPr>
                <w:rFonts w:ascii="Calibri" w:hAnsi="Calibri" w:cs="Calibri"/>
                <w:bCs/>
                <w:sz w:val="22"/>
                <w:szCs w:val="22"/>
              </w:rPr>
              <w:t>agreed</w:t>
            </w:r>
            <w:r w:rsidR="007E1ED8">
              <w:rPr>
                <w:rFonts w:ascii="Calibri" w:hAnsi="Calibri" w:cs="Calibri"/>
                <w:bCs/>
                <w:sz w:val="22"/>
                <w:szCs w:val="22"/>
              </w:rPr>
              <w:t xml:space="preserve"> they </w:t>
            </w:r>
            <w:r w:rsidR="00280DC9">
              <w:rPr>
                <w:rFonts w:ascii="Calibri" w:hAnsi="Calibri" w:cs="Calibri"/>
                <w:bCs/>
                <w:sz w:val="22"/>
                <w:szCs w:val="22"/>
              </w:rPr>
              <w:t xml:space="preserve">would </w:t>
            </w:r>
            <w:r w:rsidR="00B33738">
              <w:rPr>
                <w:rFonts w:ascii="Calibri" w:hAnsi="Calibri" w:cs="Calibri"/>
                <w:bCs/>
                <w:sz w:val="22"/>
                <w:szCs w:val="22"/>
              </w:rPr>
              <w:t>find it useful to have</w:t>
            </w:r>
            <w:r w:rsidR="00F375DF">
              <w:rPr>
                <w:rFonts w:ascii="Calibri" w:hAnsi="Calibri" w:cs="Calibri"/>
                <w:bCs/>
                <w:sz w:val="22"/>
                <w:szCs w:val="22"/>
              </w:rPr>
              <w:t xml:space="preserve"> an opportunity</w:t>
            </w:r>
            <w:r w:rsidR="00280DC9">
              <w:rPr>
                <w:rFonts w:ascii="Calibri" w:hAnsi="Calibri" w:cs="Calibri"/>
                <w:bCs/>
                <w:sz w:val="22"/>
                <w:szCs w:val="22"/>
              </w:rPr>
              <w:t xml:space="preserve"> to discuss </w:t>
            </w:r>
            <w:r w:rsidR="00AB01B9">
              <w:rPr>
                <w:rFonts w:ascii="Calibri" w:hAnsi="Calibri" w:cs="Calibri"/>
                <w:bCs/>
                <w:sz w:val="22"/>
                <w:szCs w:val="22"/>
              </w:rPr>
              <w:t xml:space="preserve">budget </w:t>
            </w:r>
            <w:r w:rsidR="00280DC9">
              <w:rPr>
                <w:rFonts w:ascii="Calibri" w:hAnsi="Calibri" w:cs="Calibri"/>
                <w:bCs/>
                <w:sz w:val="22"/>
                <w:szCs w:val="22"/>
              </w:rPr>
              <w:t>scenario planning</w:t>
            </w:r>
            <w:r w:rsidR="00E42F35">
              <w:rPr>
                <w:rFonts w:ascii="Calibri" w:hAnsi="Calibri" w:cs="Calibri"/>
                <w:bCs/>
                <w:sz w:val="22"/>
                <w:szCs w:val="22"/>
              </w:rPr>
              <w:t xml:space="preserve">, including with respect to </w:t>
            </w:r>
            <w:r w:rsidR="00280DC9">
              <w:rPr>
                <w:rFonts w:ascii="Calibri" w:hAnsi="Calibri" w:cs="Calibri"/>
                <w:bCs/>
                <w:sz w:val="22"/>
                <w:szCs w:val="22"/>
              </w:rPr>
              <w:t xml:space="preserve"> </w:t>
            </w:r>
            <w:r w:rsidR="006F6F3F">
              <w:rPr>
                <w:rFonts w:ascii="Calibri" w:hAnsi="Calibri" w:cs="Calibri"/>
                <w:bCs/>
                <w:sz w:val="22"/>
                <w:szCs w:val="22"/>
              </w:rPr>
              <w:t xml:space="preserve">estate </w:t>
            </w:r>
            <w:r w:rsidR="00280DC9">
              <w:rPr>
                <w:rFonts w:ascii="Calibri" w:hAnsi="Calibri" w:cs="Calibri"/>
                <w:bCs/>
                <w:sz w:val="22"/>
                <w:szCs w:val="22"/>
              </w:rPr>
              <w:t>infrastructure</w:t>
            </w:r>
            <w:r w:rsidR="00456237">
              <w:rPr>
                <w:rFonts w:ascii="Calibri" w:hAnsi="Calibri" w:cs="Calibri"/>
                <w:bCs/>
                <w:sz w:val="22"/>
                <w:szCs w:val="22"/>
              </w:rPr>
              <w:t xml:space="preserve"> challenges.</w:t>
            </w:r>
          </w:p>
          <w:p w14:paraId="2119A763" w14:textId="64306D0C" w:rsidR="00E84BE8" w:rsidRDefault="00AC31EA" w:rsidP="00842B62">
            <w:pPr>
              <w:pStyle w:val="Closing"/>
              <w:spacing w:line="240" w:lineRule="auto"/>
              <w:ind w:left="0" w:right="0"/>
              <w:jc w:val="both"/>
              <w:rPr>
                <w:rFonts w:ascii="Calibri" w:hAnsi="Calibri" w:cs="Calibri"/>
                <w:bCs/>
                <w:sz w:val="22"/>
                <w:szCs w:val="22"/>
              </w:rPr>
            </w:pPr>
            <w:r w:rsidRPr="00AC31EA">
              <w:rPr>
                <w:rFonts w:ascii="Calibri" w:hAnsi="Calibri" w:cs="Calibri"/>
                <w:b/>
                <w:bCs/>
                <w:sz w:val="22"/>
                <w:szCs w:val="22"/>
              </w:rPr>
              <w:lastRenderedPageBreak/>
              <w:t>ACTION:</w:t>
            </w:r>
            <w:r w:rsidR="00456237">
              <w:rPr>
                <w:rFonts w:ascii="Calibri" w:hAnsi="Calibri" w:cs="Calibri"/>
                <w:bCs/>
                <w:sz w:val="22"/>
                <w:szCs w:val="22"/>
              </w:rPr>
              <w:t xml:space="preserve">  </w:t>
            </w:r>
            <w:r>
              <w:rPr>
                <w:rFonts w:ascii="Calibri" w:hAnsi="Calibri" w:cs="Calibri"/>
                <w:sz w:val="22"/>
                <w:szCs w:val="22"/>
              </w:rPr>
              <w:t xml:space="preserve">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would p</w:t>
            </w:r>
            <w:r w:rsidRPr="00AC31EA">
              <w:rPr>
                <w:rFonts w:ascii="Calibri" w:hAnsi="Calibri" w:cs="Calibri"/>
                <w:bCs/>
                <w:sz w:val="22"/>
                <w:szCs w:val="22"/>
              </w:rPr>
              <w:t>rogramme a Board of Trustees</w:t>
            </w:r>
            <w:r>
              <w:rPr>
                <w:rFonts w:ascii="Calibri" w:hAnsi="Calibri" w:cs="Calibri"/>
                <w:bCs/>
                <w:sz w:val="22"/>
                <w:szCs w:val="22"/>
              </w:rPr>
              <w:t>’</w:t>
            </w:r>
            <w:r w:rsidRPr="00AC31EA">
              <w:rPr>
                <w:rFonts w:ascii="Calibri" w:hAnsi="Calibri" w:cs="Calibri"/>
                <w:bCs/>
                <w:sz w:val="22"/>
                <w:szCs w:val="22"/>
              </w:rPr>
              <w:t xml:space="preserve"> discussion (March 2025) </w:t>
            </w:r>
            <w:r w:rsidR="00AB01B9">
              <w:rPr>
                <w:rFonts w:ascii="Calibri" w:hAnsi="Calibri" w:cs="Calibri"/>
                <w:bCs/>
                <w:sz w:val="22"/>
                <w:szCs w:val="22"/>
              </w:rPr>
              <w:t xml:space="preserve">to consider scenario planning around RBGE’s future budget challenges including maintenance of </w:t>
            </w:r>
            <w:r w:rsidRPr="00AC31EA">
              <w:rPr>
                <w:rFonts w:ascii="Calibri" w:hAnsi="Calibri" w:cs="Calibri"/>
                <w:bCs/>
                <w:sz w:val="22"/>
                <w:szCs w:val="22"/>
              </w:rPr>
              <w:t xml:space="preserve">RBGE’s estate infrastructure, and planning for extreme risks. </w:t>
            </w:r>
          </w:p>
          <w:p w14:paraId="449D5BBB" w14:textId="0F27DA96" w:rsidR="00DF680F" w:rsidRPr="00E84BE8" w:rsidRDefault="00DF680F" w:rsidP="00842B62">
            <w:pPr>
              <w:pStyle w:val="Closing"/>
              <w:spacing w:line="240" w:lineRule="auto"/>
              <w:ind w:left="0" w:right="0"/>
              <w:jc w:val="both"/>
              <w:rPr>
                <w:rFonts w:asciiTheme="minorHAnsi" w:hAnsiTheme="minorHAnsi" w:cstheme="minorHAnsi"/>
                <w:bCs/>
                <w:sz w:val="22"/>
                <w:szCs w:val="22"/>
              </w:rPr>
            </w:pPr>
          </w:p>
        </w:tc>
        <w:tc>
          <w:tcPr>
            <w:tcW w:w="1984" w:type="dxa"/>
            <w:shd w:val="clear" w:color="auto" w:fill="auto"/>
          </w:tcPr>
          <w:p w14:paraId="6398A290" w14:textId="77777777" w:rsidR="00E84BE8" w:rsidRDefault="00E84BE8" w:rsidP="00BD596B">
            <w:pPr>
              <w:tabs>
                <w:tab w:val="left" w:pos="7785"/>
              </w:tabs>
              <w:jc w:val="center"/>
              <w:rPr>
                <w:rFonts w:asciiTheme="minorHAnsi" w:hAnsiTheme="minorHAnsi" w:cstheme="minorHAnsi"/>
                <w:b/>
                <w:sz w:val="22"/>
                <w:szCs w:val="22"/>
              </w:rPr>
            </w:pPr>
          </w:p>
          <w:p w14:paraId="592DBC7A" w14:textId="77777777" w:rsidR="00456237" w:rsidRDefault="00456237" w:rsidP="00BD596B">
            <w:pPr>
              <w:tabs>
                <w:tab w:val="left" w:pos="7785"/>
              </w:tabs>
              <w:jc w:val="center"/>
              <w:rPr>
                <w:rFonts w:asciiTheme="minorHAnsi" w:hAnsiTheme="minorHAnsi" w:cstheme="minorHAnsi"/>
                <w:b/>
                <w:sz w:val="22"/>
                <w:szCs w:val="22"/>
              </w:rPr>
            </w:pPr>
          </w:p>
          <w:p w14:paraId="64CB004F" w14:textId="77777777" w:rsidR="00456237" w:rsidRDefault="00456237" w:rsidP="00BD596B">
            <w:pPr>
              <w:tabs>
                <w:tab w:val="left" w:pos="7785"/>
              </w:tabs>
              <w:jc w:val="center"/>
              <w:rPr>
                <w:rFonts w:asciiTheme="minorHAnsi" w:hAnsiTheme="minorHAnsi" w:cstheme="minorHAnsi"/>
                <w:b/>
                <w:sz w:val="22"/>
                <w:szCs w:val="22"/>
              </w:rPr>
            </w:pPr>
          </w:p>
          <w:p w14:paraId="6698AB22" w14:textId="77777777" w:rsidR="00456237" w:rsidRDefault="00456237" w:rsidP="00BD596B">
            <w:pPr>
              <w:tabs>
                <w:tab w:val="left" w:pos="7785"/>
              </w:tabs>
              <w:jc w:val="center"/>
              <w:rPr>
                <w:rFonts w:asciiTheme="minorHAnsi" w:hAnsiTheme="minorHAnsi" w:cstheme="minorHAnsi"/>
                <w:b/>
                <w:sz w:val="22"/>
                <w:szCs w:val="22"/>
              </w:rPr>
            </w:pPr>
          </w:p>
          <w:p w14:paraId="135913D6" w14:textId="77777777" w:rsidR="00456237" w:rsidRDefault="00456237" w:rsidP="00BD596B">
            <w:pPr>
              <w:tabs>
                <w:tab w:val="left" w:pos="7785"/>
              </w:tabs>
              <w:jc w:val="center"/>
              <w:rPr>
                <w:rFonts w:asciiTheme="minorHAnsi" w:hAnsiTheme="minorHAnsi" w:cstheme="minorHAnsi"/>
                <w:b/>
                <w:sz w:val="22"/>
                <w:szCs w:val="22"/>
              </w:rPr>
            </w:pPr>
          </w:p>
          <w:p w14:paraId="4070F34F" w14:textId="77777777" w:rsidR="00456237" w:rsidRDefault="00456237" w:rsidP="00BD596B">
            <w:pPr>
              <w:tabs>
                <w:tab w:val="left" w:pos="7785"/>
              </w:tabs>
              <w:jc w:val="center"/>
              <w:rPr>
                <w:rFonts w:asciiTheme="minorHAnsi" w:hAnsiTheme="minorHAnsi" w:cstheme="minorHAnsi"/>
                <w:b/>
                <w:sz w:val="22"/>
                <w:szCs w:val="22"/>
              </w:rPr>
            </w:pPr>
          </w:p>
          <w:p w14:paraId="66AB36AA" w14:textId="77777777" w:rsidR="00456237" w:rsidRDefault="00456237" w:rsidP="00BD596B">
            <w:pPr>
              <w:tabs>
                <w:tab w:val="left" w:pos="7785"/>
              </w:tabs>
              <w:jc w:val="center"/>
              <w:rPr>
                <w:rFonts w:asciiTheme="minorHAnsi" w:hAnsiTheme="minorHAnsi" w:cstheme="minorHAnsi"/>
                <w:b/>
                <w:sz w:val="22"/>
                <w:szCs w:val="22"/>
              </w:rPr>
            </w:pPr>
          </w:p>
          <w:p w14:paraId="78D7E7C8" w14:textId="77777777" w:rsidR="00456237" w:rsidRDefault="00456237" w:rsidP="00BD596B">
            <w:pPr>
              <w:tabs>
                <w:tab w:val="left" w:pos="7785"/>
              </w:tabs>
              <w:jc w:val="center"/>
              <w:rPr>
                <w:rFonts w:asciiTheme="minorHAnsi" w:hAnsiTheme="minorHAnsi" w:cstheme="minorHAnsi"/>
                <w:b/>
                <w:sz w:val="22"/>
                <w:szCs w:val="22"/>
              </w:rPr>
            </w:pPr>
          </w:p>
          <w:p w14:paraId="78E8D4D7" w14:textId="77777777" w:rsidR="00456237" w:rsidRDefault="00456237" w:rsidP="00BD596B">
            <w:pPr>
              <w:tabs>
                <w:tab w:val="left" w:pos="7785"/>
              </w:tabs>
              <w:jc w:val="center"/>
              <w:rPr>
                <w:rFonts w:asciiTheme="minorHAnsi" w:hAnsiTheme="minorHAnsi" w:cstheme="minorHAnsi"/>
                <w:b/>
                <w:sz w:val="22"/>
                <w:szCs w:val="22"/>
              </w:rPr>
            </w:pPr>
          </w:p>
          <w:p w14:paraId="2FBE194F" w14:textId="77777777" w:rsidR="00456237" w:rsidRDefault="00456237" w:rsidP="00BD596B">
            <w:pPr>
              <w:tabs>
                <w:tab w:val="left" w:pos="7785"/>
              </w:tabs>
              <w:jc w:val="center"/>
              <w:rPr>
                <w:rFonts w:asciiTheme="minorHAnsi" w:hAnsiTheme="minorHAnsi" w:cstheme="minorHAnsi"/>
                <w:b/>
                <w:sz w:val="22"/>
                <w:szCs w:val="22"/>
              </w:rPr>
            </w:pPr>
          </w:p>
          <w:p w14:paraId="15105D6D" w14:textId="77777777" w:rsidR="00456237" w:rsidRDefault="00456237" w:rsidP="00BD596B">
            <w:pPr>
              <w:tabs>
                <w:tab w:val="left" w:pos="7785"/>
              </w:tabs>
              <w:jc w:val="center"/>
              <w:rPr>
                <w:rFonts w:asciiTheme="minorHAnsi" w:hAnsiTheme="minorHAnsi" w:cstheme="minorHAnsi"/>
                <w:b/>
                <w:sz w:val="22"/>
                <w:szCs w:val="22"/>
              </w:rPr>
            </w:pPr>
          </w:p>
          <w:p w14:paraId="45BBD157" w14:textId="77777777" w:rsidR="00456237" w:rsidRDefault="00456237" w:rsidP="00BD596B">
            <w:pPr>
              <w:tabs>
                <w:tab w:val="left" w:pos="7785"/>
              </w:tabs>
              <w:jc w:val="center"/>
              <w:rPr>
                <w:rFonts w:asciiTheme="minorHAnsi" w:hAnsiTheme="minorHAnsi" w:cstheme="minorHAnsi"/>
                <w:b/>
                <w:sz w:val="22"/>
                <w:szCs w:val="22"/>
              </w:rPr>
            </w:pPr>
          </w:p>
          <w:p w14:paraId="25B9030B" w14:textId="77777777" w:rsidR="00456237" w:rsidRDefault="00456237" w:rsidP="00BD596B">
            <w:pPr>
              <w:tabs>
                <w:tab w:val="left" w:pos="7785"/>
              </w:tabs>
              <w:jc w:val="center"/>
              <w:rPr>
                <w:rFonts w:asciiTheme="minorHAnsi" w:hAnsiTheme="minorHAnsi" w:cstheme="minorHAnsi"/>
                <w:b/>
                <w:sz w:val="22"/>
                <w:szCs w:val="22"/>
              </w:rPr>
            </w:pPr>
          </w:p>
          <w:p w14:paraId="04F6ED42" w14:textId="77777777" w:rsidR="00456237" w:rsidRDefault="00456237" w:rsidP="00BD596B">
            <w:pPr>
              <w:tabs>
                <w:tab w:val="left" w:pos="7785"/>
              </w:tabs>
              <w:jc w:val="center"/>
              <w:rPr>
                <w:rFonts w:asciiTheme="minorHAnsi" w:hAnsiTheme="minorHAnsi" w:cstheme="minorHAnsi"/>
                <w:b/>
                <w:sz w:val="22"/>
                <w:szCs w:val="22"/>
              </w:rPr>
            </w:pPr>
          </w:p>
          <w:p w14:paraId="54E9290B" w14:textId="77777777" w:rsidR="00456237" w:rsidRDefault="00456237" w:rsidP="00BD596B">
            <w:pPr>
              <w:tabs>
                <w:tab w:val="left" w:pos="7785"/>
              </w:tabs>
              <w:jc w:val="center"/>
              <w:rPr>
                <w:rFonts w:asciiTheme="minorHAnsi" w:hAnsiTheme="minorHAnsi" w:cstheme="minorHAnsi"/>
                <w:b/>
                <w:sz w:val="22"/>
                <w:szCs w:val="22"/>
              </w:rPr>
            </w:pPr>
          </w:p>
          <w:p w14:paraId="7A3427D6" w14:textId="77777777" w:rsidR="00456237" w:rsidRDefault="00456237" w:rsidP="00BD596B">
            <w:pPr>
              <w:tabs>
                <w:tab w:val="left" w:pos="7785"/>
              </w:tabs>
              <w:jc w:val="center"/>
              <w:rPr>
                <w:rFonts w:asciiTheme="minorHAnsi" w:hAnsiTheme="minorHAnsi" w:cstheme="minorHAnsi"/>
                <w:b/>
                <w:sz w:val="22"/>
                <w:szCs w:val="22"/>
              </w:rPr>
            </w:pPr>
          </w:p>
          <w:p w14:paraId="35B49A2E" w14:textId="77777777" w:rsidR="00456237" w:rsidRDefault="00456237" w:rsidP="00BD596B">
            <w:pPr>
              <w:tabs>
                <w:tab w:val="left" w:pos="7785"/>
              </w:tabs>
              <w:jc w:val="center"/>
              <w:rPr>
                <w:rFonts w:asciiTheme="minorHAnsi" w:hAnsiTheme="minorHAnsi" w:cstheme="minorHAnsi"/>
                <w:b/>
                <w:sz w:val="22"/>
                <w:szCs w:val="22"/>
              </w:rPr>
            </w:pPr>
          </w:p>
          <w:p w14:paraId="440419C9" w14:textId="77777777" w:rsidR="00456237" w:rsidRDefault="00456237" w:rsidP="00BD596B">
            <w:pPr>
              <w:tabs>
                <w:tab w:val="left" w:pos="7785"/>
              </w:tabs>
              <w:jc w:val="center"/>
              <w:rPr>
                <w:rFonts w:asciiTheme="minorHAnsi" w:hAnsiTheme="minorHAnsi" w:cstheme="minorHAnsi"/>
                <w:b/>
                <w:sz w:val="22"/>
                <w:szCs w:val="22"/>
              </w:rPr>
            </w:pPr>
          </w:p>
          <w:p w14:paraId="6F4C4255" w14:textId="77777777" w:rsidR="00456237" w:rsidRDefault="00456237" w:rsidP="00BD596B">
            <w:pPr>
              <w:tabs>
                <w:tab w:val="left" w:pos="7785"/>
              </w:tabs>
              <w:jc w:val="center"/>
              <w:rPr>
                <w:rFonts w:asciiTheme="minorHAnsi" w:hAnsiTheme="minorHAnsi" w:cstheme="minorHAnsi"/>
                <w:b/>
                <w:sz w:val="22"/>
                <w:szCs w:val="22"/>
              </w:rPr>
            </w:pPr>
          </w:p>
          <w:p w14:paraId="31C40161" w14:textId="77777777" w:rsidR="00456237" w:rsidRDefault="00456237" w:rsidP="00BD596B">
            <w:pPr>
              <w:tabs>
                <w:tab w:val="left" w:pos="7785"/>
              </w:tabs>
              <w:jc w:val="center"/>
              <w:rPr>
                <w:rFonts w:asciiTheme="minorHAnsi" w:hAnsiTheme="minorHAnsi" w:cstheme="minorHAnsi"/>
                <w:b/>
                <w:sz w:val="22"/>
                <w:szCs w:val="22"/>
              </w:rPr>
            </w:pPr>
          </w:p>
          <w:p w14:paraId="09374962" w14:textId="77777777" w:rsidR="00456237" w:rsidRDefault="00456237" w:rsidP="00BD596B">
            <w:pPr>
              <w:tabs>
                <w:tab w:val="left" w:pos="7785"/>
              </w:tabs>
              <w:jc w:val="center"/>
              <w:rPr>
                <w:rFonts w:asciiTheme="minorHAnsi" w:hAnsiTheme="minorHAnsi" w:cstheme="minorHAnsi"/>
                <w:b/>
                <w:sz w:val="22"/>
                <w:szCs w:val="22"/>
              </w:rPr>
            </w:pPr>
          </w:p>
          <w:p w14:paraId="0AAE65AC" w14:textId="77777777" w:rsidR="00456237" w:rsidRDefault="00456237" w:rsidP="00BD596B">
            <w:pPr>
              <w:tabs>
                <w:tab w:val="left" w:pos="7785"/>
              </w:tabs>
              <w:jc w:val="center"/>
              <w:rPr>
                <w:rFonts w:asciiTheme="minorHAnsi" w:hAnsiTheme="minorHAnsi" w:cstheme="minorHAnsi"/>
                <w:b/>
                <w:sz w:val="22"/>
                <w:szCs w:val="22"/>
              </w:rPr>
            </w:pPr>
          </w:p>
          <w:p w14:paraId="2C861234" w14:textId="77777777" w:rsidR="00456237" w:rsidRDefault="00456237" w:rsidP="00BD596B">
            <w:pPr>
              <w:tabs>
                <w:tab w:val="left" w:pos="7785"/>
              </w:tabs>
              <w:jc w:val="center"/>
              <w:rPr>
                <w:rFonts w:asciiTheme="minorHAnsi" w:hAnsiTheme="minorHAnsi" w:cstheme="minorHAnsi"/>
                <w:b/>
                <w:sz w:val="22"/>
                <w:szCs w:val="22"/>
              </w:rPr>
            </w:pPr>
          </w:p>
          <w:p w14:paraId="604C7094" w14:textId="77777777" w:rsidR="00456237" w:rsidRDefault="00456237" w:rsidP="00BD596B">
            <w:pPr>
              <w:tabs>
                <w:tab w:val="left" w:pos="7785"/>
              </w:tabs>
              <w:jc w:val="center"/>
              <w:rPr>
                <w:rFonts w:asciiTheme="minorHAnsi" w:hAnsiTheme="minorHAnsi" w:cstheme="minorHAnsi"/>
                <w:b/>
                <w:sz w:val="22"/>
                <w:szCs w:val="22"/>
              </w:rPr>
            </w:pPr>
          </w:p>
          <w:p w14:paraId="473F0897" w14:textId="77777777" w:rsidR="00456237" w:rsidRDefault="00456237" w:rsidP="00BD596B">
            <w:pPr>
              <w:tabs>
                <w:tab w:val="left" w:pos="7785"/>
              </w:tabs>
              <w:jc w:val="center"/>
              <w:rPr>
                <w:rFonts w:asciiTheme="minorHAnsi" w:hAnsiTheme="minorHAnsi" w:cstheme="minorHAnsi"/>
                <w:b/>
                <w:sz w:val="22"/>
                <w:szCs w:val="22"/>
              </w:rPr>
            </w:pPr>
          </w:p>
          <w:p w14:paraId="2B166926" w14:textId="77777777" w:rsidR="00456237" w:rsidRDefault="00456237" w:rsidP="00BD596B">
            <w:pPr>
              <w:tabs>
                <w:tab w:val="left" w:pos="7785"/>
              </w:tabs>
              <w:jc w:val="center"/>
              <w:rPr>
                <w:rFonts w:asciiTheme="minorHAnsi" w:hAnsiTheme="minorHAnsi" w:cstheme="minorHAnsi"/>
                <w:b/>
                <w:sz w:val="22"/>
                <w:szCs w:val="22"/>
              </w:rPr>
            </w:pPr>
          </w:p>
          <w:p w14:paraId="685C7EB7" w14:textId="77777777" w:rsidR="00456237" w:rsidRDefault="00456237" w:rsidP="00BD596B">
            <w:pPr>
              <w:tabs>
                <w:tab w:val="left" w:pos="7785"/>
              </w:tabs>
              <w:jc w:val="center"/>
              <w:rPr>
                <w:rFonts w:asciiTheme="minorHAnsi" w:hAnsiTheme="minorHAnsi" w:cstheme="minorHAnsi"/>
                <w:b/>
                <w:sz w:val="22"/>
                <w:szCs w:val="22"/>
              </w:rPr>
            </w:pPr>
          </w:p>
          <w:p w14:paraId="320511F5" w14:textId="77777777" w:rsidR="00456237" w:rsidRDefault="00456237" w:rsidP="00BD596B">
            <w:pPr>
              <w:tabs>
                <w:tab w:val="left" w:pos="7785"/>
              </w:tabs>
              <w:jc w:val="center"/>
              <w:rPr>
                <w:rFonts w:asciiTheme="minorHAnsi" w:hAnsiTheme="minorHAnsi" w:cstheme="minorHAnsi"/>
                <w:b/>
                <w:sz w:val="22"/>
                <w:szCs w:val="22"/>
              </w:rPr>
            </w:pPr>
          </w:p>
          <w:p w14:paraId="09246402" w14:textId="77777777" w:rsidR="00456237" w:rsidRDefault="00456237" w:rsidP="00BD596B">
            <w:pPr>
              <w:tabs>
                <w:tab w:val="left" w:pos="7785"/>
              </w:tabs>
              <w:jc w:val="center"/>
              <w:rPr>
                <w:rFonts w:asciiTheme="minorHAnsi" w:hAnsiTheme="minorHAnsi" w:cstheme="minorHAnsi"/>
                <w:b/>
                <w:sz w:val="22"/>
                <w:szCs w:val="22"/>
              </w:rPr>
            </w:pPr>
          </w:p>
          <w:p w14:paraId="04455FCA" w14:textId="77777777" w:rsidR="00456237" w:rsidRDefault="00456237" w:rsidP="00BD596B">
            <w:pPr>
              <w:tabs>
                <w:tab w:val="left" w:pos="7785"/>
              </w:tabs>
              <w:jc w:val="center"/>
              <w:rPr>
                <w:rFonts w:asciiTheme="minorHAnsi" w:hAnsiTheme="minorHAnsi" w:cstheme="minorHAnsi"/>
                <w:b/>
                <w:sz w:val="22"/>
                <w:szCs w:val="22"/>
              </w:rPr>
            </w:pPr>
          </w:p>
          <w:p w14:paraId="4F2E61D5" w14:textId="77777777" w:rsidR="00456237" w:rsidRDefault="00456237" w:rsidP="00BD596B">
            <w:pPr>
              <w:tabs>
                <w:tab w:val="left" w:pos="7785"/>
              </w:tabs>
              <w:jc w:val="center"/>
              <w:rPr>
                <w:rFonts w:asciiTheme="minorHAnsi" w:hAnsiTheme="minorHAnsi" w:cstheme="minorHAnsi"/>
                <w:b/>
                <w:sz w:val="22"/>
                <w:szCs w:val="22"/>
              </w:rPr>
            </w:pPr>
          </w:p>
          <w:p w14:paraId="681C6A53" w14:textId="77777777" w:rsidR="00456237" w:rsidRDefault="00456237" w:rsidP="00BD596B">
            <w:pPr>
              <w:tabs>
                <w:tab w:val="left" w:pos="7785"/>
              </w:tabs>
              <w:jc w:val="center"/>
              <w:rPr>
                <w:rFonts w:asciiTheme="minorHAnsi" w:hAnsiTheme="minorHAnsi" w:cstheme="minorHAnsi"/>
                <w:b/>
                <w:sz w:val="22"/>
                <w:szCs w:val="22"/>
              </w:rPr>
            </w:pPr>
          </w:p>
          <w:p w14:paraId="044ACF9F" w14:textId="77777777" w:rsidR="00456237" w:rsidRDefault="00456237" w:rsidP="00BD596B">
            <w:pPr>
              <w:tabs>
                <w:tab w:val="left" w:pos="7785"/>
              </w:tabs>
              <w:jc w:val="center"/>
              <w:rPr>
                <w:rFonts w:asciiTheme="minorHAnsi" w:hAnsiTheme="minorHAnsi" w:cstheme="minorHAnsi"/>
                <w:b/>
                <w:sz w:val="22"/>
                <w:szCs w:val="22"/>
              </w:rPr>
            </w:pPr>
          </w:p>
          <w:p w14:paraId="6B9EA2BB" w14:textId="77777777" w:rsidR="00456237" w:rsidRDefault="00456237" w:rsidP="00BD596B">
            <w:pPr>
              <w:tabs>
                <w:tab w:val="left" w:pos="7785"/>
              </w:tabs>
              <w:jc w:val="center"/>
              <w:rPr>
                <w:rFonts w:asciiTheme="minorHAnsi" w:hAnsiTheme="minorHAnsi" w:cstheme="minorHAnsi"/>
                <w:b/>
                <w:sz w:val="22"/>
                <w:szCs w:val="22"/>
              </w:rPr>
            </w:pPr>
          </w:p>
          <w:p w14:paraId="072D5CB2" w14:textId="77777777" w:rsidR="00456237" w:rsidRDefault="00456237" w:rsidP="00BD596B">
            <w:pPr>
              <w:tabs>
                <w:tab w:val="left" w:pos="7785"/>
              </w:tabs>
              <w:jc w:val="center"/>
              <w:rPr>
                <w:rFonts w:asciiTheme="minorHAnsi" w:hAnsiTheme="minorHAnsi" w:cstheme="minorHAnsi"/>
                <w:b/>
                <w:sz w:val="22"/>
                <w:szCs w:val="22"/>
              </w:rPr>
            </w:pPr>
          </w:p>
          <w:p w14:paraId="13A238D5" w14:textId="77777777" w:rsidR="00456237" w:rsidRDefault="00456237" w:rsidP="00BD596B">
            <w:pPr>
              <w:tabs>
                <w:tab w:val="left" w:pos="7785"/>
              </w:tabs>
              <w:jc w:val="center"/>
              <w:rPr>
                <w:rFonts w:asciiTheme="minorHAnsi" w:hAnsiTheme="minorHAnsi" w:cstheme="minorHAnsi"/>
                <w:b/>
                <w:sz w:val="22"/>
                <w:szCs w:val="22"/>
              </w:rPr>
            </w:pPr>
          </w:p>
          <w:p w14:paraId="7FA0340E" w14:textId="77777777" w:rsidR="00456237" w:rsidRDefault="00456237" w:rsidP="00BD596B">
            <w:pPr>
              <w:tabs>
                <w:tab w:val="left" w:pos="7785"/>
              </w:tabs>
              <w:jc w:val="center"/>
              <w:rPr>
                <w:rFonts w:asciiTheme="minorHAnsi" w:hAnsiTheme="minorHAnsi" w:cstheme="minorHAnsi"/>
                <w:b/>
                <w:sz w:val="22"/>
                <w:szCs w:val="22"/>
              </w:rPr>
            </w:pPr>
          </w:p>
          <w:p w14:paraId="15BB7D53" w14:textId="77777777" w:rsidR="00456237" w:rsidRDefault="00456237" w:rsidP="00BD596B">
            <w:pPr>
              <w:tabs>
                <w:tab w:val="left" w:pos="7785"/>
              </w:tabs>
              <w:jc w:val="center"/>
              <w:rPr>
                <w:rFonts w:asciiTheme="minorHAnsi" w:hAnsiTheme="minorHAnsi" w:cstheme="minorHAnsi"/>
                <w:b/>
                <w:sz w:val="22"/>
                <w:szCs w:val="22"/>
              </w:rPr>
            </w:pPr>
          </w:p>
          <w:p w14:paraId="77DCE09C" w14:textId="77777777" w:rsidR="00456237" w:rsidRDefault="00456237" w:rsidP="00BD596B">
            <w:pPr>
              <w:tabs>
                <w:tab w:val="left" w:pos="7785"/>
              </w:tabs>
              <w:jc w:val="center"/>
              <w:rPr>
                <w:rFonts w:asciiTheme="minorHAnsi" w:hAnsiTheme="minorHAnsi" w:cstheme="minorHAnsi"/>
                <w:b/>
                <w:sz w:val="22"/>
                <w:szCs w:val="22"/>
              </w:rPr>
            </w:pPr>
          </w:p>
          <w:p w14:paraId="0B5994F1" w14:textId="77777777" w:rsidR="00456237" w:rsidRDefault="00456237" w:rsidP="00BD596B">
            <w:pPr>
              <w:tabs>
                <w:tab w:val="left" w:pos="7785"/>
              </w:tabs>
              <w:jc w:val="center"/>
              <w:rPr>
                <w:rFonts w:asciiTheme="minorHAnsi" w:hAnsiTheme="minorHAnsi" w:cstheme="minorHAnsi"/>
                <w:b/>
                <w:sz w:val="22"/>
                <w:szCs w:val="22"/>
              </w:rPr>
            </w:pPr>
          </w:p>
          <w:p w14:paraId="3D501BA5" w14:textId="77777777" w:rsidR="00456237" w:rsidRDefault="00456237" w:rsidP="00BD596B">
            <w:pPr>
              <w:tabs>
                <w:tab w:val="left" w:pos="7785"/>
              </w:tabs>
              <w:jc w:val="center"/>
              <w:rPr>
                <w:rFonts w:asciiTheme="minorHAnsi" w:hAnsiTheme="minorHAnsi" w:cstheme="minorHAnsi"/>
                <w:b/>
                <w:sz w:val="22"/>
                <w:szCs w:val="22"/>
              </w:rPr>
            </w:pPr>
          </w:p>
          <w:p w14:paraId="3AE8C041" w14:textId="77777777" w:rsidR="00DF680F" w:rsidRDefault="00DF680F" w:rsidP="00BD596B">
            <w:pPr>
              <w:tabs>
                <w:tab w:val="left" w:pos="7785"/>
              </w:tabs>
              <w:jc w:val="center"/>
              <w:rPr>
                <w:rFonts w:asciiTheme="minorHAnsi" w:hAnsiTheme="minorHAnsi" w:cstheme="minorHAnsi"/>
                <w:b/>
                <w:sz w:val="22"/>
                <w:szCs w:val="22"/>
              </w:rPr>
            </w:pPr>
          </w:p>
          <w:p w14:paraId="2137D9E0" w14:textId="77777777" w:rsidR="00456237" w:rsidRDefault="00456237" w:rsidP="00BD596B">
            <w:pPr>
              <w:tabs>
                <w:tab w:val="left" w:pos="7785"/>
              </w:tabs>
              <w:jc w:val="center"/>
              <w:rPr>
                <w:rFonts w:asciiTheme="minorHAnsi" w:hAnsiTheme="minorHAnsi" w:cstheme="minorHAnsi"/>
                <w:b/>
                <w:sz w:val="22"/>
                <w:szCs w:val="22"/>
              </w:rPr>
            </w:pPr>
          </w:p>
          <w:p w14:paraId="6B750CAF" w14:textId="77777777" w:rsidR="00456237" w:rsidRDefault="00456237" w:rsidP="00BD596B">
            <w:pPr>
              <w:tabs>
                <w:tab w:val="left" w:pos="7785"/>
              </w:tabs>
              <w:jc w:val="center"/>
              <w:rPr>
                <w:rFonts w:asciiTheme="minorHAnsi" w:hAnsiTheme="minorHAnsi" w:cstheme="minorHAnsi"/>
                <w:b/>
                <w:sz w:val="22"/>
                <w:szCs w:val="22"/>
              </w:rPr>
            </w:pPr>
          </w:p>
          <w:p w14:paraId="63D4F211" w14:textId="28D3A72C" w:rsidR="00456237" w:rsidRPr="0013142D" w:rsidRDefault="00456237" w:rsidP="00BD596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Regius Keeper </w:t>
            </w:r>
          </w:p>
        </w:tc>
      </w:tr>
      <w:bookmarkEnd w:id="3"/>
      <w:tr w:rsidR="00E84BE8" w:rsidRPr="0007335A" w14:paraId="7839B5E2" w14:textId="77777777" w:rsidTr="00842B62">
        <w:tblPrEx>
          <w:tblLook w:val="04A0" w:firstRow="1" w:lastRow="0" w:firstColumn="1" w:lastColumn="0" w:noHBand="0" w:noVBand="1"/>
        </w:tblPrEx>
        <w:trPr>
          <w:trHeight w:val="513"/>
        </w:trPr>
        <w:tc>
          <w:tcPr>
            <w:tcW w:w="791" w:type="dxa"/>
            <w:shd w:val="clear" w:color="auto" w:fill="auto"/>
          </w:tcPr>
          <w:p w14:paraId="2AB3F01A" w14:textId="77777777" w:rsidR="00E84BE8" w:rsidRDefault="00E84BE8" w:rsidP="00E84BE8">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9.0</w:t>
            </w:r>
          </w:p>
          <w:p w14:paraId="6871389B" w14:textId="77777777" w:rsidR="003B14E0" w:rsidRDefault="003B14E0" w:rsidP="00E84BE8">
            <w:pPr>
              <w:tabs>
                <w:tab w:val="left" w:pos="7785"/>
              </w:tabs>
              <w:rPr>
                <w:rFonts w:asciiTheme="minorHAnsi" w:hAnsiTheme="minorHAnsi" w:cstheme="minorHAnsi"/>
                <w:b/>
                <w:bCs/>
                <w:sz w:val="22"/>
                <w:szCs w:val="22"/>
              </w:rPr>
            </w:pPr>
          </w:p>
          <w:p w14:paraId="7A41D3DA" w14:textId="77777777" w:rsidR="003B14E0" w:rsidRDefault="003B14E0" w:rsidP="00E84BE8">
            <w:pPr>
              <w:tabs>
                <w:tab w:val="left" w:pos="7785"/>
              </w:tabs>
              <w:rPr>
                <w:rFonts w:asciiTheme="minorHAnsi" w:hAnsiTheme="minorHAnsi" w:cstheme="minorHAnsi"/>
                <w:b/>
                <w:bCs/>
                <w:sz w:val="22"/>
                <w:szCs w:val="22"/>
              </w:rPr>
            </w:pPr>
          </w:p>
          <w:p w14:paraId="193E8F64" w14:textId="77777777" w:rsidR="003B14E0" w:rsidRDefault="003B14E0" w:rsidP="00E84BE8">
            <w:pPr>
              <w:tabs>
                <w:tab w:val="left" w:pos="7785"/>
              </w:tabs>
              <w:rPr>
                <w:rFonts w:asciiTheme="minorHAnsi" w:hAnsiTheme="minorHAnsi" w:cstheme="minorHAnsi"/>
                <w:b/>
                <w:bCs/>
                <w:sz w:val="22"/>
                <w:szCs w:val="22"/>
              </w:rPr>
            </w:pPr>
          </w:p>
          <w:p w14:paraId="1C987191" w14:textId="77777777" w:rsidR="003B14E0" w:rsidRDefault="003B14E0" w:rsidP="00E84BE8">
            <w:pPr>
              <w:tabs>
                <w:tab w:val="left" w:pos="7785"/>
              </w:tabs>
              <w:rPr>
                <w:rFonts w:asciiTheme="minorHAnsi" w:hAnsiTheme="minorHAnsi" w:cstheme="minorHAnsi"/>
                <w:b/>
                <w:bCs/>
                <w:sz w:val="22"/>
                <w:szCs w:val="22"/>
              </w:rPr>
            </w:pPr>
          </w:p>
          <w:p w14:paraId="4B6F8CDD" w14:textId="77777777" w:rsidR="003B14E0" w:rsidRDefault="003B14E0" w:rsidP="00E84BE8">
            <w:pPr>
              <w:tabs>
                <w:tab w:val="left" w:pos="7785"/>
              </w:tabs>
              <w:rPr>
                <w:rFonts w:asciiTheme="minorHAnsi" w:hAnsiTheme="minorHAnsi" w:cstheme="minorHAnsi"/>
                <w:b/>
                <w:bCs/>
                <w:sz w:val="22"/>
                <w:szCs w:val="22"/>
              </w:rPr>
            </w:pPr>
          </w:p>
          <w:p w14:paraId="671AE47D" w14:textId="77777777" w:rsidR="003B14E0" w:rsidRDefault="003B14E0" w:rsidP="00E84BE8">
            <w:pPr>
              <w:tabs>
                <w:tab w:val="left" w:pos="7785"/>
              </w:tabs>
              <w:rPr>
                <w:rFonts w:asciiTheme="minorHAnsi" w:hAnsiTheme="minorHAnsi" w:cstheme="minorHAnsi"/>
                <w:b/>
                <w:bCs/>
                <w:sz w:val="22"/>
                <w:szCs w:val="22"/>
              </w:rPr>
            </w:pPr>
          </w:p>
          <w:p w14:paraId="66607E01" w14:textId="77777777" w:rsidR="003B14E0" w:rsidRDefault="003B14E0" w:rsidP="00E84BE8">
            <w:pPr>
              <w:tabs>
                <w:tab w:val="left" w:pos="7785"/>
              </w:tabs>
              <w:rPr>
                <w:rFonts w:asciiTheme="minorHAnsi" w:hAnsiTheme="minorHAnsi" w:cstheme="minorHAnsi"/>
                <w:b/>
                <w:bCs/>
                <w:sz w:val="22"/>
                <w:szCs w:val="22"/>
              </w:rPr>
            </w:pPr>
          </w:p>
          <w:p w14:paraId="6E6510EB" w14:textId="77777777" w:rsidR="003B14E0" w:rsidRDefault="003B14E0" w:rsidP="00E84BE8">
            <w:pPr>
              <w:tabs>
                <w:tab w:val="left" w:pos="7785"/>
              </w:tabs>
              <w:rPr>
                <w:rFonts w:asciiTheme="minorHAnsi" w:hAnsiTheme="minorHAnsi" w:cstheme="minorHAnsi"/>
                <w:b/>
                <w:bCs/>
                <w:sz w:val="22"/>
                <w:szCs w:val="22"/>
              </w:rPr>
            </w:pPr>
          </w:p>
          <w:p w14:paraId="0567C43E" w14:textId="77777777" w:rsidR="003B14E0" w:rsidRDefault="003B14E0" w:rsidP="00E84BE8">
            <w:pPr>
              <w:tabs>
                <w:tab w:val="left" w:pos="7785"/>
              </w:tabs>
              <w:rPr>
                <w:rFonts w:asciiTheme="minorHAnsi" w:hAnsiTheme="minorHAnsi" w:cstheme="minorHAnsi"/>
                <w:b/>
                <w:bCs/>
                <w:sz w:val="22"/>
                <w:szCs w:val="22"/>
              </w:rPr>
            </w:pPr>
          </w:p>
          <w:p w14:paraId="034A02AA" w14:textId="77777777" w:rsidR="003B14E0" w:rsidRDefault="003B14E0" w:rsidP="00E84BE8">
            <w:pPr>
              <w:tabs>
                <w:tab w:val="left" w:pos="7785"/>
              </w:tabs>
              <w:rPr>
                <w:rFonts w:asciiTheme="minorHAnsi" w:hAnsiTheme="minorHAnsi" w:cstheme="minorHAnsi"/>
                <w:b/>
                <w:bCs/>
                <w:sz w:val="22"/>
                <w:szCs w:val="22"/>
              </w:rPr>
            </w:pPr>
          </w:p>
          <w:p w14:paraId="791FD986" w14:textId="77777777" w:rsidR="003B14E0" w:rsidRDefault="003B14E0" w:rsidP="00E84BE8">
            <w:pPr>
              <w:tabs>
                <w:tab w:val="left" w:pos="7785"/>
              </w:tabs>
              <w:rPr>
                <w:rFonts w:asciiTheme="minorHAnsi" w:hAnsiTheme="minorHAnsi" w:cstheme="minorHAnsi"/>
                <w:b/>
                <w:bCs/>
                <w:sz w:val="22"/>
                <w:szCs w:val="22"/>
              </w:rPr>
            </w:pPr>
          </w:p>
          <w:p w14:paraId="6D96BB0A" w14:textId="77777777" w:rsidR="003B14E0" w:rsidRDefault="003B14E0" w:rsidP="00E84BE8">
            <w:pPr>
              <w:tabs>
                <w:tab w:val="left" w:pos="7785"/>
              </w:tabs>
              <w:rPr>
                <w:rFonts w:asciiTheme="minorHAnsi" w:hAnsiTheme="minorHAnsi" w:cstheme="minorHAnsi"/>
                <w:b/>
                <w:bCs/>
                <w:sz w:val="22"/>
                <w:szCs w:val="22"/>
              </w:rPr>
            </w:pPr>
          </w:p>
          <w:p w14:paraId="738489E4" w14:textId="77777777" w:rsidR="003B14E0" w:rsidRDefault="003B14E0" w:rsidP="00E84BE8">
            <w:pPr>
              <w:tabs>
                <w:tab w:val="left" w:pos="7785"/>
              </w:tabs>
              <w:rPr>
                <w:rFonts w:asciiTheme="minorHAnsi" w:hAnsiTheme="minorHAnsi" w:cstheme="minorHAnsi"/>
                <w:b/>
                <w:bCs/>
                <w:sz w:val="22"/>
                <w:szCs w:val="22"/>
              </w:rPr>
            </w:pPr>
          </w:p>
          <w:p w14:paraId="0CBF7A43" w14:textId="78BEDB4B" w:rsidR="003B14E0" w:rsidRDefault="003B14E0" w:rsidP="00E84BE8">
            <w:pPr>
              <w:tabs>
                <w:tab w:val="left" w:pos="7785"/>
              </w:tabs>
              <w:rPr>
                <w:rFonts w:asciiTheme="minorHAnsi" w:hAnsiTheme="minorHAnsi" w:cstheme="minorHAnsi"/>
                <w:b/>
                <w:bCs/>
                <w:sz w:val="22"/>
                <w:szCs w:val="22"/>
              </w:rPr>
            </w:pPr>
          </w:p>
        </w:tc>
        <w:tc>
          <w:tcPr>
            <w:tcW w:w="7290" w:type="dxa"/>
            <w:shd w:val="clear" w:color="auto" w:fill="auto"/>
          </w:tcPr>
          <w:p w14:paraId="3C1430E3" w14:textId="01FE7CC7" w:rsidR="00E84BE8" w:rsidRDefault="00E84BE8" w:rsidP="00E84BE8">
            <w:pPr>
              <w:jc w:val="both"/>
              <w:rPr>
                <w:rFonts w:ascii="Calibri" w:hAnsi="Calibri" w:cs="Calibri"/>
                <w:b/>
                <w:sz w:val="22"/>
                <w:szCs w:val="22"/>
                <w:u w:val="single"/>
              </w:rPr>
            </w:pPr>
            <w:r w:rsidRPr="00E84BE8">
              <w:rPr>
                <w:rFonts w:ascii="Calibri" w:hAnsi="Calibri" w:cs="Calibri"/>
                <w:b/>
                <w:sz w:val="22"/>
                <w:szCs w:val="22"/>
                <w:u w:val="single"/>
              </w:rPr>
              <w:t xml:space="preserve">RBGE Key Results Report and Dashboard: </w:t>
            </w:r>
            <w:r w:rsidR="00FD0965">
              <w:rPr>
                <w:rFonts w:ascii="Calibri" w:hAnsi="Calibri" w:cs="Calibri"/>
                <w:b/>
                <w:sz w:val="22"/>
                <w:szCs w:val="22"/>
                <w:u w:val="single"/>
              </w:rPr>
              <w:t>Autumn 2024</w:t>
            </w:r>
            <w:r w:rsidR="00BE7F85">
              <w:rPr>
                <w:rFonts w:ascii="Calibri" w:hAnsi="Calibri" w:cs="Calibri"/>
                <w:b/>
                <w:sz w:val="22"/>
                <w:szCs w:val="22"/>
                <w:u w:val="single"/>
              </w:rPr>
              <w:t xml:space="preserve"> </w:t>
            </w:r>
          </w:p>
          <w:p w14:paraId="5054BAED" w14:textId="77777777" w:rsidR="00E84BE8" w:rsidRDefault="00E84BE8" w:rsidP="00E84BE8">
            <w:pPr>
              <w:jc w:val="both"/>
              <w:rPr>
                <w:rFonts w:ascii="Calibri" w:hAnsi="Calibri" w:cs="Calibri"/>
                <w:b/>
                <w:sz w:val="22"/>
                <w:szCs w:val="22"/>
                <w:u w:val="single"/>
              </w:rPr>
            </w:pPr>
          </w:p>
          <w:p w14:paraId="015E9AA2" w14:textId="70432449" w:rsidR="003B14E0" w:rsidRDefault="00E84BE8" w:rsidP="00E84BE8">
            <w:pPr>
              <w:jc w:val="both"/>
              <w:rPr>
                <w:rFonts w:ascii="Calibri" w:hAnsi="Calibri" w:cs="Calibri"/>
                <w:bCs/>
                <w:sz w:val="22"/>
                <w:szCs w:val="22"/>
              </w:rPr>
            </w:pPr>
            <w:r>
              <w:rPr>
                <w:rFonts w:ascii="Calibri" w:hAnsi="Calibri" w:cs="Calibri"/>
                <w:bCs/>
                <w:sz w:val="22"/>
                <w:szCs w:val="22"/>
              </w:rPr>
              <w:t>The Director of Resources and Planning</w:t>
            </w:r>
            <w:r w:rsidR="008F6F48">
              <w:rPr>
                <w:rFonts w:ascii="Calibri" w:hAnsi="Calibri" w:cs="Calibri"/>
                <w:bCs/>
                <w:sz w:val="22"/>
                <w:szCs w:val="22"/>
              </w:rPr>
              <w:t xml:space="preserve"> </w:t>
            </w:r>
            <w:r w:rsidR="00FB4A5B">
              <w:rPr>
                <w:rFonts w:ascii="Calibri" w:hAnsi="Calibri" w:cs="Calibri"/>
                <w:bCs/>
                <w:sz w:val="22"/>
                <w:szCs w:val="22"/>
              </w:rPr>
              <w:t xml:space="preserve">highlighted that </w:t>
            </w:r>
            <w:r w:rsidR="000979E1">
              <w:rPr>
                <w:rFonts w:ascii="Calibri" w:hAnsi="Calibri" w:cs="Calibri"/>
                <w:bCs/>
                <w:sz w:val="22"/>
                <w:szCs w:val="22"/>
              </w:rPr>
              <w:t xml:space="preserve">there had been </w:t>
            </w:r>
            <w:r w:rsidR="00B33738">
              <w:rPr>
                <w:rFonts w:ascii="Calibri" w:hAnsi="Calibri" w:cs="Calibri"/>
                <w:bCs/>
                <w:sz w:val="22"/>
                <w:szCs w:val="22"/>
              </w:rPr>
              <w:t>many</w:t>
            </w:r>
            <w:r w:rsidR="009C1B55">
              <w:rPr>
                <w:rFonts w:ascii="Calibri" w:hAnsi="Calibri" w:cs="Calibri"/>
                <w:bCs/>
                <w:sz w:val="22"/>
                <w:szCs w:val="22"/>
              </w:rPr>
              <w:t xml:space="preserve"> high impact </w:t>
            </w:r>
            <w:r w:rsidR="0026451D">
              <w:rPr>
                <w:rFonts w:ascii="Calibri" w:hAnsi="Calibri" w:cs="Calibri"/>
                <w:bCs/>
                <w:sz w:val="22"/>
                <w:szCs w:val="22"/>
              </w:rPr>
              <w:t xml:space="preserve">research </w:t>
            </w:r>
            <w:r w:rsidR="008F6F48">
              <w:rPr>
                <w:rFonts w:ascii="Calibri" w:hAnsi="Calibri" w:cs="Calibri"/>
                <w:bCs/>
                <w:sz w:val="22"/>
                <w:szCs w:val="22"/>
              </w:rPr>
              <w:t>papers</w:t>
            </w:r>
            <w:r w:rsidR="00FB4A5B">
              <w:rPr>
                <w:rFonts w:ascii="Calibri" w:hAnsi="Calibri" w:cs="Calibri"/>
                <w:bCs/>
                <w:sz w:val="22"/>
                <w:szCs w:val="22"/>
              </w:rPr>
              <w:t xml:space="preserve"> </w:t>
            </w:r>
            <w:r w:rsidR="008F6F48">
              <w:rPr>
                <w:rFonts w:ascii="Calibri" w:hAnsi="Calibri" w:cs="Calibri"/>
                <w:bCs/>
                <w:sz w:val="22"/>
                <w:szCs w:val="22"/>
              </w:rPr>
              <w:t xml:space="preserve">cited, </w:t>
            </w:r>
            <w:r w:rsidR="000979E1">
              <w:rPr>
                <w:rFonts w:ascii="Calibri" w:hAnsi="Calibri" w:cs="Calibri"/>
                <w:bCs/>
                <w:sz w:val="22"/>
                <w:szCs w:val="22"/>
              </w:rPr>
              <w:t xml:space="preserve">and the RBGE </w:t>
            </w:r>
            <w:r w:rsidR="006E3802">
              <w:rPr>
                <w:rFonts w:ascii="Calibri" w:hAnsi="Calibri" w:cs="Calibri"/>
                <w:bCs/>
                <w:sz w:val="22"/>
                <w:szCs w:val="22"/>
              </w:rPr>
              <w:t xml:space="preserve">were among the </w:t>
            </w:r>
            <w:r w:rsidR="00E42F35">
              <w:rPr>
                <w:rFonts w:ascii="Calibri" w:hAnsi="Calibri" w:cs="Calibri"/>
                <w:bCs/>
                <w:sz w:val="22"/>
                <w:szCs w:val="22"/>
              </w:rPr>
              <w:t xml:space="preserve">principal </w:t>
            </w:r>
            <w:r w:rsidR="006E3802">
              <w:rPr>
                <w:rFonts w:ascii="Calibri" w:hAnsi="Calibri" w:cs="Calibri"/>
                <w:bCs/>
                <w:sz w:val="22"/>
                <w:szCs w:val="22"/>
              </w:rPr>
              <w:t xml:space="preserve">national collections </w:t>
            </w:r>
            <w:r w:rsidR="00E42F35">
              <w:rPr>
                <w:rFonts w:ascii="Calibri" w:hAnsi="Calibri" w:cs="Calibri"/>
                <w:bCs/>
                <w:sz w:val="22"/>
                <w:szCs w:val="22"/>
              </w:rPr>
              <w:t>i</w:t>
            </w:r>
            <w:r w:rsidR="006E3802">
              <w:rPr>
                <w:rFonts w:ascii="Calibri" w:hAnsi="Calibri" w:cs="Calibri"/>
                <w:bCs/>
                <w:sz w:val="22"/>
                <w:szCs w:val="22"/>
              </w:rPr>
              <w:t xml:space="preserve">n a </w:t>
            </w:r>
            <w:r w:rsidR="008F6F48">
              <w:rPr>
                <w:rFonts w:ascii="Calibri" w:hAnsi="Calibri" w:cs="Calibri"/>
                <w:bCs/>
                <w:sz w:val="22"/>
                <w:szCs w:val="22"/>
              </w:rPr>
              <w:t>UK</w:t>
            </w:r>
            <w:r w:rsidR="006E3802">
              <w:rPr>
                <w:rFonts w:ascii="Calibri" w:hAnsi="Calibri" w:cs="Calibri"/>
                <w:bCs/>
                <w:sz w:val="22"/>
                <w:szCs w:val="22"/>
              </w:rPr>
              <w:t xml:space="preserve"> Government</w:t>
            </w:r>
            <w:r w:rsidR="008F6F48">
              <w:rPr>
                <w:rFonts w:ascii="Calibri" w:hAnsi="Calibri" w:cs="Calibri"/>
                <w:bCs/>
                <w:sz w:val="22"/>
                <w:szCs w:val="22"/>
              </w:rPr>
              <w:t xml:space="preserve"> funded consortium</w:t>
            </w:r>
            <w:r w:rsidR="006E3802">
              <w:rPr>
                <w:rFonts w:ascii="Calibri" w:hAnsi="Calibri" w:cs="Calibri"/>
                <w:bCs/>
                <w:sz w:val="22"/>
                <w:szCs w:val="22"/>
              </w:rPr>
              <w:t xml:space="preserve"> to digitise natural history collections.</w:t>
            </w:r>
            <w:r w:rsidR="008F6F48">
              <w:rPr>
                <w:rFonts w:ascii="Calibri" w:hAnsi="Calibri" w:cs="Calibri"/>
                <w:bCs/>
                <w:sz w:val="22"/>
                <w:szCs w:val="22"/>
              </w:rPr>
              <w:t xml:space="preserve"> Learning and engagement satisfaction levels </w:t>
            </w:r>
            <w:r w:rsidR="006E3802">
              <w:rPr>
                <w:rFonts w:ascii="Calibri" w:hAnsi="Calibri" w:cs="Calibri"/>
                <w:bCs/>
                <w:sz w:val="22"/>
                <w:szCs w:val="22"/>
              </w:rPr>
              <w:t xml:space="preserve">were </w:t>
            </w:r>
            <w:r w:rsidR="008F6F48">
              <w:rPr>
                <w:rFonts w:ascii="Calibri" w:hAnsi="Calibri" w:cs="Calibri"/>
                <w:bCs/>
                <w:sz w:val="22"/>
                <w:szCs w:val="22"/>
              </w:rPr>
              <w:t xml:space="preserve">high. Public engagement activities </w:t>
            </w:r>
            <w:r w:rsidR="00C86BA9">
              <w:rPr>
                <w:rFonts w:ascii="Calibri" w:hAnsi="Calibri" w:cs="Calibri"/>
                <w:bCs/>
                <w:sz w:val="22"/>
                <w:szCs w:val="22"/>
              </w:rPr>
              <w:t xml:space="preserve">had </w:t>
            </w:r>
            <w:r w:rsidR="008F6F48">
              <w:rPr>
                <w:rFonts w:ascii="Calibri" w:hAnsi="Calibri" w:cs="Calibri"/>
                <w:bCs/>
                <w:sz w:val="22"/>
                <w:szCs w:val="22"/>
              </w:rPr>
              <w:t>reached pre-</w:t>
            </w:r>
            <w:r w:rsidR="006E3802">
              <w:rPr>
                <w:rFonts w:ascii="Calibri" w:hAnsi="Calibri" w:cs="Calibri"/>
                <w:bCs/>
                <w:sz w:val="22"/>
                <w:szCs w:val="22"/>
              </w:rPr>
              <w:t>C</w:t>
            </w:r>
            <w:r w:rsidR="008F6F48">
              <w:rPr>
                <w:rFonts w:ascii="Calibri" w:hAnsi="Calibri" w:cs="Calibri"/>
                <w:bCs/>
                <w:sz w:val="22"/>
                <w:szCs w:val="22"/>
              </w:rPr>
              <w:t>ovid levels</w:t>
            </w:r>
            <w:r w:rsidR="00C86BA9">
              <w:rPr>
                <w:rFonts w:ascii="Calibri" w:hAnsi="Calibri" w:cs="Calibri"/>
                <w:bCs/>
                <w:sz w:val="22"/>
                <w:szCs w:val="22"/>
              </w:rPr>
              <w:t xml:space="preserve"> and there had been successes with funding </w:t>
            </w:r>
            <w:r w:rsidR="006F5B78">
              <w:rPr>
                <w:rFonts w:ascii="Calibri" w:hAnsi="Calibri" w:cs="Calibri"/>
                <w:bCs/>
                <w:sz w:val="22"/>
                <w:szCs w:val="22"/>
              </w:rPr>
              <w:t xml:space="preserve">pledges. </w:t>
            </w:r>
            <w:r w:rsidR="005222D4">
              <w:rPr>
                <w:rFonts w:ascii="Calibri" w:hAnsi="Calibri" w:cs="Calibri"/>
                <w:bCs/>
                <w:sz w:val="22"/>
                <w:szCs w:val="22"/>
              </w:rPr>
              <w:t>V</w:t>
            </w:r>
            <w:r w:rsidR="006F5B78">
              <w:rPr>
                <w:rFonts w:ascii="Calibri" w:hAnsi="Calibri" w:cs="Calibri"/>
                <w:bCs/>
                <w:sz w:val="22"/>
                <w:szCs w:val="22"/>
              </w:rPr>
              <w:t xml:space="preserve">isitor numbers </w:t>
            </w:r>
            <w:r w:rsidR="005222D4">
              <w:rPr>
                <w:rFonts w:ascii="Calibri" w:hAnsi="Calibri" w:cs="Calibri"/>
                <w:bCs/>
                <w:sz w:val="22"/>
                <w:szCs w:val="22"/>
              </w:rPr>
              <w:t xml:space="preserve">were </w:t>
            </w:r>
            <w:r w:rsidR="006F5B78">
              <w:rPr>
                <w:rFonts w:ascii="Calibri" w:hAnsi="Calibri" w:cs="Calibri"/>
                <w:bCs/>
                <w:sz w:val="22"/>
                <w:szCs w:val="22"/>
              </w:rPr>
              <w:t xml:space="preserve">slightly down </w:t>
            </w:r>
            <w:r w:rsidR="005222D4">
              <w:rPr>
                <w:rFonts w:ascii="Calibri" w:hAnsi="Calibri" w:cs="Calibri"/>
                <w:bCs/>
                <w:sz w:val="22"/>
                <w:szCs w:val="22"/>
              </w:rPr>
              <w:t>(</w:t>
            </w:r>
            <w:r w:rsidR="006F5B78">
              <w:rPr>
                <w:rFonts w:ascii="Calibri" w:hAnsi="Calibri" w:cs="Calibri"/>
                <w:bCs/>
                <w:sz w:val="22"/>
                <w:szCs w:val="22"/>
              </w:rPr>
              <w:t xml:space="preserve">partly due to </w:t>
            </w:r>
            <w:r w:rsidR="005222D4">
              <w:rPr>
                <w:rFonts w:ascii="Calibri" w:hAnsi="Calibri" w:cs="Calibri"/>
                <w:bCs/>
                <w:sz w:val="22"/>
                <w:szCs w:val="22"/>
              </w:rPr>
              <w:t xml:space="preserve">adverse </w:t>
            </w:r>
            <w:r w:rsidR="006F5B78">
              <w:rPr>
                <w:rFonts w:ascii="Calibri" w:hAnsi="Calibri" w:cs="Calibri"/>
                <w:bCs/>
                <w:sz w:val="22"/>
                <w:szCs w:val="22"/>
              </w:rPr>
              <w:t>weather</w:t>
            </w:r>
            <w:r w:rsidR="005222D4">
              <w:rPr>
                <w:rFonts w:ascii="Calibri" w:hAnsi="Calibri" w:cs="Calibri"/>
                <w:bCs/>
                <w:sz w:val="22"/>
                <w:szCs w:val="22"/>
              </w:rPr>
              <w:t>)</w:t>
            </w:r>
            <w:r w:rsidR="006F5B78">
              <w:rPr>
                <w:rFonts w:ascii="Calibri" w:hAnsi="Calibri" w:cs="Calibri"/>
                <w:bCs/>
                <w:sz w:val="22"/>
                <w:szCs w:val="22"/>
              </w:rPr>
              <w:t xml:space="preserve"> which h</w:t>
            </w:r>
            <w:r w:rsidR="005222D4">
              <w:rPr>
                <w:rFonts w:ascii="Calibri" w:hAnsi="Calibri" w:cs="Calibri"/>
                <w:bCs/>
                <w:sz w:val="22"/>
                <w:szCs w:val="22"/>
              </w:rPr>
              <w:t>ad</w:t>
            </w:r>
            <w:r w:rsidR="006F5B78">
              <w:rPr>
                <w:rFonts w:ascii="Calibri" w:hAnsi="Calibri" w:cs="Calibri"/>
                <w:bCs/>
                <w:sz w:val="22"/>
                <w:szCs w:val="22"/>
              </w:rPr>
              <w:t xml:space="preserve"> affected admission income</w:t>
            </w:r>
            <w:r w:rsidR="005222D4">
              <w:rPr>
                <w:rFonts w:ascii="Calibri" w:hAnsi="Calibri" w:cs="Calibri"/>
                <w:bCs/>
                <w:sz w:val="22"/>
                <w:szCs w:val="22"/>
              </w:rPr>
              <w:t xml:space="preserve"> and r</w:t>
            </w:r>
            <w:r w:rsidR="006F5B78">
              <w:rPr>
                <w:rFonts w:ascii="Calibri" w:hAnsi="Calibri" w:cs="Calibri"/>
                <w:bCs/>
                <w:sz w:val="22"/>
                <w:szCs w:val="22"/>
              </w:rPr>
              <w:t xml:space="preserve">etail </w:t>
            </w:r>
            <w:r w:rsidR="005222D4">
              <w:rPr>
                <w:rFonts w:ascii="Calibri" w:hAnsi="Calibri" w:cs="Calibri"/>
                <w:bCs/>
                <w:sz w:val="22"/>
                <w:szCs w:val="22"/>
              </w:rPr>
              <w:t xml:space="preserve">income was </w:t>
            </w:r>
            <w:r w:rsidR="006F5B78">
              <w:rPr>
                <w:rFonts w:ascii="Calibri" w:hAnsi="Calibri" w:cs="Calibri"/>
                <w:bCs/>
                <w:sz w:val="22"/>
                <w:szCs w:val="22"/>
              </w:rPr>
              <w:t xml:space="preserve">slightly </w:t>
            </w:r>
            <w:r w:rsidR="005222D4">
              <w:rPr>
                <w:rFonts w:ascii="Calibri" w:hAnsi="Calibri" w:cs="Calibri"/>
                <w:bCs/>
                <w:sz w:val="22"/>
                <w:szCs w:val="22"/>
              </w:rPr>
              <w:t>behind budget</w:t>
            </w:r>
            <w:r w:rsidR="006F5B78">
              <w:rPr>
                <w:rFonts w:ascii="Calibri" w:hAnsi="Calibri" w:cs="Calibri"/>
                <w:bCs/>
                <w:sz w:val="22"/>
                <w:szCs w:val="22"/>
              </w:rPr>
              <w:t xml:space="preserve"> </w:t>
            </w:r>
            <w:r w:rsidR="005222D4">
              <w:rPr>
                <w:rFonts w:ascii="Calibri" w:hAnsi="Calibri" w:cs="Calibri"/>
                <w:bCs/>
                <w:sz w:val="22"/>
                <w:szCs w:val="22"/>
              </w:rPr>
              <w:t>(the</w:t>
            </w:r>
            <w:r w:rsidR="006F5B78">
              <w:rPr>
                <w:rFonts w:ascii="Calibri" w:hAnsi="Calibri" w:cs="Calibri"/>
                <w:bCs/>
                <w:sz w:val="22"/>
                <w:szCs w:val="22"/>
              </w:rPr>
              <w:t xml:space="preserve"> </w:t>
            </w:r>
            <w:r w:rsidR="005222D4">
              <w:rPr>
                <w:rFonts w:ascii="Calibri" w:hAnsi="Calibri" w:cs="Calibri"/>
                <w:bCs/>
                <w:sz w:val="22"/>
                <w:szCs w:val="22"/>
              </w:rPr>
              <w:t>Botanics Trading Company t</w:t>
            </w:r>
            <w:r w:rsidR="006F5B78">
              <w:rPr>
                <w:rFonts w:ascii="Calibri" w:hAnsi="Calibri" w:cs="Calibri"/>
                <w:bCs/>
                <w:sz w:val="22"/>
                <w:szCs w:val="22"/>
              </w:rPr>
              <w:t xml:space="preserve">eam </w:t>
            </w:r>
            <w:r w:rsidR="005222D4">
              <w:rPr>
                <w:rFonts w:ascii="Calibri" w:hAnsi="Calibri" w:cs="Calibri"/>
                <w:bCs/>
                <w:sz w:val="22"/>
                <w:szCs w:val="22"/>
              </w:rPr>
              <w:t xml:space="preserve">were </w:t>
            </w:r>
            <w:r w:rsidR="006F5B78">
              <w:rPr>
                <w:rFonts w:ascii="Calibri" w:hAnsi="Calibri" w:cs="Calibri"/>
                <w:bCs/>
                <w:sz w:val="22"/>
                <w:szCs w:val="22"/>
              </w:rPr>
              <w:t xml:space="preserve">confident </w:t>
            </w:r>
            <w:r w:rsidR="005222D4">
              <w:rPr>
                <w:rFonts w:ascii="Calibri" w:hAnsi="Calibri" w:cs="Calibri"/>
                <w:bCs/>
                <w:sz w:val="22"/>
                <w:szCs w:val="22"/>
              </w:rPr>
              <w:t>they could</w:t>
            </w:r>
            <w:r w:rsidR="006F5B78">
              <w:rPr>
                <w:rFonts w:ascii="Calibri" w:hAnsi="Calibri" w:cs="Calibri"/>
                <w:bCs/>
                <w:sz w:val="22"/>
                <w:szCs w:val="22"/>
              </w:rPr>
              <w:t xml:space="preserve"> make</w:t>
            </w:r>
            <w:r w:rsidR="005222D4">
              <w:rPr>
                <w:rFonts w:ascii="Calibri" w:hAnsi="Calibri" w:cs="Calibri"/>
                <w:bCs/>
                <w:sz w:val="22"/>
                <w:szCs w:val="22"/>
              </w:rPr>
              <w:t xml:space="preserve"> up the</w:t>
            </w:r>
            <w:r w:rsidR="006F5B78">
              <w:rPr>
                <w:rFonts w:ascii="Calibri" w:hAnsi="Calibri" w:cs="Calibri"/>
                <w:bCs/>
                <w:sz w:val="22"/>
                <w:szCs w:val="22"/>
              </w:rPr>
              <w:t xml:space="preserve"> shortfall</w:t>
            </w:r>
            <w:r w:rsidR="005222D4">
              <w:rPr>
                <w:rFonts w:ascii="Calibri" w:hAnsi="Calibri" w:cs="Calibri"/>
                <w:bCs/>
                <w:sz w:val="22"/>
                <w:szCs w:val="22"/>
              </w:rPr>
              <w:t>)</w:t>
            </w:r>
            <w:r w:rsidR="0026451D">
              <w:rPr>
                <w:rFonts w:ascii="Calibri" w:hAnsi="Calibri" w:cs="Calibri"/>
                <w:bCs/>
                <w:sz w:val="22"/>
                <w:szCs w:val="22"/>
              </w:rPr>
              <w:t>,</w:t>
            </w:r>
            <w:r w:rsidR="005222D4">
              <w:rPr>
                <w:rFonts w:ascii="Calibri" w:hAnsi="Calibri" w:cs="Calibri"/>
                <w:bCs/>
                <w:sz w:val="22"/>
                <w:szCs w:val="22"/>
              </w:rPr>
              <w:t xml:space="preserve"> and the </w:t>
            </w:r>
            <w:r w:rsidR="00DA6F8E">
              <w:rPr>
                <w:rFonts w:ascii="Calibri" w:hAnsi="Calibri" w:cs="Calibri"/>
                <w:bCs/>
                <w:sz w:val="22"/>
                <w:szCs w:val="22"/>
              </w:rPr>
              <w:t xml:space="preserve">Fleur de Villes </w:t>
            </w:r>
            <w:r w:rsidR="005222D4">
              <w:rPr>
                <w:rFonts w:ascii="Calibri" w:hAnsi="Calibri" w:cs="Calibri"/>
                <w:bCs/>
                <w:sz w:val="22"/>
                <w:szCs w:val="22"/>
              </w:rPr>
              <w:t xml:space="preserve">event </w:t>
            </w:r>
            <w:r w:rsidR="00B33738">
              <w:rPr>
                <w:rFonts w:ascii="Calibri" w:hAnsi="Calibri" w:cs="Calibri"/>
                <w:bCs/>
                <w:sz w:val="22"/>
                <w:szCs w:val="22"/>
              </w:rPr>
              <w:t xml:space="preserve">had </w:t>
            </w:r>
            <w:r w:rsidR="007B0093">
              <w:rPr>
                <w:rFonts w:ascii="Calibri" w:hAnsi="Calibri" w:cs="Calibri"/>
                <w:bCs/>
                <w:sz w:val="22"/>
                <w:szCs w:val="22"/>
              </w:rPr>
              <w:t>been tested for a second year</w:t>
            </w:r>
            <w:r w:rsidR="00DA6F8E">
              <w:rPr>
                <w:rFonts w:ascii="Calibri" w:hAnsi="Calibri" w:cs="Calibri"/>
                <w:bCs/>
                <w:sz w:val="22"/>
                <w:szCs w:val="22"/>
              </w:rPr>
              <w:t xml:space="preserve"> and would not be repeated. </w:t>
            </w:r>
            <w:r w:rsidR="006E3802" w:rsidRPr="00942627">
              <w:rPr>
                <w:rFonts w:ascii="Calibri" w:hAnsi="Calibri" w:cs="Calibri"/>
                <w:bCs/>
                <w:sz w:val="22"/>
                <w:szCs w:val="22"/>
              </w:rPr>
              <w:t xml:space="preserve">The Board of Trustees </w:t>
            </w:r>
            <w:r w:rsidR="003B14E0">
              <w:rPr>
                <w:rFonts w:ascii="Calibri" w:hAnsi="Calibri" w:cs="Calibri"/>
                <w:bCs/>
                <w:sz w:val="22"/>
                <w:szCs w:val="22"/>
              </w:rPr>
              <w:t xml:space="preserve">were reassured that plans were in progress to further increase overseas visitors. </w:t>
            </w:r>
          </w:p>
          <w:p w14:paraId="55994730" w14:textId="77777777" w:rsidR="003B14E0" w:rsidRDefault="003B14E0" w:rsidP="00E84BE8">
            <w:pPr>
              <w:jc w:val="both"/>
              <w:rPr>
                <w:rFonts w:ascii="Calibri" w:hAnsi="Calibri" w:cs="Calibri"/>
                <w:bCs/>
                <w:sz w:val="22"/>
                <w:szCs w:val="22"/>
              </w:rPr>
            </w:pPr>
          </w:p>
          <w:p w14:paraId="2D043DB6" w14:textId="7F79591D" w:rsidR="00322053" w:rsidRDefault="003B14E0" w:rsidP="00E84BE8">
            <w:pPr>
              <w:jc w:val="both"/>
              <w:rPr>
                <w:rFonts w:ascii="Calibri" w:hAnsi="Calibri" w:cs="Calibri"/>
                <w:bCs/>
                <w:sz w:val="22"/>
                <w:szCs w:val="22"/>
              </w:rPr>
            </w:pPr>
            <w:r>
              <w:rPr>
                <w:rFonts w:ascii="Calibri" w:hAnsi="Calibri" w:cs="Calibri"/>
                <w:bCs/>
                <w:sz w:val="22"/>
                <w:szCs w:val="22"/>
              </w:rPr>
              <w:t xml:space="preserve">There was discussion </w:t>
            </w:r>
            <w:r w:rsidR="006E3802" w:rsidRPr="00942627">
              <w:rPr>
                <w:rFonts w:ascii="Calibri" w:hAnsi="Calibri" w:cs="Calibri"/>
                <w:bCs/>
                <w:sz w:val="22"/>
                <w:szCs w:val="22"/>
              </w:rPr>
              <w:t xml:space="preserve">about </w:t>
            </w:r>
            <w:r w:rsidR="008D361A" w:rsidRPr="00942627">
              <w:rPr>
                <w:rFonts w:ascii="Calibri" w:hAnsi="Calibri" w:cs="Calibri"/>
                <w:bCs/>
                <w:sz w:val="22"/>
                <w:szCs w:val="22"/>
              </w:rPr>
              <w:t>the</w:t>
            </w:r>
            <w:r w:rsidR="006E3802" w:rsidRPr="00942627">
              <w:rPr>
                <w:rFonts w:ascii="Calibri" w:hAnsi="Calibri" w:cs="Calibri"/>
                <w:bCs/>
                <w:sz w:val="22"/>
                <w:szCs w:val="22"/>
              </w:rPr>
              <w:t xml:space="preserve"> future plans for </w:t>
            </w:r>
            <w:r w:rsidR="008D361A" w:rsidRPr="00942627">
              <w:rPr>
                <w:rFonts w:ascii="Calibri" w:hAnsi="Calibri" w:cs="Calibri"/>
                <w:bCs/>
                <w:sz w:val="22"/>
                <w:szCs w:val="22"/>
              </w:rPr>
              <w:t xml:space="preserve">the </w:t>
            </w:r>
            <w:r w:rsidR="006E3802" w:rsidRPr="00942627">
              <w:rPr>
                <w:rFonts w:ascii="Calibri" w:hAnsi="Calibri" w:cs="Calibri"/>
                <w:bCs/>
                <w:sz w:val="22"/>
                <w:szCs w:val="22"/>
              </w:rPr>
              <w:t xml:space="preserve">Centre for Middle Eastern Plants </w:t>
            </w:r>
            <w:r w:rsidR="00B2609A" w:rsidRPr="00942627">
              <w:rPr>
                <w:rFonts w:ascii="Calibri" w:hAnsi="Calibri" w:cs="Calibri"/>
                <w:bCs/>
                <w:sz w:val="22"/>
                <w:szCs w:val="22"/>
              </w:rPr>
              <w:t xml:space="preserve">(CMEP) </w:t>
            </w:r>
            <w:r w:rsidR="006E3802" w:rsidRPr="00942627">
              <w:rPr>
                <w:rFonts w:ascii="Calibri" w:hAnsi="Calibri" w:cs="Calibri"/>
                <w:bCs/>
                <w:sz w:val="22"/>
                <w:szCs w:val="22"/>
              </w:rPr>
              <w:t xml:space="preserve">as there had been </w:t>
            </w:r>
            <w:r w:rsidR="008E4CAA" w:rsidRPr="00942627">
              <w:rPr>
                <w:rFonts w:ascii="Calibri" w:hAnsi="Calibri" w:cs="Calibri"/>
                <w:bCs/>
                <w:sz w:val="22"/>
                <w:szCs w:val="22"/>
              </w:rPr>
              <w:t>a drop</w:t>
            </w:r>
            <w:r w:rsidR="009A0137" w:rsidRPr="00942627">
              <w:rPr>
                <w:rFonts w:ascii="Calibri" w:hAnsi="Calibri" w:cs="Calibri"/>
                <w:bCs/>
                <w:sz w:val="22"/>
                <w:szCs w:val="22"/>
              </w:rPr>
              <w:t xml:space="preserve"> in income. </w:t>
            </w:r>
            <w:r w:rsidR="007B0093">
              <w:rPr>
                <w:rFonts w:ascii="Calibri" w:hAnsi="Calibri" w:cs="Calibri"/>
                <w:bCs/>
                <w:sz w:val="22"/>
                <w:szCs w:val="22"/>
              </w:rPr>
              <w:t>In addition to this being due to the normal cycle of projects and associated peaks and troughs</w:t>
            </w:r>
            <w:r w:rsidR="001E0F43">
              <w:rPr>
                <w:rFonts w:ascii="Calibri" w:hAnsi="Calibri" w:cs="Calibri"/>
                <w:bCs/>
                <w:sz w:val="22"/>
                <w:szCs w:val="22"/>
              </w:rPr>
              <w:t xml:space="preserve"> in cash flow</w:t>
            </w:r>
            <w:r w:rsidR="007B0093">
              <w:rPr>
                <w:rFonts w:ascii="Calibri" w:hAnsi="Calibri" w:cs="Calibri"/>
                <w:bCs/>
                <w:sz w:val="22"/>
                <w:szCs w:val="22"/>
              </w:rPr>
              <w:t xml:space="preserve">, </w:t>
            </w:r>
            <w:r w:rsidR="007B0093" w:rsidRPr="00942627">
              <w:rPr>
                <w:rFonts w:ascii="Calibri" w:hAnsi="Calibri" w:cs="Calibri"/>
                <w:bCs/>
                <w:sz w:val="22"/>
                <w:szCs w:val="22"/>
              </w:rPr>
              <w:t>the</w:t>
            </w:r>
            <w:r w:rsidR="002F3E68" w:rsidRPr="00942627">
              <w:rPr>
                <w:rFonts w:ascii="Calibri" w:hAnsi="Calibri" w:cs="Calibri"/>
                <w:bCs/>
                <w:sz w:val="22"/>
                <w:szCs w:val="22"/>
              </w:rPr>
              <w:t xml:space="preserve"> team were experiencing some </w:t>
            </w:r>
            <w:r w:rsidR="006F6F3F">
              <w:rPr>
                <w:rFonts w:ascii="Calibri" w:hAnsi="Calibri" w:cs="Calibri"/>
                <w:bCs/>
                <w:sz w:val="22"/>
                <w:szCs w:val="22"/>
              </w:rPr>
              <w:t xml:space="preserve">significant </w:t>
            </w:r>
            <w:r w:rsidR="002F3E68" w:rsidRPr="00942627">
              <w:rPr>
                <w:rFonts w:ascii="Calibri" w:hAnsi="Calibri" w:cs="Calibri"/>
                <w:bCs/>
                <w:sz w:val="22"/>
                <w:szCs w:val="22"/>
              </w:rPr>
              <w:t xml:space="preserve">staffing challenges at present </w:t>
            </w:r>
            <w:r w:rsidR="006F6F3F">
              <w:rPr>
                <w:rFonts w:ascii="Calibri" w:hAnsi="Calibri" w:cs="Calibri"/>
                <w:bCs/>
                <w:sz w:val="22"/>
                <w:szCs w:val="22"/>
              </w:rPr>
              <w:t xml:space="preserve">and </w:t>
            </w:r>
            <w:r w:rsidR="00C273DA">
              <w:rPr>
                <w:rFonts w:ascii="Calibri" w:hAnsi="Calibri" w:cs="Calibri"/>
                <w:bCs/>
                <w:sz w:val="22"/>
                <w:szCs w:val="22"/>
              </w:rPr>
              <w:t xml:space="preserve">were </w:t>
            </w:r>
            <w:r w:rsidR="006F6F3F">
              <w:rPr>
                <w:rFonts w:ascii="Calibri" w:hAnsi="Calibri" w:cs="Calibri"/>
                <w:bCs/>
                <w:sz w:val="22"/>
                <w:szCs w:val="22"/>
              </w:rPr>
              <w:t>focussed on delivering c</w:t>
            </w:r>
            <w:r w:rsidR="002F3E68" w:rsidRPr="00942627">
              <w:rPr>
                <w:rFonts w:ascii="Calibri" w:hAnsi="Calibri" w:cs="Calibri"/>
                <w:bCs/>
                <w:sz w:val="22"/>
                <w:szCs w:val="22"/>
              </w:rPr>
              <w:t xml:space="preserve">urrent projects and considering </w:t>
            </w:r>
            <w:r w:rsidR="00372539" w:rsidRPr="00942627">
              <w:rPr>
                <w:rFonts w:ascii="Calibri" w:hAnsi="Calibri" w:cs="Calibri"/>
                <w:bCs/>
                <w:sz w:val="22"/>
                <w:szCs w:val="22"/>
              </w:rPr>
              <w:t>pipeline projects for the future.</w:t>
            </w:r>
            <w:r w:rsidR="006F6F3F">
              <w:rPr>
                <w:rFonts w:ascii="Calibri" w:hAnsi="Calibri" w:cs="Calibri"/>
                <w:bCs/>
                <w:sz w:val="22"/>
                <w:szCs w:val="22"/>
              </w:rPr>
              <w:t xml:space="preserve"> </w:t>
            </w:r>
            <w:r w:rsidR="00372539" w:rsidRPr="00942627">
              <w:rPr>
                <w:rFonts w:ascii="Calibri" w:hAnsi="Calibri" w:cs="Calibri"/>
                <w:bCs/>
                <w:sz w:val="22"/>
                <w:szCs w:val="22"/>
              </w:rPr>
              <w:t xml:space="preserve"> </w:t>
            </w:r>
            <w:r w:rsidR="00B2609A" w:rsidRPr="00942627">
              <w:rPr>
                <w:rFonts w:ascii="Calibri" w:hAnsi="Calibri" w:cs="Calibri"/>
                <w:bCs/>
                <w:sz w:val="22"/>
                <w:szCs w:val="22"/>
              </w:rPr>
              <w:t>It was noted that s</w:t>
            </w:r>
            <w:r w:rsidR="001574DA" w:rsidRPr="00942627">
              <w:rPr>
                <w:rFonts w:ascii="Calibri" w:hAnsi="Calibri" w:cs="Calibri"/>
                <w:bCs/>
                <w:sz w:val="22"/>
                <w:szCs w:val="22"/>
              </w:rPr>
              <w:t xml:space="preserve">pecialist </w:t>
            </w:r>
            <w:r w:rsidR="007B0093">
              <w:rPr>
                <w:rFonts w:ascii="Calibri" w:hAnsi="Calibri" w:cs="Calibri"/>
                <w:bCs/>
                <w:sz w:val="22"/>
                <w:szCs w:val="22"/>
              </w:rPr>
              <w:t xml:space="preserve">skills for botanical research in the Middle East were in short supply  </w:t>
            </w:r>
            <w:r w:rsidR="00F754D3" w:rsidRPr="00942627">
              <w:rPr>
                <w:rFonts w:ascii="Calibri" w:hAnsi="Calibri" w:cs="Calibri"/>
                <w:bCs/>
                <w:sz w:val="22"/>
                <w:szCs w:val="22"/>
              </w:rPr>
              <w:t xml:space="preserve">and </w:t>
            </w:r>
            <w:r w:rsidR="00743F52">
              <w:rPr>
                <w:rFonts w:ascii="Calibri" w:hAnsi="Calibri" w:cs="Calibri"/>
                <w:bCs/>
                <w:sz w:val="22"/>
                <w:szCs w:val="22"/>
              </w:rPr>
              <w:t xml:space="preserve"> CMEP </w:t>
            </w:r>
            <w:r w:rsidR="007B0093">
              <w:rPr>
                <w:rFonts w:ascii="Calibri" w:hAnsi="Calibri" w:cs="Calibri"/>
                <w:bCs/>
                <w:sz w:val="22"/>
                <w:szCs w:val="22"/>
              </w:rPr>
              <w:t xml:space="preserve">did not currently have the capacity to </w:t>
            </w:r>
            <w:r w:rsidR="00743F52">
              <w:rPr>
                <w:rFonts w:ascii="Calibri" w:hAnsi="Calibri" w:cs="Calibri"/>
                <w:bCs/>
                <w:sz w:val="22"/>
                <w:szCs w:val="22"/>
              </w:rPr>
              <w:t xml:space="preserve">accept all projects, particularly where the </w:t>
            </w:r>
            <w:r w:rsidR="00AC31EA">
              <w:rPr>
                <w:rFonts w:ascii="Calibri" w:hAnsi="Calibri" w:cs="Calibri"/>
                <w:bCs/>
                <w:sz w:val="22"/>
                <w:szCs w:val="22"/>
              </w:rPr>
              <w:t>timelines</w:t>
            </w:r>
            <w:r w:rsidR="00743F52">
              <w:rPr>
                <w:rFonts w:ascii="Calibri" w:hAnsi="Calibri" w:cs="Calibri"/>
                <w:bCs/>
                <w:sz w:val="22"/>
                <w:szCs w:val="22"/>
              </w:rPr>
              <w:t xml:space="preserve"> or scope of some potential projects </w:t>
            </w:r>
            <w:r w:rsidR="00AD7EDC" w:rsidRPr="00942627">
              <w:rPr>
                <w:rFonts w:ascii="Calibri" w:hAnsi="Calibri" w:cs="Calibri"/>
                <w:bCs/>
                <w:sz w:val="22"/>
                <w:szCs w:val="22"/>
              </w:rPr>
              <w:t>were</w:t>
            </w:r>
            <w:r w:rsidR="00743F52">
              <w:rPr>
                <w:rFonts w:ascii="Calibri" w:hAnsi="Calibri" w:cs="Calibri"/>
                <w:bCs/>
                <w:sz w:val="22"/>
                <w:szCs w:val="22"/>
              </w:rPr>
              <w:t xml:space="preserve"> unclear, but they</w:t>
            </w:r>
            <w:r w:rsidR="00345A5E" w:rsidRPr="00942627">
              <w:rPr>
                <w:rFonts w:ascii="Calibri" w:hAnsi="Calibri" w:cs="Calibri"/>
                <w:bCs/>
                <w:sz w:val="22"/>
                <w:szCs w:val="22"/>
              </w:rPr>
              <w:t xml:space="preserve"> were working towards </w:t>
            </w:r>
            <w:r w:rsidR="006F6F3F" w:rsidRPr="00942627">
              <w:rPr>
                <w:rFonts w:ascii="Calibri" w:hAnsi="Calibri" w:cs="Calibri"/>
                <w:bCs/>
                <w:sz w:val="22"/>
                <w:szCs w:val="22"/>
              </w:rPr>
              <w:t>increas</w:t>
            </w:r>
            <w:r w:rsidR="006F6F3F">
              <w:rPr>
                <w:rFonts w:ascii="Calibri" w:hAnsi="Calibri" w:cs="Calibri"/>
                <w:bCs/>
                <w:sz w:val="22"/>
                <w:szCs w:val="22"/>
              </w:rPr>
              <w:t>ing</w:t>
            </w:r>
            <w:r w:rsidR="006F6F3F" w:rsidRPr="00942627">
              <w:rPr>
                <w:rFonts w:ascii="Calibri" w:hAnsi="Calibri" w:cs="Calibri"/>
                <w:bCs/>
                <w:sz w:val="22"/>
                <w:szCs w:val="22"/>
              </w:rPr>
              <w:t xml:space="preserve"> </w:t>
            </w:r>
            <w:r w:rsidR="006F6F3F">
              <w:rPr>
                <w:rFonts w:ascii="Calibri" w:hAnsi="Calibri" w:cs="Calibri"/>
                <w:bCs/>
                <w:sz w:val="22"/>
                <w:szCs w:val="22"/>
              </w:rPr>
              <w:t xml:space="preserve">staff capacity. </w:t>
            </w:r>
          </w:p>
          <w:p w14:paraId="77D7D87A" w14:textId="77777777" w:rsidR="003B14E0" w:rsidRDefault="003B14E0" w:rsidP="00E84BE8">
            <w:pPr>
              <w:jc w:val="both"/>
              <w:rPr>
                <w:rFonts w:ascii="Calibri" w:hAnsi="Calibri" w:cs="Calibri"/>
                <w:bCs/>
                <w:sz w:val="22"/>
                <w:szCs w:val="22"/>
              </w:rPr>
            </w:pPr>
          </w:p>
          <w:p w14:paraId="5304B85B" w14:textId="0A4F766A" w:rsidR="00AC31EA" w:rsidRPr="00AC31EA" w:rsidRDefault="003B14E0" w:rsidP="00AC31EA">
            <w:pPr>
              <w:pStyle w:val="Closing"/>
              <w:spacing w:line="240" w:lineRule="auto"/>
              <w:ind w:left="0" w:right="0"/>
              <w:jc w:val="both"/>
              <w:rPr>
                <w:rFonts w:ascii="Calibri" w:hAnsi="Calibri" w:cs="Calibri"/>
                <w:sz w:val="22"/>
                <w:szCs w:val="22"/>
              </w:rPr>
            </w:pPr>
            <w:r>
              <w:rPr>
                <w:rFonts w:ascii="Calibri" w:hAnsi="Calibri" w:cs="Calibri"/>
                <w:b/>
                <w:sz w:val="22"/>
                <w:szCs w:val="22"/>
              </w:rPr>
              <w:t>ACTION:</w:t>
            </w:r>
            <w:r w:rsidR="00AC31EA">
              <w:rPr>
                <w:rFonts w:ascii="Calibri" w:hAnsi="Calibri" w:cs="Calibri"/>
                <w:b/>
                <w:sz w:val="22"/>
                <w:szCs w:val="22"/>
              </w:rPr>
              <w:t xml:space="preserve"> </w:t>
            </w:r>
            <w:r w:rsidR="00AC31EA">
              <w:rPr>
                <w:rFonts w:ascii="Calibri" w:hAnsi="Calibri" w:cs="Calibri"/>
                <w:bCs/>
                <w:sz w:val="22"/>
                <w:szCs w:val="22"/>
              </w:rPr>
              <w:t xml:space="preserve">The </w:t>
            </w:r>
            <w:r w:rsidR="00AC31EA" w:rsidRPr="00B74F18">
              <w:rPr>
                <w:rFonts w:asciiTheme="minorHAnsi" w:hAnsiTheme="minorHAnsi" w:cstheme="minorHAnsi"/>
                <w:sz w:val="22"/>
                <w:szCs w:val="22"/>
              </w:rPr>
              <w:t>Regius Keeper</w:t>
            </w:r>
            <w:r w:rsidR="00AC31EA">
              <w:rPr>
                <w:rFonts w:asciiTheme="minorHAnsi" w:hAnsiTheme="minorHAnsi" w:cstheme="minorHAnsi"/>
                <w:sz w:val="22"/>
                <w:szCs w:val="22"/>
              </w:rPr>
              <w:t xml:space="preserve"> and Director of Horticulture &amp; Visitor Experience would p</w:t>
            </w:r>
            <w:r w:rsidR="00AC31EA" w:rsidRPr="00AC31EA">
              <w:rPr>
                <w:rFonts w:ascii="Calibri" w:hAnsi="Calibri" w:cs="Calibri"/>
                <w:b/>
                <w:bCs/>
                <w:sz w:val="22"/>
                <w:szCs w:val="22"/>
              </w:rPr>
              <w:t>r</w:t>
            </w:r>
            <w:r w:rsidR="00AC31EA" w:rsidRPr="00AC31EA">
              <w:rPr>
                <w:rFonts w:ascii="Calibri" w:hAnsi="Calibri" w:cs="Calibri"/>
                <w:sz w:val="22"/>
                <w:szCs w:val="22"/>
              </w:rPr>
              <w:t xml:space="preserve">ogramme </w:t>
            </w:r>
            <w:r w:rsidR="00AC31EA">
              <w:rPr>
                <w:rFonts w:ascii="Calibri" w:hAnsi="Calibri" w:cs="Calibri"/>
                <w:sz w:val="22"/>
                <w:szCs w:val="22"/>
              </w:rPr>
              <w:t xml:space="preserve">an update </w:t>
            </w:r>
            <w:r w:rsidR="00AC31EA" w:rsidRPr="00AC31EA">
              <w:rPr>
                <w:rFonts w:ascii="Calibri" w:hAnsi="Calibri" w:cs="Calibri"/>
                <w:sz w:val="22"/>
                <w:szCs w:val="22"/>
              </w:rPr>
              <w:t>to the Board of Trustees</w:t>
            </w:r>
            <w:r w:rsidR="00AC31EA">
              <w:rPr>
                <w:rFonts w:ascii="Calibri" w:hAnsi="Calibri" w:cs="Calibri"/>
                <w:sz w:val="22"/>
                <w:szCs w:val="22"/>
              </w:rPr>
              <w:t xml:space="preserve"> </w:t>
            </w:r>
            <w:r w:rsidR="00AC31EA" w:rsidRPr="00AC31EA">
              <w:rPr>
                <w:rFonts w:ascii="Calibri" w:hAnsi="Calibri" w:cs="Calibri"/>
                <w:sz w:val="22"/>
                <w:szCs w:val="22"/>
              </w:rPr>
              <w:t xml:space="preserve">in 2025 on the future strategic direction for the Centre for Middle Eastern Plants, and </w:t>
            </w:r>
            <w:r w:rsidR="00AC31EA">
              <w:rPr>
                <w:rFonts w:ascii="Calibri" w:hAnsi="Calibri" w:cs="Calibri"/>
                <w:sz w:val="22"/>
                <w:szCs w:val="22"/>
              </w:rPr>
              <w:t xml:space="preserve">an </w:t>
            </w:r>
            <w:r w:rsidR="00AC31EA" w:rsidRPr="00AC31EA">
              <w:rPr>
                <w:rFonts w:ascii="Calibri" w:hAnsi="Calibri" w:cs="Calibri"/>
                <w:sz w:val="22"/>
                <w:szCs w:val="22"/>
              </w:rPr>
              <w:t>associated discussion on lessons learn</w:t>
            </w:r>
            <w:r w:rsidR="00AC31EA">
              <w:rPr>
                <w:rFonts w:ascii="Calibri" w:hAnsi="Calibri" w:cs="Calibri"/>
                <w:sz w:val="22"/>
                <w:szCs w:val="22"/>
              </w:rPr>
              <w:t xml:space="preserve">ed </w:t>
            </w:r>
            <w:r w:rsidR="00AC31EA" w:rsidRPr="00AC31EA">
              <w:rPr>
                <w:rFonts w:ascii="Calibri" w:hAnsi="Calibri" w:cs="Calibri"/>
                <w:sz w:val="22"/>
                <w:szCs w:val="22"/>
              </w:rPr>
              <w:t xml:space="preserve">for further development of science and knowledge-based consultancy. </w:t>
            </w:r>
          </w:p>
          <w:p w14:paraId="28C202DB" w14:textId="2807C16C" w:rsidR="00E84BE8" w:rsidRPr="00E84BE8" w:rsidRDefault="00E84BE8" w:rsidP="00AC31EA">
            <w:pPr>
              <w:jc w:val="both"/>
              <w:rPr>
                <w:rFonts w:ascii="Calibri" w:hAnsi="Calibri" w:cs="Calibri"/>
                <w:bCs/>
                <w:sz w:val="22"/>
                <w:szCs w:val="22"/>
              </w:rPr>
            </w:pPr>
          </w:p>
        </w:tc>
        <w:tc>
          <w:tcPr>
            <w:tcW w:w="1984" w:type="dxa"/>
            <w:shd w:val="clear" w:color="auto" w:fill="auto"/>
          </w:tcPr>
          <w:p w14:paraId="5B8CA5CD" w14:textId="77777777" w:rsidR="00E84BE8" w:rsidRDefault="00E84BE8" w:rsidP="00E84BE8">
            <w:pPr>
              <w:tabs>
                <w:tab w:val="left" w:pos="7785"/>
              </w:tabs>
              <w:jc w:val="center"/>
              <w:rPr>
                <w:rFonts w:asciiTheme="minorHAnsi" w:hAnsiTheme="minorHAnsi" w:cstheme="minorHAnsi"/>
                <w:b/>
                <w:sz w:val="22"/>
                <w:szCs w:val="22"/>
              </w:rPr>
            </w:pPr>
          </w:p>
          <w:p w14:paraId="5514F806" w14:textId="77777777" w:rsidR="008E4CAA" w:rsidRDefault="008E4CAA" w:rsidP="00E84BE8">
            <w:pPr>
              <w:tabs>
                <w:tab w:val="left" w:pos="7785"/>
              </w:tabs>
              <w:jc w:val="center"/>
              <w:rPr>
                <w:rFonts w:asciiTheme="minorHAnsi" w:hAnsiTheme="minorHAnsi" w:cstheme="minorHAnsi"/>
                <w:b/>
                <w:sz w:val="22"/>
                <w:szCs w:val="22"/>
              </w:rPr>
            </w:pPr>
          </w:p>
          <w:p w14:paraId="608491DE" w14:textId="77777777" w:rsidR="008E4CAA" w:rsidRDefault="008E4CAA" w:rsidP="00E84BE8">
            <w:pPr>
              <w:tabs>
                <w:tab w:val="left" w:pos="7785"/>
              </w:tabs>
              <w:jc w:val="center"/>
              <w:rPr>
                <w:rFonts w:asciiTheme="minorHAnsi" w:hAnsiTheme="minorHAnsi" w:cstheme="minorHAnsi"/>
                <w:b/>
                <w:sz w:val="22"/>
                <w:szCs w:val="22"/>
              </w:rPr>
            </w:pPr>
          </w:p>
          <w:p w14:paraId="2DFF92CE" w14:textId="77777777" w:rsidR="008E4CAA" w:rsidRDefault="008E4CAA" w:rsidP="00E84BE8">
            <w:pPr>
              <w:tabs>
                <w:tab w:val="left" w:pos="7785"/>
              </w:tabs>
              <w:jc w:val="center"/>
              <w:rPr>
                <w:rFonts w:asciiTheme="minorHAnsi" w:hAnsiTheme="minorHAnsi" w:cstheme="minorHAnsi"/>
                <w:b/>
                <w:sz w:val="22"/>
                <w:szCs w:val="22"/>
              </w:rPr>
            </w:pPr>
          </w:p>
          <w:p w14:paraId="4BD9C3DB" w14:textId="77777777" w:rsidR="008E4CAA" w:rsidRDefault="008E4CAA" w:rsidP="00E84BE8">
            <w:pPr>
              <w:tabs>
                <w:tab w:val="left" w:pos="7785"/>
              </w:tabs>
              <w:jc w:val="center"/>
              <w:rPr>
                <w:rFonts w:asciiTheme="minorHAnsi" w:hAnsiTheme="minorHAnsi" w:cstheme="minorHAnsi"/>
                <w:b/>
                <w:sz w:val="22"/>
                <w:szCs w:val="22"/>
              </w:rPr>
            </w:pPr>
          </w:p>
          <w:p w14:paraId="4C58BA19" w14:textId="77777777" w:rsidR="008E4CAA" w:rsidRDefault="008E4CAA" w:rsidP="00E84BE8">
            <w:pPr>
              <w:tabs>
                <w:tab w:val="left" w:pos="7785"/>
              </w:tabs>
              <w:jc w:val="center"/>
              <w:rPr>
                <w:rFonts w:asciiTheme="minorHAnsi" w:hAnsiTheme="minorHAnsi" w:cstheme="minorHAnsi"/>
                <w:b/>
                <w:sz w:val="22"/>
                <w:szCs w:val="22"/>
              </w:rPr>
            </w:pPr>
          </w:p>
          <w:p w14:paraId="6167BF0E" w14:textId="77777777" w:rsidR="008E4CAA" w:rsidRDefault="008E4CAA" w:rsidP="00E84BE8">
            <w:pPr>
              <w:tabs>
                <w:tab w:val="left" w:pos="7785"/>
              </w:tabs>
              <w:jc w:val="center"/>
              <w:rPr>
                <w:rFonts w:asciiTheme="minorHAnsi" w:hAnsiTheme="minorHAnsi" w:cstheme="minorHAnsi"/>
                <w:b/>
                <w:sz w:val="22"/>
                <w:szCs w:val="22"/>
              </w:rPr>
            </w:pPr>
          </w:p>
          <w:p w14:paraId="3EED7805" w14:textId="77777777" w:rsidR="008E4CAA" w:rsidRDefault="008E4CAA" w:rsidP="00E84BE8">
            <w:pPr>
              <w:tabs>
                <w:tab w:val="left" w:pos="7785"/>
              </w:tabs>
              <w:jc w:val="center"/>
              <w:rPr>
                <w:rFonts w:asciiTheme="minorHAnsi" w:hAnsiTheme="minorHAnsi" w:cstheme="minorHAnsi"/>
                <w:b/>
                <w:sz w:val="22"/>
                <w:szCs w:val="22"/>
              </w:rPr>
            </w:pPr>
          </w:p>
          <w:p w14:paraId="37FCD301" w14:textId="77777777" w:rsidR="008E4CAA" w:rsidRDefault="008E4CAA" w:rsidP="00E84BE8">
            <w:pPr>
              <w:tabs>
                <w:tab w:val="left" w:pos="7785"/>
              </w:tabs>
              <w:jc w:val="center"/>
              <w:rPr>
                <w:rFonts w:asciiTheme="minorHAnsi" w:hAnsiTheme="minorHAnsi" w:cstheme="minorHAnsi"/>
                <w:b/>
                <w:sz w:val="22"/>
                <w:szCs w:val="22"/>
              </w:rPr>
            </w:pPr>
          </w:p>
          <w:p w14:paraId="640B4A9C" w14:textId="77777777" w:rsidR="008E4CAA" w:rsidRDefault="008E4CAA" w:rsidP="00E84BE8">
            <w:pPr>
              <w:tabs>
                <w:tab w:val="left" w:pos="7785"/>
              </w:tabs>
              <w:jc w:val="center"/>
              <w:rPr>
                <w:rFonts w:asciiTheme="minorHAnsi" w:hAnsiTheme="minorHAnsi" w:cstheme="minorHAnsi"/>
                <w:b/>
                <w:sz w:val="22"/>
                <w:szCs w:val="22"/>
              </w:rPr>
            </w:pPr>
          </w:p>
          <w:p w14:paraId="70FA1889" w14:textId="77777777" w:rsidR="008E4CAA" w:rsidRDefault="008E4CAA" w:rsidP="00E84BE8">
            <w:pPr>
              <w:tabs>
                <w:tab w:val="left" w:pos="7785"/>
              </w:tabs>
              <w:jc w:val="center"/>
              <w:rPr>
                <w:rFonts w:asciiTheme="minorHAnsi" w:hAnsiTheme="minorHAnsi" w:cstheme="minorHAnsi"/>
                <w:b/>
                <w:sz w:val="22"/>
                <w:szCs w:val="22"/>
              </w:rPr>
            </w:pPr>
          </w:p>
          <w:p w14:paraId="2D0F6CC7" w14:textId="77777777" w:rsidR="008E4CAA" w:rsidRDefault="008E4CAA" w:rsidP="00E84BE8">
            <w:pPr>
              <w:tabs>
                <w:tab w:val="left" w:pos="7785"/>
              </w:tabs>
              <w:jc w:val="center"/>
              <w:rPr>
                <w:rFonts w:asciiTheme="minorHAnsi" w:hAnsiTheme="minorHAnsi" w:cstheme="minorHAnsi"/>
                <w:b/>
                <w:sz w:val="22"/>
                <w:szCs w:val="22"/>
              </w:rPr>
            </w:pPr>
          </w:p>
          <w:p w14:paraId="6FD0E885" w14:textId="77777777" w:rsidR="008E4CAA" w:rsidRDefault="008E4CAA" w:rsidP="00E84BE8">
            <w:pPr>
              <w:tabs>
                <w:tab w:val="left" w:pos="7785"/>
              </w:tabs>
              <w:jc w:val="center"/>
              <w:rPr>
                <w:rFonts w:asciiTheme="minorHAnsi" w:hAnsiTheme="minorHAnsi" w:cstheme="minorHAnsi"/>
                <w:b/>
                <w:sz w:val="22"/>
                <w:szCs w:val="22"/>
              </w:rPr>
            </w:pPr>
          </w:p>
          <w:p w14:paraId="76075183" w14:textId="77777777" w:rsidR="008E4CAA" w:rsidRDefault="008E4CAA" w:rsidP="00E84BE8">
            <w:pPr>
              <w:tabs>
                <w:tab w:val="left" w:pos="7785"/>
              </w:tabs>
              <w:jc w:val="center"/>
              <w:rPr>
                <w:rFonts w:asciiTheme="minorHAnsi" w:hAnsiTheme="minorHAnsi" w:cstheme="minorHAnsi"/>
                <w:b/>
                <w:sz w:val="22"/>
                <w:szCs w:val="22"/>
              </w:rPr>
            </w:pPr>
          </w:p>
          <w:p w14:paraId="50AAE5BB" w14:textId="77777777" w:rsidR="008E4CAA" w:rsidRDefault="008E4CAA" w:rsidP="00E84BE8">
            <w:pPr>
              <w:tabs>
                <w:tab w:val="left" w:pos="7785"/>
              </w:tabs>
              <w:jc w:val="center"/>
              <w:rPr>
                <w:rFonts w:asciiTheme="minorHAnsi" w:hAnsiTheme="minorHAnsi" w:cstheme="minorHAnsi"/>
                <w:b/>
                <w:sz w:val="22"/>
                <w:szCs w:val="22"/>
              </w:rPr>
            </w:pPr>
          </w:p>
          <w:p w14:paraId="5127B1DB" w14:textId="77777777" w:rsidR="008E4CAA" w:rsidRDefault="008E4CAA" w:rsidP="00E84BE8">
            <w:pPr>
              <w:tabs>
                <w:tab w:val="left" w:pos="7785"/>
              </w:tabs>
              <w:jc w:val="center"/>
              <w:rPr>
                <w:rFonts w:asciiTheme="minorHAnsi" w:hAnsiTheme="minorHAnsi" w:cstheme="minorHAnsi"/>
                <w:b/>
                <w:sz w:val="22"/>
                <w:szCs w:val="22"/>
              </w:rPr>
            </w:pPr>
          </w:p>
          <w:p w14:paraId="59C09223" w14:textId="77777777" w:rsidR="008E4CAA" w:rsidRDefault="008E4CAA" w:rsidP="00E84BE8">
            <w:pPr>
              <w:tabs>
                <w:tab w:val="left" w:pos="7785"/>
              </w:tabs>
              <w:jc w:val="center"/>
              <w:rPr>
                <w:rFonts w:asciiTheme="minorHAnsi" w:hAnsiTheme="minorHAnsi" w:cstheme="minorHAnsi"/>
                <w:b/>
                <w:sz w:val="22"/>
                <w:szCs w:val="22"/>
              </w:rPr>
            </w:pPr>
          </w:p>
          <w:p w14:paraId="31CE786F" w14:textId="77777777" w:rsidR="008E4CAA" w:rsidRDefault="008E4CAA" w:rsidP="00E84BE8">
            <w:pPr>
              <w:tabs>
                <w:tab w:val="left" w:pos="7785"/>
              </w:tabs>
              <w:jc w:val="center"/>
              <w:rPr>
                <w:rFonts w:asciiTheme="minorHAnsi" w:hAnsiTheme="minorHAnsi" w:cstheme="minorHAnsi"/>
                <w:b/>
                <w:sz w:val="22"/>
                <w:szCs w:val="22"/>
              </w:rPr>
            </w:pPr>
          </w:p>
          <w:p w14:paraId="62C95043" w14:textId="77777777" w:rsidR="008E4CAA" w:rsidRDefault="008E4CAA" w:rsidP="00E84BE8">
            <w:pPr>
              <w:tabs>
                <w:tab w:val="left" w:pos="7785"/>
              </w:tabs>
              <w:jc w:val="center"/>
              <w:rPr>
                <w:rFonts w:asciiTheme="minorHAnsi" w:hAnsiTheme="minorHAnsi" w:cstheme="minorHAnsi"/>
                <w:b/>
                <w:sz w:val="22"/>
                <w:szCs w:val="22"/>
              </w:rPr>
            </w:pPr>
          </w:p>
          <w:p w14:paraId="3A1CC635" w14:textId="77777777" w:rsidR="008E4CAA" w:rsidRDefault="008E4CAA" w:rsidP="00E84BE8">
            <w:pPr>
              <w:tabs>
                <w:tab w:val="left" w:pos="7785"/>
              </w:tabs>
              <w:jc w:val="center"/>
              <w:rPr>
                <w:rFonts w:asciiTheme="minorHAnsi" w:hAnsiTheme="minorHAnsi" w:cstheme="minorHAnsi"/>
                <w:b/>
                <w:sz w:val="22"/>
                <w:szCs w:val="22"/>
              </w:rPr>
            </w:pPr>
          </w:p>
          <w:p w14:paraId="11F9E332" w14:textId="77777777" w:rsidR="008E4CAA" w:rsidRDefault="008E4CAA" w:rsidP="00E84BE8">
            <w:pPr>
              <w:tabs>
                <w:tab w:val="left" w:pos="7785"/>
              </w:tabs>
              <w:jc w:val="center"/>
              <w:rPr>
                <w:rFonts w:asciiTheme="minorHAnsi" w:hAnsiTheme="minorHAnsi" w:cstheme="minorHAnsi"/>
                <w:b/>
                <w:sz w:val="22"/>
                <w:szCs w:val="22"/>
              </w:rPr>
            </w:pPr>
          </w:p>
          <w:p w14:paraId="67940CDC" w14:textId="77777777" w:rsidR="008E4CAA" w:rsidRDefault="008E4CAA" w:rsidP="00E84BE8">
            <w:pPr>
              <w:tabs>
                <w:tab w:val="left" w:pos="7785"/>
              </w:tabs>
              <w:jc w:val="center"/>
              <w:rPr>
                <w:rFonts w:asciiTheme="minorHAnsi" w:hAnsiTheme="minorHAnsi" w:cstheme="minorHAnsi"/>
                <w:b/>
                <w:sz w:val="22"/>
                <w:szCs w:val="22"/>
              </w:rPr>
            </w:pPr>
          </w:p>
          <w:p w14:paraId="5FC29769" w14:textId="77777777" w:rsidR="008E4CAA" w:rsidRDefault="008E4CAA" w:rsidP="00E84BE8">
            <w:pPr>
              <w:tabs>
                <w:tab w:val="left" w:pos="7785"/>
              </w:tabs>
              <w:jc w:val="center"/>
              <w:rPr>
                <w:rFonts w:asciiTheme="minorHAnsi" w:hAnsiTheme="minorHAnsi" w:cstheme="minorHAnsi"/>
                <w:b/>
                <w:sz w:val="22"/>
                <w:szCs w:val="22"/>
              </w:rPr>
            </w:pPr>
          </w:p>
          <w:p w14:paraId="737D1CC5" w14:textId="77777777" w:rsidR="00842B62" w:rsidRDefault="00842B62" w:rsidP="00E84BE8">
            <w:pPr>
              <w:tabs>
                <w:tab w:val="left" w:pos="7785"/>
              </w:tabs>
              <w:jc w:val="center"/>
              <w:rPr>
                <w:rFonts w:asciiTheme="minorHAnsi" w:hAnsiTheme="minorHAnsi" w:cstheme="minorHAnsi"/>
                <w:b/>
                <w:sz w:val="22"/>
                <w:szCs w:val="22"/>
              </w:rPr>
            </w:pPr>
          </w:p>
          <w:p w14:paraId="37044D8E" w14:textId="77777777" w:rsidR="008E4CAA" w:rsidRDefault="008E4CAA" w:rsidP="00E84BE8">
            <w:pPr>
              <w:tabs>
                <w:tab w:val="left" w:pos="7785"/>
              </w:tabs>
              <w:jc w:val="center"/>
              <w:rPr>
                <w:rFonts w:asciiTheme="minorHAnsi" w:hAnsiTheme="minorHAnsi" w:cstheme="minorHAnsi"/>
                <w:b/>
                <w:sz w:val="22"/>
                <w:szCs w:val="22"/>
              </w:rPr>
            </w:pPr>
          </w:p>
          <w:p w14:paraId="35F44CF9" w14:textId="14558D7C" w:rsidR="008E4CAA" w:rsidRPr="0013142D" w:rsidRDefault="008E4CAA" w:rsidP="00AC31EA">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Regius Keeper/ Director Horticulture and Visitor Experience</w:t>
            </w:r>
          </w:p>
        </w:tc>
      </w:tr>
      <w:tr w:rsidR="00FD0965" w:rsidRPr="0007335A" w14:paraId="3E3162C8" w14:textId="77777777" w:rsidTr="00842B62">
        <w:tblPrEx>
          <w:tblLook w:val="04A0" w:firstRow="1" w:lastRow="0" w:firstColumn="1" w:lastColumn="0" w:noHBand="0" w:noVBand="1"/>
        </w:tblPrEx>
        <w:trPr>
          <w:trHeight w:val="513"/>
        </w:trPr>
        <w:tc>
          <w:tcPr>
            <w:tcW w:w="791" w:type="dxa"/>
            <w:shd w:val="clear" w:color="auto" w:fill="auto"/>
          </w:tcPr>
          <w:p w14:paraId="1DD3B76C" w14:textId="76FE368F" w:rsidR="00FD0965" w:rsidRDefault="00FD0965" w:rsidP="00E84BE8">
            <w:pPr>
              <w:tabs>
                <w:tab w:val="left" w:pos="7785"/>
              </w:tabs>
              <w:rPr>
                <w:rFonts w:asciiTheme="minorHAnsi" w:hAnsiTheme="minorHAnsi" w:cstheme="minorHAnsi"/>
                <w:b/>
                <w:bCs/>
                <w:sz w:val="22"/>
                <w:szCs w:val="22"/>
              </w:rPr>
            </w:pPr>
            <w:r>
              <w:rPr>
                <w:rFonts w:asciiTheme="minorHAnsi" w:hAnsiTheme="minorHAnsi" w:cstheme="minorHAnsi"/>
                <w:b/>
                <w:bCs/>
                <w:sz w:val="22"/>
                <w:szCs w:val="22"/>
              </w:rPr>
              <w:t>10.0</w:t>
            </w:r>
          </w:p>
        </w:tc>
        <w:tc>
          <w:tcPr>
            <w:tcW w:w="7290" w:type="dxa"/>
            <w:shd w:val="clear" w:color="auto" w:fill="auto"/>
          </w:tcPr>
          <w:p w14:paraId="3A85F251" w14:textId="309EAA60" w:rsidR="005A14B4" w:rsidRDefault="005A14B4" w:rsidP="00E84BE8">
            <w:pPr>
              <w:jc w:val="both"/>
              <w:rPr>
                <w:rFonts w:asciiTheme="minorHAnsi" w:hAnsiTheme="minorHAnsi" w:cstheme="minorHAnsi"/>
                <w:b/>
                <w:sz w:val="22"/>
                <w:szCs w:val="22"/>
                <w:u w:val="single"/>
              </w:rPr>
            </w:pPr>
            <w:bookmarkStart w:id="4" w:name="_Hlk184891744"/>
            <w:r>
              <w:rPr>
                <w:rFonts w:ascii="Calibri" w:hAnsi="Calibri" w:cs="Calibri"/>
                <w:b/>
                <w:sz w:val="22"/>
                <w:szCs w:val="22"/>
                <w:u w:val="single"/>
              </w:rPr>
              <w:t xml:space="preserve">Updated Ethical Fundraising Policy </w:t>
            </w:r>
          </w:p>
          <w:bookmarkEnd w:id="4"/>
          <w:p w14:paraId="20D494A7" w14:textId="77777777" w:rsidR="002761EB" w:rsidRDefault="002761EB" w:rsidP="00E84BE8">
            <w:pPr>
              <w:jc w:val="both"/>
              <w:rPr>
                <w:rFonts w:asciiTheme="minorHAnsi" w:hAnsiTheme="minorHAnsi" w:cstheme="minorHAnsi"/>
                <w:b/>
                <w:sz w:val="22"/>
                <w:szCs w:val="22"/>
                <w:u w:val="single"/>
              </w:rPr>
            </w:pPr>
          </w:p>
          <w:p w14:paraId="42E6BED5" w14:textId="1979031F" w:rsidR="009B7C43" w:rsidRDefault="00014E27" w:rsidP="000468C5">
            <w:pPr>
              <w:pStyle w:val="Closing"/>
              <w:ind w:left="0" w:right="0"/>
              <w:jc w:val="both"/>
              <w:rPr>
                <w:rFonts w:asciiTheme="minorHAnsi" w:hAnsiTheme="minorHAnsi" w:cstheme="minorHAnsi"/>
                <w:sz w:val="22"/>
                <w:szCs w:val="22"/>
              </w:rPr>
            </w:pPr>
            <w:bookmarkStart w:id="5" w:name="_Hlk184891722"/>
            <w:r>
              <w:rPr>
                <w:rFonts w:asciiTheme="minorHAnsi" w:hAnsiTheme="minorHAnsi" w:cstheme="minorHAnsi"/>
                <w:bCs/>
                <w:sz w:val="22"/>
                <w:szCs w:val="22"/>
              </w:rPr>
              <w:t xml:space="preserve">The Director of Development and Communications </w:t>
            </w:r>
            <w:r w:rsidR="00AC31EA">
              <w:rPr>
                <w:rFonts w:asciiTheme="minorHAnsi" w:hAnsiTheme="minorHAnsi" w:cstheme="minorHAnsi"/>
                <w:bCs/>
                <w:sz w:val="22"/>
                <w:szCs w:val="22"/>
              </w:rPr>
              <w:t>had prepared</w:t>
            </w:r>
            <w:r w:rsidR="00071105">
              <w:rPr>
                <w:rFonts w:asciiTheme="minorHAnsi" w:hAnsiTheme="minorHAnsi" w:cstheme="minorHAnsi"/>
                <w:bCs/>
                <w:sz w:val="22"/>
                <w:szCs w:val="22"/>
              </w:rPr>
              <w:t xml:space="preserve"> a</w:t>
            </w:r>
            <w:r>
              <w:rPr>
                <w:rFonts w:asciiTheme="minorHAnsi" w:hAnsiTheme="minorHAnsi" w:cstheme="minorHAnsi"/>
                <w:bCs/>
                <w:sz w:val="22"/>
                <w:szCs w:val="22"/>
              </w:rPr>
              <w:t xml:space="preserve"> paper </w:t>
            </w:r>
            <w:r w:rsidR="00194420">
              <w:rPr>
                <w:rFonts w:asciiTheme="minorHAnsi" w:hAnsiTheme="minorHAnsi" w:cstheme="minorHAnsi"/>
                <w:bCs/>
                <w:sz w:val="22"/>
                <w:szCs w:val="22"/>
              </w:rPr>
              <w:t xml:space="preserve">for the Board of Trustees’ consideration. The Board of Trustees suggested that </w:t>
            </w:r>
            <w:r w:rsidR="00071105">
              <w:rPr>
                <w:rFonts w:asciiTheme="minorHAnsi" w:hAnsiTheme="minorHAnsi" w:cstheme="minorHAnsi"/>
                <w:bCs/>
                <w:sz w:val="22"/>
                <w:szCs w:val="22"/>
              </w:rPr>
              <w:t>criteria o</w:t>
            </w:r>
            <w:r w:rsidR="00071105" w:rsidRPr="004237EB">
              <w:rPr>
                <w:rFonts w:asciiTheme="minorHAnsi" w:hAnsiTheme="minorHAnsi" w:cstheme="minorHAnsi"/>
                <w:bCs/>
                <w:sz w:val="22"/>
                <w:szCs w:val="22"/>
              </w:rPr>
              <w:t xml:space="preserve">n the acceptance of funds should also take into consideration negative and positive </w:t>
            </w:r>
            <w:r w:rsidR="005153E9" w:rsidRPr="004237EB">
              <w:rPr>
                <w:rFonts w:asciiTheme="minorHAnsi" w:hAnsiTheme="minorHAnsi" w:cstheme="minorHAnsi"/>
                <w:bCs/>
                <w:sz w:val="22"/>
                <w:szCs w:val="22"/>
              </w:rPr>
              <w:t>impact</w:t>
            </w:r>
            <w:r w:rsidR="00071105" w:rsidRPr="004237EB">
              <w:rPr>
                <w:rFonts w:asciiTheme="minorHAnsi" w:hAnsiTheme="minorHAnsi" w:cstheme="minorHAnsi"/>
                <w:bCs/>
                <w:sz w:val="22"/>
                <w:szCs w:val="22"/>
              </w:rPr>
              <w:t xml:space="preserve">s of the potential partner </w:t>
            </w:r>
            <w:r w:rsidR="005153E9" w:rsidRPr="004237EB">
              <w:rPr>
                <w:rFonts w:asciiTheme="minorHAnsi" w:hAnsiTheme="minorHAnsi" w:cstheme="minorHAnsi"/>
                <w:bCs/>
                <w:sz w:val="22"/>
                <w:szCs w:val="22"/>
              </w:rPr>
              <w:t>on</w:t>
            </w:r>
            <w:r w:rsidR="0059482E" w:rsidRPr="004237EB">
              <w:rPr>
                <w:rFonts w:asciiTheme="minorHAnsi" w:hAnsiTheme="minorHAnsi" w:cstheme="minorHAnsi"/>
                <w:bCs/>
                <w:sz w:val="22"/>
                <w:szCs w:val="22"/>
              </w:rPr>
              <w:t xml:space="preserve"> biodiversity </w:t>
            </w:r>
            <w:r w:rsidR="00071105" w:rsidRPr="004237EB">
              <w:rPr>
                <w:rFonts w:asciiTheme="minorHAnsi" w:hAnsiTheme="minorHAnsi" w:cstheme="minorHAnsi"/>
                <w:bCs/>
                <w:sz w:val="22"/>
                <w:szCs w:val="22"/>
              </w:rPr>
              <w:t xml:space="preserve">and </w:t>
            </w:r>
            <w:r w:rsidR="00203D88" w:rsidRPr="004237EB">
              <w:rPr>
                <w:rFonts w:asciiTheme="minorHAnsi" w:hAnsiTheme="minorHAnsi" w:cstheme="minorHAnsi"/>
                <w:bCs/>
                <w:sz w:val="22"/>
                <w:szCs w:val="22"/>
              </w:rPr>
              <w:t>that</w:t>
            </w:r>
            <w:r w:rsidR="009B7C43" w:rsidRPr="004237EB">
              <w:rPr>
                <w:rFonts w:asciiTheme="minorHAnsi" w:hAnsiTheme="minorHAnsi" w:cstheme="minorHAnsi"/>
                <w:sz w:val="22"/>
                <w:szCs w:val="22"/>
              </w:rPr>
              <w:t xml:space="preserve"> screening for </w:t>
            </w:r>
            <w:r w:rsidR="0020378F" w:rsidRPr="004237EB">
              <w:rPr>
                <w:rFonts w:asciiTheme="minorHAnsi" w:hAnsiTheme="minorHAnsi" w:cstheme="minorHAnsi"/>
                <w:sz w:val="22"/>
                <w:szCs w:val="22"/>
              </w:rPr>
              <w:t>PEP (</w:t>
            </w:r>
            <w:r w:rsidR="000468C5">
              <w:rPr>
                <w:rFonts w:asciiTheme="minorHAnsi" w:hAnsiTheme="minorHAnsi" w:cstheme="minorHAnsi"/>
                <w:sz w:val="22"/>
                <w:szCs w:val="22"/>
              </w:rPr>
              <w:t>a</w:t>
            </w:r>
            <w:r w:rsidR="000468C5" w:rsidRPr="00C9702D">
              <w:rPr>
                <w:rFonts w:asciiTheme="minorHAnsi" w:hAnsiTheme="minorHAnsi" w:cstheme="minorHAnsi"/>
                <w:sz w:val="22"/>
                <w:szCs w:val="22"/>
              </w:rPr>
              <w:t xml:space="preserve"> politically exposed person (PEP) is defined by the Financial Action Task Force (FATF) as an</w:t>
            </w:r>
            <w:r w:rsidR="000468C5">
              <w:rPr>
                <w:rFonts w:asciiTheme="minorHAnsi" w:hAnsiTheme="minorHAnsi" w:cstheme="minorHAnsi"/>
                <w:sz w:val="22"/>
                <w:szCs w:val="22"/>
              </w:rPr>
              <w:t xml:space="preserve"> </w:t>
            </w:r>
            <w:r w:rsidR="000468C5" w:rsidRPr="000468C5">
              <w:rPr>
                <w:rFonts w:asciiTheme="minorHAnsi" w:hAnsiTheme="minorHAnsi" w:cstheme="minorHAnsi"/>
                <w:sz w:val="22"/>
                <w:szCs w:val="22"/>
              </w:rPr>
              <w:t>individual who is or has been entrusted with a prominent public function</w:t>
            </w:r>
            <w:r w:rsidR="000468C5">
              <w:rPr>
                <w:rFonts w:asciiTheme="minorHAnsi" w:hAnsiTheme="minorHAnsi" w:cstheme="minorHAnsi"/>
                <w:sz w:val="22"/>
                <w:szCs w:val="22"/>
              </w:rPr>
              <w:t>, d</w:t>
            </w:r>
            <w:r w:rsidR="000468C5" w:rsidRPr="000468C5">
              <w:rPr>
                <w:rFonts w:asciiTheme="minorHAnsi" w:hAnsiTheme="minorHAnsi" w:cstheme="minorHAnsi"/>
                <w:sz w:val="22"/>
                <w:szCs w:val="22"/>
              </w:rPr>
              <w:t>ue to their position and</w:t>
            </w:r>
            <w:r w:rsidR="000468C5">
              <w:rPr>
                <w:rFonts w:asciiTheme="minorHAnsi" w:hAnsiTheme="minorHAnsi" w:cstheme="minorHAnsi"/>
                <w:sz w:val="22"/>
                <w:szCs w:val="22"/>
              </w:rPr>
              <w:t xml:space="preserve"> </w:t>
            </w:r>
            <w:r w:rsidR="000468C5" w:rsidRPr="000468C5">
              <w:rPr>
                <w:rFonts w:asciiTheme="minorHAnsi" w:hAnsiTheme="minorHAnsi" w:cstheme="minorHAnsi"/>
                <w:sz w:val="22"/>
                <w:szCs w:val="22"/>
              </w:rPr>
              <w:t>influence, it is recognised that many PEPs are in positions that potentially can be abused for the</w:t>
            </w:r>
            <w:r w:rsidR="000468C5">
              <w:rPr>
                <w:rFonts w:asciiTheme="minorHAnsi" w:hAnsiTheme="minorHAnsi" w:cstheme="minorHAnsi"/>
                <w:sz w:val="22"/>
                <w:szCs w:val="22"/>
              </w:rPr>
              <w:t xml:space="preserve"> </w:t>
            </w:r>
            <w:r w:rsidR="000468C5" w:rsidRPr="000468C5">
              <w:rPr>
                <w:rFonts w:asciiTheme="minorHAnsi" w:hAnsiTheme="minorHAnsi" w:cstheme="minorHAnsi"/>
                <w:sz w:val="22"/>
                <w:szCs w:val="22"/>
              </w:rPr>
              <w:t>purpose of committing money laundering offences and related predicate offences, including</w:t>
            </w:r>
            <w:r w:rsidR="000468C5">
              <w:rPr>
                <w:rFonts w:asciiTheme="minorHAnsi" w:hAnsiTheme="minorHAnsi" w:cstheme="minorHAnsi"/>
                <w:sz w:val="22"/>
                <w:szCs w:val="22"/>
              </w:rPr>
              <w:t xml:space="preserve"> </w:t>
            </w:r>
            <w:r w:rsidR="000468C5" w:rsidRPr="000468C5">
              <w:rPr>
                <w:rFonts w:asciiTheme="minorHAnsi" w:hAnsiTheme="minorHAnsi" w:cstheme="minorHAnsi"/>
                <w:sz w:val="22"/>
                <w:szCs w:val="22"/>
              </w:rPr>
              <w:t>corruption and bribery, as well as conducting activity related to terrorist financing</w:t>
            </w:r>
            <w:r w:rsidR="0020378F" w:rsidRPr="004237EB">
              <w:rPr>
                <w:rFonts w:asciiTheme="minorHAnsi" w:hAnsiTheme="minorHAnsi" w:cstheme="minorHAnsi"/>
                <w:sz w:val="22"/>
                <w:szCs w:val="22"/>
              </w:rPr>
              <w:t>)</w:t>
            </w:r>
            <w:r w:rsidR="004A5355" w:rsidRPr="004237EB">
              <w:rPr>
                <w:rFonts w:asciiTheme="minorHAnsi" w:hAnsiTheme="minorHAnsi" w:cstheme="minorHAnsi"/>
                <w:sz w:val="22"/>
                <w:szCs w:val="22"/>
              </w:rPr>
              <w:t xml:space="preserve"> should be explicitly stated in the Policy.</w:t>
            </w:r>
          </w:p>
          <w:p w14:paraId="4F052656" w14:textId="77777777" w:rsidR="004237EB" w:rsidRDefault="004237EB" w:rsidP="004237EB">
            <w:pPr>
              <w:pStyle w:val="Closing"/>
              <w:spacing w:line="240" w:lineRule="auto"/>
              <w:ind w:left="0" w:right="0"/>
              <w:jc w:val="both"/>
              <w:rPr>
                <w:rFonts w:asciiTheme="minorHAnsi" w:hAnsiTheme="minorHAnsi" w:cstheme="minorHAnsi"/>
                <w:sz w:val="22"/>
                <w:szCs w:val="22"/>
              </w:rPr>
            </w:pPr>
          </w:p>
          <w:p w14:paraId="756E13CD" w14:textId="77777777" w:rsidR="004A5355" w:rsidRDefault="004A5355" w:rsidP="00CF1B2E">
            <w:pPr>
              <w:pStyle w:val="Closing"/>
              <w:spacing w:line="240" w:lineRule="auto"/>
              <w:ind w:left="0" w:right="0"/>
              <w:jc w:val="both"/>
              <w:rPr>
                <w:rFonts w:asciiTheme="minorHAnsi" w:hAnsiTheme="minorHAnsi" w:cstheme="minorHAnsi"/>
                <w:sz w:val="22"/>
                <w:szCs w:val="22"/>
              </w:rPr>
            </w:pPr>
          </w:p>
          <w:bookmarkEnd w:id="5"/>
          <w:p w14:paraId="6CE44861" w14:textId="75265E73" w:rsidR="004C223E" w:rsidRDefault="004A5355" w:rsidP="004C223E">
            <w:pPr>
              <w:pStyle w:val="Closing"/>
              <w:spacing w:line="240" w:lineRule="auto"/>
              <w:ind w:left="0" w:right="0"/>
              <w:jc w:val="both"/>
              <w:rPr>
                <w:rFonts w:asciiTheme="minorHAnsi" w:hAnsiTheme="minorHAnsi" w:cstheme="minorHAnsi"/>
                <w:sz w:val="22"/>
                <w:szCs w:val="22"/>
              </w:rPr>
            </w:pPr>
            <w:r>
              <w:rPr>
                <w:rFonts w:asciiTheme="minorHAnsi" w:hAnsiTheme="minorHAnsi" w:cstheme="minorHAnsi"/>
                <w:b/>
                <w:bCs/>
                <w:sz w:val="22"/>
                <w:szCs w:val="22"/>
              </w:rPr>
              <w:lastRenderedPageBreak/>
              <w:t>ACTION:</w:t>
            </w:r>
            <w:r>
              <w:rPr>
                <w:rFonts w:asciiTheme="minorHAnsi" w:hAnsiTheme="minorHAnsi" w:cstheme="minorHAnsi"/>
                <w:sz w:val="22"/>
                <w:szCs w:val="22"/>
              </w:rPr>
              <w:t xml:space="preserve"> </w:t>
            </w:r>
            <w:r w:rsidR="00700C98">
              <w:rPr>
                <w:rFonts w:asciiTheme="minorHAnsi" w:hAnsiTheme="minorHAnsi" w:cstheme="minorHAnsi"/>
                <w:sz w:val="22"/>
                <w:szCs w:val="22"/>
              </w:rPr>
              <w:t xml:space="preserve">The policy had been </w:t>
            </w:r>
            <w:r w:rsidR="00071105">
              <w:rPr>
                <w:rFonts w:asciiTheme="minorHAnsi" w:hAnsiTheme="minorHAnsi" w:cstheme="minorHAnsi"/>
                <w:sz w:val="22"/>
                <w:szCs w:val="22"/>
              </w:rPr>
              <w:t xml:space="preserve">approved subject to the inclusion in the text of due consideration given to </w:t>
            </w:r>
            <w:r w:rsidR="00071105" w:rsidRPr="00071105">
              <w:rPr>
                <w:rFonts w:asciiTheme="minorHAnsi" w:hAnsiTheme="minorHAnsi" w:cstheme="minorHAnsi"/>
                <w:bCs/>
                <w:sz w:val="22"/>
                <w:szCs w:val="22"/>
              </w:rPr>
              <w:t>negative and positive impacts of potential partner</w:t>
            </w:r>
            <w:r w:rsidR="004C223E">
              <w:rPr>
                <w:rFonts w:asciiTheme="minorHAnsi" w:hAnsiTheme="minorHAnsi" w:cstheme="minorHAnsi"/>
                <w:bCs/>
                <w:sz w:val="22"/>
                <w:szCs w:val="22"/>
              </w:rPr>
              <w:t>s</w:t>
            </w:r>
            <w:r w:rsidR="00071105" w:rsidRPr="00071105">
              <w:rPr>
                <w:rFonts w:asciiTheme="minorHAnsi" w:hAnsiTheme="minorHAnsi" w:cstheme="minorHAnsi"/>
                <w:bCs/>
                <w:sz w:val="22"/>
                <w:szCs w:val="22"/>
              </w:rPr>
              <w:t xml:space="preserve"> on biodiversity</w:t>
            </w:r>
            <w:r w:rsidR="00071105">
              <w:rPr>
                <w:rFonts w:asciiTheme="minorHAnsi" w:hAnsiTheme="minorHAnsi" w:cstheme="minorHAnsi"/>
                <w:bCs/>
                <w:sz w:val="22"/>
                <w:szCs w:val="22"/>
              </w:rPr>
              <w:t>,  and the need for PEP screening</w:t>
            </w:r>
            <w:r w:rsidR="00700C98">
              <w:rPr>
                <w:rFonts w:asciiTheme="minorHAnsi" w:hAnsiTheme="minorHAnsi" w:cstheme="minorHAnsi"/>
                <w:bCs/>
                <w:sz w:val="22"/>
                <w:szCs w:val="22"/>
              </w:rPr>
              <w:t xml:space="preserve"> and the Director of Development and Communications would amend and reissue</w:t>
            </w:r>
            <w:r w:rsidR="00071105">
              <w:rPr>
                <w:rFonts w:asciiTheme="minorHAnsi" w:hAnsiTheme="minorHAnsi" w:cstheme="minorHAnsi"/>
                <w:bCs/>
                <w:sz w:val="22"/>
                <w:szCs w:val="22"/>
              </w:rPr>
              <w:t xml:space="preserve">. </w:t>
            </w:r>
            <w:r w:rsidR="00071105">
              <w:rPr>
                <w:rFonts w:asciiTheme="minorHAnsi" w:hAnsiTheme="minorHAnsi" w:cstheme="minorHAnsi"/>
                <w:sz w:val="22"/>
                <w:szCs w:val="22"/>
              </w:rPr>
              <w:t xml:space="preserve"> </w:t>
            </w:r>
          </w:p>
          <w:p w14:paraId="5E3070E4" w14:textId="1A770790" w:rsidR="005A14B4" w:rsidRPr="005A14B4" w:rsidRDefault="005A14B4" w:rsidP="00C273DA">
            <w:pPr>
              <w:pStyle w:val="Closing"/>
              <w:spacing w:line="240" w:lineRule="auto"/>
              <w:ind w:left="0" w:right="0"/>
              <w:jc w:val="both"/>
              <w:rPr>
                <w:rFonts w:ascii="Calibri" w:hAnsi="Calibri" w:cs="Calibri"/>
                <w:bCs/>
                <w:sz w:val="22"/>
                <w:szCs w:val="22"/>
              </w:rPr>
            </w:pPr>
          </w:p>
        </w:tc>
        <w:tc>
          <w:tcPr>
            <w:tcW w:w="1984" w:type="dxa"/>
            <w:shd w:val="clear" w:color="auto" w:fill="auto"/>
          </w:tcPr>
          <w:p w14:paraId="0717EFDF" w14:textId="77777777" w:rsidR="00FD0965" w:rsidRDefault="00FD0965" w:rsidP="00E84BE8">
            <w:pPr>
              <w:tabs>
                <w:tab w:val="left" w:pos="7785"/>
              </w:tabs>
              <w:jc w:val="center"/>
              <w:rPr>
                <w:rFonts w:asciiTheme="minorHAnsi" w:hAnsiTheme="minorHAnsi" w:cstheme="minorHAnsi"/>
                <w:b/>
                <w:sz w:val="22"/>
                <w:szCs w:val="22"/>
              </w:rPr>
            </w:pPr>
          </w:p>
          <w:p w14:paraId="6197D9D2" w14:textId="77777777" w:rsidR="00203D88" w:rsidRDefault="00203D88" w:rsidP="00E84BE8">
            <w:pPr>
              <w:tabs>
                <w:tab w:val="left" w:pos="7785"/>
              </w:tabs>
              <w:jc w:val="center"/>
              <w:rPr>
                <w:rFonts w:asciiTheme="minorHAnsi" w:hAnsiTheme="minorHAnsi" w:cstheme="minorHAnsi"/>
                <w:b/>
                <w:sz w:val="22"/>
                <w:szCs w:val="22"/>
              </w:rPr>
            </w:pPr>
          </w:p>
          <w:p w14:paraId="35383B73" w14:textId="77777777" w:rsidR="00203D88" w:rsidRDefault="00203D88" w:rsidP="00E84BE8">
            <w:pPr>
              <w:tabs>
                <w:tab w:val="left" w:pos="7785"/>
              </w:tabs>
              <w:jc w:val="center"/>
              <w:rPr>
                <w:rFonts w:asciiTheme="minorHAnsi" w:hAnsiTheme="minorHAnsi" w:cstheme="minorHAnsi"/>
                <w:b/>
                <w:sz w:val="22"/>
                <w:szCs w:val="22"/>
              </w:rPr>
            </w:pPr>
          </w:p>
          <w:p w14:paraId="3ABAD78A" w14:textId="77777777" w:rsidR="00203D88" w:rsidRDefault="00203D88" w:rsidP="00E84BE8">
            <w:pPr>
              <w:tabs>
                <w:tab w:val="left" w:pos="7785"/>
              </w:tabs>
              <w:jc w:val="center"/>
              <w:rPr>
                <w:rFonts w:asciiTheme="minorHAnsi" w:hAnsiTheme="minorHAnsi" w:cstheme="minorHAnsi"/>
                <w:b/>
                <w:sz w:val="22"/>
                <w:szCs w:val="22"/>
              </w:rPr>
            </w:pPr>
          </w:p>
          <w:p w14:paraId="6875E981" w14:textId="77777777" w:rsidR="00203D88" w:rsidRDefault="00203D88" w:rsidP="00E84BE8">
            <w:pPr>
              <w:tabs>
                <w:tab w:val="left" w:pos="7785"/>
              </w:tabs>
              <w:jc w:val="center"/>
              <w:rPr>
                <w:rFonts w:asciiTheme="minorHAnsi" w:hAnsiTheme="minorHAnsi" w:cstheme="minorHAnsi"/>
                <w:b/>
                <w:sz w:val="22"/>
                <w:szCs w:val="22"/>
              </w:rPr>
            </w:pPr>
          </w:p>
          <w:p w14:paraId="28420FAA" w14:textId="77777777" w:rsidR="00203D88" w:rsidRDefault="00203D88" w:rsidP="00E84BE8">
            <w:pPr>
              <w:tabs>
                <w:tab w:val="left" w:pos="7785"/>
              </w:tabs>
              <w:jc w:val="center"/>
              <w:rPr>
                <w:rFonts w:asciiTheme="minorHAnsi" w:hAnsiTheme="minorHAnsi" w:cstheme="minorHAnsi"/>
                <w:b/>
                <w:sz w:val="22"/>
                <w:szCs w:val="22"/>
              </w:rPr>
            </w:pPr>
          </w:p>
          <w:p w14:paraId="36F4540D" w14:textId="77777777" w:rsidR="00203D88" w:rsidRDefault="00203D88" w:rsidP="00E84BE8">
            <w:pPr>
              <w:tabs>
                <w:tab w:val="left" w:pos="7785"/>
              </w:tabs>
              <w:jc w:val="center"/>
              <w:rPr>
                <w:rFonts w:asciiTheme="minorHAnsi" w:hAnsiTheme="minorHAnsi" w:cstheme="minorHAnsi"/>
                <w:b/>
                <w:sz w:val="22"/>
                <w:szCs w:val="22"/>
              </w:rPr>
            </w:pPr>
          </w:p>
          <w:p w14:paraId="56E0A7C2" w14:textId="77777777" w:rsidR="00203D88" w:rsidRDefault="00203D88" w:rsidP="00E84BE8">
            <w:pPr>
              <w:tabs>
                <w:tab w:val="left" w:pos="7785"/>
              </w:tabs>
              <w:jc w:val="center"/>
              <w:rPr>
                <w:rFonts w:asciiTheme="minorHAnsi" w:hAnsiTheme="minorHAnsi" w:cstheme="minorHAnsi"/>
                <w:b/>
                <w:sz w:val="22"/>
                <w:szCs w:val="22"/>
              </w:rPr>
            </w:pPr>
          </w:p>
          <w:p w14:paraId="5E06C4B7" w14:textId="77777777" w:rsidR="00203D88" w:rsidRDefault="00203D88" w:rsidP="00E84BE8">
            <w:pPr>
              <w:tabs>
                <w:tab w:val="left" w:pos="7785"/>
              </w:tabs>
              <w:jc w:val="center"/>
              <w:rPr>
                <w:rFonts w:asciiTheme="minorHAnsi" w:hAnsiTheme="minorHAnsi" w:cstheme="minorHAnsi"/>
                <w:b/>
                <w:sz w:val="22"/>
                <w:szCs w:val="22"/>
              </w:rPr>
            </w:pPr>
          </w:p>
          <w:p w14:paraId="4F31D393" w14:textId="77777777" w:rsidR="004237EB" w:rsidRDefault="004237EB" w:rsidP="00E84BE8">
            <w:pPr>
              <w:tabs>
                <w:tab w:val="left" w:pos="7785"/>
              </w:tabs>
              <w:jc w:val="center"/>
              <w:rPr>
                <w:rFonts w:asciiTheme="minorHAnsi" w:hAnsiTheme="minorHAnsi" w:cstheme="minorHAnsi"/>
                <w:b/>
                <w:sz w:val="22"/>
                <w:szCs w:val="22"/>
              </w:rPr>
            </w:pPr>
          </w:p>
          <w:p w14:paraId="07330E07" w14:textId="77777777" w:rsidR="004237EB" w:rsidRDefault="004237EB" w:rsidP="00E84BE8">
            <w:pPr>
              <w:tabs>
                <w:tab w:val="left" w:pos="7785"/>
              </w:tabs>
              <w:jc w:val="center"/>
              <w:rPr>
                <w:rFonts w:asciiTheme="minorHAnsi" w:hAnsiTheme="minorHAnsi" w:cstheme="minorHAnsi"/>
                <w:b/>
                <w:sz w:val="22"/>
                <w:szCs w:val="22"/>
              </w:rPr>
            </w:pPr>
          </w:p>
          <w:p w14:paraId="44D88567" w14:textId="77777777" w:rsidR="004237EB" w:rsidRDefault="004237EB" w:rsidP="00E84BE8">
            <w:pPr>
              <w:tabs>
                <w:tab w:val="left" w:pos="7785"/>
              </w:tabs>
              <w:jc w:val="center"/>
              <w:rPr>
                <w:rFonts w:asciiTheme="minorHAnsi" w:hAnsiTheme="minorHAnsi" w:cstheme="minorHAnsi"/>
                <w:b/>
                <w:sz w:val="22"/>
                <w:szCs w:val="22"/>
              </w:rPr>
            </w:pPr>
          </w:p>
          <w:p w14:paraId="4825C183" w14:textId="77777777" w:rsidR="004237EB" w:rsidRDefault="004237EB" w:rsidP="00E84BE8">
            <w:pPr>
              <w:tabs>
                <w:tab w:val="left" w:pos="7785"/>
              </w:tabs>
              <w:jc w:val="center"/>
              <w:rPr>
                <w:rFonts w:asciiTheme="minorHAnsi" w:hAnsiTheme="minorHAnsi" w:cstheme="minorHAnsi"/>
                <w:b/>
                <w:sz w:val="22"/>
                <w:szCs w:val="22"/>
              </w:rPr>
            </w:pPr>
          </w:p>
          <w:p w14:paraId="12952C04" w14:textId="77777777" w:rsidR="004C223E" w:rsidRDefault="004C223E" w:rsidP="00203D88">
            <w:pPr>
              <w:tabs>
                <w:tab w:val="left" w:pos="7785"/>
              </w:tabs>
              <w:jc w:val="center"/>
              <w:rPr>
                <w:rFonts w:asciiTheme="minorHAnsi" w:hAnsiTheme="minorHAnsi" w:cstheme="minorHAnsi"/>
                <w:b/>
                <w:sz w:val="22"/>
                <w:szCs w:val="22"/>
              </w:rPr>
            </w:pPr>
          </w:p>
          <w:p w14:paraId="0367BFB0" w14:textId="6F5B09D5" w:rsidR="00203D88" w:rsidRPr="0013142D" w:rsidRDefault="00203D88" w:rsidP="00203D88">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lastRenderedPageBreak/>
              <w:t>Director of Development and Communications</w:t>
            </w:r>
          </w:p>
        </w:tc>
      </w:tr>
      <w:tr w:rsidR="00E84BE8" w:rsidRPr="0007335A" w14:paraId="2E3B921E" w14:textId="77777777" w:rsidTr="00842B62">
        <w:tblPrEx>
          <w:tblLook w:val="04A0" w:firstRow="1" w:lastRow="0" w:firstColumn="1" w:lastColumn="0" w:noHBand="0" w:noVBand="1"/>
        </w:tblPrEx>
        <w:trPr>
          <w:trHeight w:val="513"/>
        </w:trPr>
        <w:tc>
          <w:tcPr>
            <w:tcW w:w="791" w:type="dxa"/>
            <w:shd w:val="clear" w:color="auto" w:fill="auto"/>
          </w:tcPr>
          <w:p w14:paraId="007A9AF4" w14:textId="77777777" w:rsidR="00E84BE8" w:rsidRPr="009B63AE" w:rsidRDefault="00E84BE8" w:rsidP="00496DF0">
            <w:pPr>
              <w:tabs>
                <w:tab w:val="left" w:pos="7785"/>
              </w:tabs>
              <w:rPr>
                <w:rFonts w:asciiTheme="minorHAnsi" w:hAnsiTheme="minorHAnsi" w:cstheme="minorHAnsi"/>
                <w:b/>
                <w:bCs/>
                <w:sz w:val="22"/>
                <w:szCs w:val="22"/>
              </w:rPr>
            </w:pPr>
          </w:p>
        </w:tc>
        <w:tc>
          <w:tcPr>
            <w:tcW w:w="7290" w:type="dxa"/>
            <w:shd w:val="clear" w:color="auto" w:fill="auto"/>
          </w:tcPr>
          <w:p w14:paraId="7A9729AD" w14:textId="4A2A55F3" w:rsidR="00E84BE8" w:rsidRPr="00CF7FFA" w:rsidRDefault="00E84BE8" w:rsidP="00496DF0">
            <w:pPr>
              <w:tabs>
                <w:tab w:val="left" w:pos="736"/>
                <w:tab w:val="left" w:pos="7785"/>
              </w:tabs>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rPr>
              <w:t xml:space="preserve">INFORMATION ITEMS </w:t>
            </w:r>
          </w:p>
        </w:tc>
        <w:tc>
          <w:tcPr>
            <w:tcW w:w="1984" w:type="dxa"/>
          </w:tcPr>
          <w:p w14:paraId="1426C40B" w14:textId="77777777" w:rsidR="00E84BE8" w:rsidRPr="00086173" w:rsidRDefault="00E84BE8" w:rsidP="00496DF0">
            <w:pPr>
              <w:tabs>
                <w:tab w:val="left" w:pos="7785"/>
              </w:tabs>
              <w:jc w:val="center"/>
              <w:rPr>
                <w:rFonts w:asciiTheme="minorHAnsi" w:hAnsiTheme="minorHAnsi" w:cstheme="minorHAnsi"/>
                <w:b/>
                <w:sz w:val="22"/>
                <w:szCs w:val="22"/>
                <w:highlight w:val="yellow"/>
              </w:rPr>
            </w:pPr>
          </w:p>
        </w:tc>
      </w:tr>
      <w:tr w:rsidR="00E55933" w:rsidRPr="0007335A" w14:paraId="63660600" w14:textId="77777777" w:rsidTr="00842B62">
        <w:tblPrEx>
          <w:tblLook w:val="04A0" w:firstRow="1" w:lastRow="0" w:firstColumn="1" w:lastColumn="0" w:noHBand="0" w:noVBand="1"/>
        </w:tblPrEx>
        <w:trPr>
          <w:trHeight w:val="513"/>
        </w:trPr>
        <w:tc>
          <w:tcPr>
            <w:tcW w:w="791" w:type="dxa"/>
            <w:shd w:val="clear" w:color="auto" w:fill="auto"/>
          </w:tcPr>
          <w:p w14:paraId="477D546F" w14:textId="38AC257E" w:rsidR="00E55933" w:rsidRPr="009B63AE" w:rsidRDefault="00E55933" w:rsidP="00E55933">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5A14B4">
              <w:rPr>
                <w:rFonts w:asciiTheme="minorHAnsi" w:hAnsiTheme="minorHAnsi" w:cstheme="minorHAnsi"/>
                <w:b/>
                <w:bCs/>
                <w:sz w:val="22"/>
                <w:szCs w:val="22"/>
              </w:rPr>
              <w:t>1</w:t>
            </w:r>
            <w:r>
              <w:rPr>
                <w:rFonts w:asciiTheme="minorHAnsi" w:hAnsiTheme="minorHAnsi" w:cstheme="minorHAnsi"/>
                <w:b/>
                <w:bCs/>
                <w:sz w:val="22"/>
                <w:szCs w:val="22"/>
              </w:rPr>
              <w:t>.0</w:t>
            </w:r>
          </w:p>
        </w:tc>
        <w:tc>
          <w:tcPr>
            <w:tcW w:w="7290" w:type="dxa"/>
            <w:shd w:val="clear" w:color="auto" w:fill="auto"/>
          </w:tcPr>
          <w:p w14:paraId="2A2E5929" w14:textId="3F42527A" w:rsidR="00E55933" w:rsidRDefault="00E55933" w:rsidP="00E55933">
            <w:pPr>
              <w:tabs>
                <w:tab w:val="left" w:pos="736"/>
                <w:tab w:val="left" w:pos="7785"/>
              </w:tabs>
              <w:jc w:val="both"/>
              <w:rPr>
                <w:rFonts w:ascii="Calibri" w:hAnsi="Calibri" w:cs="Calibri"/>
                <w:b/>
                <w:bCs/>
                <w:sz w:val="22"/>
                <w:szCs w:val="22"/>
                <w:u w:val="single"/>
              </w:rPr>
            </w:pPr>
            <w:r w:rsidRPr="00E55933">
              <w:rPr>
                <w:rFonts w:ascii="Calibri" w:hAnsi="Calibri" w:cs="Calibri"/>
                <w:b/>
                <w:bCs/>
                <w:sz w:val="22"/>
                <w:szCs w:val="22"/>
                <w:u w:val="single"/>
              </w:rPr>
              <w:t>Economic and Social Impact Assessment Report</w:t>
            </w:r>
          </w:p>
          <w:p w14:paraId="7D808020" w14:textId="77777777" w:rsidR="00E55933" w:rsidRDefault="00E55933" w:rsidP="00E55933">
            <w:pPr>
              <w:tabs>
                <w:tab w:val="left" w:pos="736"/>
                <w:tab w:val="left" w:pos="7785"/>
              </w:tabs>
              <w:jc w:val="both"/>
              <w:rPr>
                <w:rFonts w:ascii="Calibri" w:hAnsi="Calibri" w:cs="Calibri"/>
                <w:b/>
                <w:bCs/>
                <w:sz w:val="22"/>
                <w:szCs w:val="22"/>
                <w:u w:val="single"/>
              </w:rPr>
            </w:pPr>
          </w:p>
          <w:p w14:paraId="566F6668" w14:textId="0573FD5B" w:rsidR="008951FD" w:rsidRDefault="00E55933" w:rsidP="00E55933">
            <w:pPr>
              <w:tabs>
                <w:tab w:val="left" w:pos="736"/>
                <w:tab w:val="left" w:pos="7785"/>
              </w:tabs>
              <w:jc w:val="both"/>
              <w:rPr>
                <w:rFonts w:ascii="Calibri" w:hAnsi="Calibri" w:cs="Calibri"/>
                <w:sz w:val="22"/>
                <w:szCs w:val="22"/>
              </w:rPr>
            </w:pPr>
            <w:r>
              <w:rPr>
                <w:rFonts w:ascii="Calibri" w:hAnsi="Calibri" w:cs="Calibri"/>
                <w:sz w:val="22"/>
                <w:szCs w:val="22"/>
              </w:rPr>
              <w:t>The Director of Resources and Planning</w:t>
            </w:r>
            <w:r w:rsidR="003C67C0">
              <w:rPr>
                <w:rFonts w:ascii="Calibri" w:hAnsi="Calibri" w:cs="Calibri"/>
                <w:sz w:val="22"/>
                <w:szCs w:val="22"/>
              </w:rPr>
              <w:t xml:space="preserve"> </w:t>
            </w:r>
            <w:r w:rsidR="003C006D">
              <w:rPr>
                <w:rFonts w:ascii="Calibri" w:hAnsi="Calibri" w:cs="Calibri"/>
                <w:sz w:val="22"/>
                <w:szCs w:val="22"/>
              </w:rPr>
              <w:t xml:space="preserve">presented </w:t>
            </w:r>
            <w:r w:rsidR="00415696">
              <w:rPr>
                <w:rFonts w:ascii="Calibri" w:hAnsi="Calibri" w:cs="Calibri"/>
                <w:sz w:val="22"/>
                <w:szCs w:val="22"/>
              </w:rPr>
              <w:t xml:space="preserve">a summary of </w:t>
            </w:r>
            <w:r w:rsidR="003C006D">
              <w:rPr>
                <w:rFonts w:ascii="Calibri" w:hAnsi="Calibri" w:cs="Calibri"/>
                <w:sz w:val="22"/>
                <w:szCs w:val="22"/>
              </w:rPr>
              <w:t xml:space="preserve">the </w:t>
            </w:r>
            <w:r w:rsidR="0034547D">
              <w:rPr>
                <w:rFonts w:ascii="Calibri" w:hAnsi="Calibri" w:cs="Calibri"/>
                <w:sz w:val="22"/>
                <w:szCs w:val="22"/>
              </w:rPr>
              <w:t xml:space="preserve">results of the recent </w:t>
            </w:r>
            <w:r w:rsidR="00A36D4E">
              <w:rPr>
                <w:rFonts w:ascii="Calibri" w:hAnsi="Calibri" w:cs="Calibri"/>
                <w:sz w:val="22"/>
                <w:szCs w:val="22"/>
              </w:rPr>
              <w:t>a</w:t>
            </w:r>
            <w:r w:rsidR="0034547D">
              <w:rPr>
                <w:rFonts w:ascii="Calibri" w:hAnsi="Calibri" w:cs="Calibri"/>
                <w:sz w:val="22"/>
                <w:szCs w:val="22"/>
              </w:rPr>
              <w:t xml:space="preserve">ssessment </w:t>
            </w:r>
            <w:r w:rsidR="00415696">
              <w:rPr>
                <w:rFonts w:ascii="Calibri" w:hAnsi="Calibri" w:cs="Calibri"/>
                <w:sz w:val="22"/>
                <w:szCs w:val="22"/>
              </w:rPr>
              <w:t>(</w:t>
            </w:r>
            <w:r w:rsidR="00A36D4E">
              <w:rPr>
                <w:rFonts w:ascii="Calibri" w:hAnsi="Calibri" w:cs="Calibri"/>
                <w:sz w:val="22"/>
                <w:szCs w:val="22"/>
              </w:rPr>
              <w:t xml:space="preserve">which was </w:t>
            </w:r>
            <w:r w:rsidR="00A36D4E" w:rsidRPr="00A36D4E">
              <w:rPr>
                <w:rFonts w:ascii="Calibri" w:hAnsi="Calibri" w:cs="Calibri"/>
                <w:sz w:val="22"/>
                <w:szCs w:val="22"/>
              </w:rPr>
              <w:t>conducted by</w:t>
            </w:r>
            <w:r w:rsidR="00A36D4E">
              <w:rPr>
                <w:rFonts w:ascii="Calibri" w:hAnsi="Calibri" w:cs="Calibri"/>
                <w:sz w:val="22"/>
                <w:szCs w:val="22"/>
              </w:rPr>
              <w:t xml:space="preserve"> </w:t>
            </w:r>
            <w:r w:rsidR="00A36D4E" w:rsidRPr="00A36D4E">
              <w:rPr>
                <w:rFonts w:ascii="Calibri" w:hAnsi="Calibri" w:cs="Calibri"/>
                <w:sz w:val="22"/>
                <w:szCs w:val="22"/>
              </w:rPr>
              <w:t>consultants, appointed through the standard Scottish Government procurement process</w:t>
            </w:r>
            <w:r w:rsidR="00415696">
              <w:rPr>
                <w:rFonts w:ascii="Calibri" w:hAnsi="Calibri" w:cs="Calibri"/>
                <w:sz w:val="22"/>
                <w:szCs w:val="22"/>
              </w:rPr>
              <w:t>)</w:t>
            </w:r>
            <w:r w:rsidR="008951FD">
              <w:rPr>
                <w:rFonts w:ascii="Calibri" w:hAnsi="Calibri" w:cs="Calibri"/>
                <w:sz w:val="22"/>
                <w:szCs w:val="22"/>
              </w:rPr>
              <w:t xml:space="preserve"> which would be a useful tool for engaging with stakeholders, potential funders and the </w:t>
            </w:r>
            <w:r w:rsidR="00B6701F">
              <w:rPr>
                <w:rFonts w:ascii="Calibri" w:hAnsi="Calibri" w:cs="Calibri"/>
                <w:sz w:val="22"/>
                <w:szCs w:val="22"/>
              </w:rPr>
              <w:t xml:space="preserve">Scottish Government </w:t>
            </w:r>
            <w:r w:rsidR="008951FD">
              <w:rPr>
                <w:rFonts w:ascii="Calibri" w:hAnsi="Calibri" w:cs="Calibri"/>
                <w:sz w:val="22"/>
                <w:szCs w:val="22"/>
              </w:rPr>
              <w:t>for support</w:t>
            </w:r>
            <w:r w:rsidR="00B6701F">
              <w:rPr>
                <w:rFonts w:ascii="Calibri" w:hAnsi="Calibri" w:cs="Calibri"/>
                <w:sz w:val="22"/>
                <w:szCs w:val="22"/>
              </w:rPr>
              <w:t xml:space="preserve">. </w:t>
            </w:r>
            <w:r w:rsidR="008951FD">
              <w:rPr>
                <w:rFonts w:ascii="Calibri" w:hAnsi="Calibri" w:cs="Calibri"/>
                <w:sz w:val="22"/>
                <w:szCs w:val="22"/>
              </w:rPr>
              <w:t xml:space="preserve">The Board of Trustees </w:t>
            </w:r>
            <w:r w:rsidR="00D479D1">
              <w:rPr>
                <w:rFonts w:ascii="Calibri" w:hAnsi="Calibri" w:cs="Calibri"/>
                <w:sz w:val="22"/>
                <w:szCs w:val="22"/>
              </w:rPr>
              <w:t xml:space="preserve">welcomed the report and its </w:t>
            </w:r>
            <w:r w:rsidR="00700C98">
              <w:rPr>
                <w:rFonts w:ascii="Calibri" w:hAnsi="Calibri" w:cs="Calibri"/>
                <w:sz w:val="22"/>
                <w:szCs w:val="22"/>
              </w:rPr>
              <w:t>conclusions and</w:t>
            </w:r>
            <w:r w:rsidR="00D479D1">
              <w:rPr>
                <w:rFonts w:ascii="Calibri" w:hAnsi="Calibri" w:cs="Calibri"/>
                <w:sz w:val="22"/>
                <w:szCs w:val="22"/>
              </w:rPr>
              <w:t xml:space="preserve"> recognised its potential for increasing awareness of RBG</w:t>
            </w:r>
            <w:r w:rsidR="000468C5">
              <w:rPr>
                <w:rFonts w:ascii="Calibri" w:hAnsi="Calibri" w:cs="Calibri"/>
                <w:sz w:val="22"/>
                <w:szCs w:val="22"/>
              </w:rPr>
              <w:t>E</w:t>
            </w:r>
            <w:r w:rsidR="00D479D1">
              <w:rPr>
                <w:rFonts w:ascii="Calibri" w:hAnsi="Calibri" w:cs="Calibri"/>
                <w:sz w:val="22"/>
                <w:szCs w:val="22"/>
              </w:rPr>
              <w:t>’s impact. The</w:t>
            </w:r>
            <w:r w:rsidR="004C223E">
              <w:rPr>
                <w:rFonts w:ascii="Calibri" w:hAnsi="Calibri" w:cs="Calibri"/>
                <w:sz w:val="22"/>
                <w:szCs w:val="22"/>
              </w:rPr>
              <w:t xml:space="preserve"> methodology behind </w:t>
            </w:r>
            <w:r w:rsidR="00D479D1">
              <w:rPr>
                <w:rFonts w:ascii="Calibri" w:hAnsi="Calibri" w:cs="Calibri"/>
                <w:sz w:val="22"/>
                <w:szCs w:val="22"/>
              </w:rPr>
              <w:t xml:space="preserve">one set of </w:t>
            </w:r>
            <w:r w:rsidR="008951FD">
              <w:rPr>
                <w:rFonts w:ascii="Calibri" w:hAnsi="Calibri" w:cs="Calibri"/>
                <w:sz w:val="22"/>
                <w:szCs w:val="22"/>
              </w:rPr>
              <w:t xml:space="preserve">figures </w:t>
            </w:r>
            <w:r w:rsidR="00C273DA">
              <w:rPr>
                <w:rFonts w:ascii="Calibri" w:hAnsi="Calibri" w:cs="Calibri"/>
                <w:sz w:val="22"/>
                <w:szCs w:val="22"/>
              </w:rPr>
              <w:t xml:space="preserve">was </w:t>
            </w:r>
            <w:r w:rsidR="00D479D1">
              <w:rPr>
                <w:rFonts w:ascii="Calibri" w:hAnsi="Calibri" w:cs="Calibri"/>
                <w:sz w:val="22"/>
                <w:szCs w:val="22"/>
              </w:rPr>
              <w:t xml:space="preserve">queried </w:t>
            </w:r>
            <w:r w:rsidR="0007024E">
              <w:rPr>
                <w:rFonts w:ascii="Calibri" w:hAnsi="Calibri" w:cs="Calibri"/>
                <w:sz w:val="22"/>
                <w:szCs w:val="22"/>
              </w:rPr>
              <w:t>(</w:t>
            </w:r>
            <w:r w:rsidR="00657CAC">
              <w:rPr>
                <w:rFonts w:ascii="Calibri" w:hAnsi="Calibri" w:cs="Calibri"/>
                <w:sz w:val="22"/>
                <w:szCs w:val="22"/>
              </w:rPr>
              <w:t xml:space="preserve">it was noted that there were </w:t>
            </w:r>
            <w:r w:rsidR="0007024E">
              <w:rPr>
                <w:rFonts w:ascii="Calibri" w:hAnsi="Calibri" w:cs="Calibri"/>
                <w:sz w:val="22"/>
                <w:szCs w:val="22"/>
              </w:rPr>
              <w:t xml:space="preserve">some </w:t>
            </w:r>
            <w:r w:rsidR="00657CAC">
              <w:rPr>
                <w:rFonts w:ascii="Calibri" w:hAnsi="Calibri" w:cs="Calibri"/>
                <w:sz w:val="22"/>
                <w:szCs w:val="22"/>
              </w:rPr>
              <w:t>caveats with the methodology used</w:t>
            </w:r>
            <w:r w:rsidR="0007024E">
              <w:rPr>
                <w:rFonts w:ascii="Calibri" w:hAnsi="Calibri" w:cs="Calibri"/>
                <w:sz w:val="22"/>
                <w:szCs w:val="22"/>
              </w:rPr>
              <w:t>)</w:t>
            </w:r>
            <w:r w:rsidR="00D479D1">
              <w:rPr>
                <w:rFonts w:ascii="Calibri" w:hAnsi="Calibri" w:cs="Calibri"/>
                <w:sz w:val="22"/>
                <w:szCs w:val="22"/>
              </w:rPr>
              <w:t xml:space="preserve"> and it </w:t>
            </w:r>
            <w:r w:rsidR="00455D11">
              <w:rPr>
                <w:rFonts w:ascii="Calibri" w:hAnsi="Calibri" w:cs="Calibri"/>
                <w:sz w:val="22"/>
                <w:szCs w:val="22"/>
              </w:rPr>
              <w:t xml:space="preserve">was </w:t>
            </w:r>
            <w:r w:rsidR="004C223E">
              <w:rPr>
                <w:rFonts w:ascii="Calibri" w:hAnsi="Calibri" w:cs="Calibri"/>
                <w:sz w:val="22"/>
                <w:szCs w:val="22"/>
              </w:rPr>
              <w:t xml:space="preserve">agreed that that these figures (or how they </w:t>
            </w:r>
            <w:r w:rsidR="00C273DA">
              <w:rPr>
                <w:rFonts w:ascii="Calibri" w:hAnsi="Calibri" w:cs="Calibri"/>
                <w:sz w:val="22"/>
                <w:szCs w:val="22"/>
              </w:rPr>
              <w:t>we</w:t>
            </w:r>
            <w:r w:rsidR="004C223E">
              <w:rPr>
                <w:rFonts w:ascii="Calibri" w:hAnsi="Calibri" w:cs="Calibri"/>
                <w:sz w:val="22"/>
                <w:szCs w:val="22"/>
              </w:rPr>
              <w:t xml:space="preserve">re presented)  would be </w:t>
            </w:r>
            <w:r w:rsidR="00700C98">
              <w:rPr>
                <w:rFonts w:ascii="Calibri" w:hAnsi="Calibri" w:cs="Calibri"/>
                <w:sz w:val="22"/>
                <w:szCs w:val="22"/>
              </w:rPr>
              <w:t>rechecked and</w:t>
            </w:r>
            <w:r w:rsidR="004C223E">
              <w:rPr>
                <w:rFonts w:ascii="Calibri" w:hAnsi="Calibri" w:cs="Calibri"/>
                <w:sz w:val="22"/>
                <w:szCs w:val="22"/>
              </w:rPr>
              <w:t xml:space="preserve"> </w:t>
            </w:r>
            <w:r w:rsidR="00455D11">
              <w:rPr>
                <w:rFonts w:ascii="Calibri" w:hAnsi="Calibri" w:cs="Calibri"/>
                <w:sz w:val="22"/>
                <w:szCs w:val="22"/>
              </w:rPr>
              <w:t xml:space="preserve">noted that </w:t>
            </w:r>
            <w:r w:rsidR="00B566A8">
              <w:rPr>
                <w:rFonts w:ascii="Calibri" w:hAnsi="Calibri" w:cs="Calibri"/>
                <w:sz w:val="22"/>
                <w:szCs w:val="22"/>
              </w:rPr>
              <w:t>the</w:t>
            </w:r>
            <w:r w:rsidR="008967FB">
              <w:rPr>
                <w:rFonts w:ascii="Calibri" w:hAnsi="Calibri" w:cs="Calibri"/>
                <w:sz w:val="22"/>
                <w:szCs w:val="22"/>
              </w:rPr>
              <w:t xml:space="preserve"> communication of </w:t>
            </w:r>
            <w:r w:rsidR="00D479D1">
              <w:rPr>
                <w:rFonts w:ascii="Calibri" w:hAnsi="Calibri" w:cs="Calibri"/>
                <w:sz w:val="22"/>
                <w:szCs w:val="22"/>
              </w:rPr>
              <w:t xml:space="preserve">this </w:t>
            </w:r>
            <w:r w:rsidR="00B566A8">
              <w:rPr>
                <w:rFonts w:ascii="Calibri" w:hAnsi="Calibri" w:cs="Calibri"/>
                <w:sz w:val="22"/>
                <w:szCs w:val="22"/>
              </w:rPr>
              <w:t xml:space="preserve">information would be </w:t>
            </w:r>
            <w:r w:rsidR="008967FB">
              <w:rPr>
                <w:rFonts w:ascii="Calibri" w:hAnsi="Calibri" w:cs="Calibri"/>
                <w:sz w:val="22"/>
                <w:szCs w:val="22"/>
              </w:rPr>
              <w:t>considered</w:t>
            </w:r>
            <w:r w:rsidR="00B566A8">
              <w:rPr>
                <w:rFonts w:ascii="Calibri" w:hAnsi="Calibri" w:cs="Calibri"/>
                <w:sz w:val="22"/>
                <w:szCs w:val="22"/>
              </w:rPr>
              <w:t xml:space="preserve"> </w:t>
            </w:r>
            <w:r w:rsidR="008967FB">
              <w:rPr>
                <w:rFonts w:ascii="Calibri" w:hAnsi="Calibri" w:cs="Calibri"/>
                <w:sz w:val="22"/>
                <w:szCs w:val="22"/>
              </w:rPr>
              <w:t>carefully.</w:t>
            </w:r>
            <w:r w:rsidR="00D479D1">
              <w:rPr>
                <w:rFonts w:ascii="Calibri" w:hAnsi="Calibri" w:cs="Calibri"/>
                <w:sz w:val="22"/>
                <w:szCs w:val="22"/>
              </w:rPr>
              <w:t xml:space="preserve"> </w:t>
            </w:r>
          </w:p>
          <w:p w14:paraId="2E1CF3BA" w14:textId="5C554664" w:rsidR="00E55933" w:rsidRPr="00E55933" w:rsidRDefault="00E55933" w:rsidP="008967FB">
            <w:pPr>
              <w:tabs>
                <w:tab w:val="left" w:pos="736"/>
                <w:tab w:val="left" w:pos="7785"/>
              </w:tabs>
              <w:jc w:val="both"/>
              <w:rPr>
                <w:rFonts w:asciiTheme="minorHAnsi" w:hAnsiTheme="minorHAnsi" w:cstheme="minorHAnsi"/>
                <w:sz w:val="22"/>
                <w:szCs w:val="22"/>
              </w:rPr>
            </w:pPr>
          </w:p>
        </w:tc>
        <w:tc>
          <w:tcPr>
            <w:tcW w:w="1984" w:type="dxa"/>
          </w:tcPr>
          <w:p w14:paraId="27BEF266" w14:textId="77777777" w:rsidR="00E55933" w:rsidRPr="00086173" w:rsidRDefault="00E55933" w:rsidP="00E55933">
            <w:pPr>
              <w:tabs>
                <w:tab w:val="left" w:pos="7785"/>
              </w:tabs>
              <w:jc w:val="center"/>
              <w:rPr>
                <w:rFonts w:asciiTheme="minorHAnsi" w:hAnsiTheme="minorHAnsi" w:cstheme="minorHAnsi"/>
                <w:b/>
                <w:sz w:val="22"/>
                <w:szCs w:val="22"/>
                <w:highlight w:val="yellow"/>
              </w:rPr>
            </w:pPr>
          </w:p>
        </w:tc>
      </w:tr>
      <w:tr w:rsidR="00E55933" w:rsidRPr="0007335A" w14:paraId="4336CE01" w14:textId="77777777" w:rsidTr="00842B62">
        <w:tblPrEx>
          <w:tblLook w:val="04A0" w:firstRow="1" w:lastRow="0" w:firstColumn="1" w:lastColumn="0" w:noHBand="0" w:noVBand="1"/>
        </w:tblPrEx>
        <w:trPr>
          <w:trHeight w:val="513"/>
        </w:trPr>
        <w:tc>
          <w:tcPr>
            <w:tcW w:w="791" w:type="dxa"/>
            <w:shd w:val="clear" w:color="auto" w:fill="auto"/>
          </w:tcPr>
          <w:p w14:paraId="54BDC43D" w14:textId="30B8D731" w:rsidR="00E55933" w:rsidRDefault="00E55933" w:rsidP="00E55933">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5A14B4">
              <w:rPr>
                <w:rFonts w:asciiTheme="minorHAnsi" w:hAnsiTheme="minorHAnsi" w:cstheme="minorHAnsi"/>
                <w:b/>
                <w:bCs/>
                <w:sz w:val="22"/>
                <w:szCs w:val="22"/>
              </w:rPr>
              <w:t>2</w:t>
            </w:r>
            <w:r>
              <w:rPr>
                <w:rFonts w:asciiTheme="minorHAnsi" w:hAnsiTheme="minorHAnsi" w:cstheme="minorHAnsi"/>
                <w:b/>
                <w:bCs/>
                <w:sz w:val="22"/>
                <w:szCs w:val="22"/>
              </w:rPr>
              <w:t>.0</w:t>
            </w:r>
          </w:p>
          <w:p w14:paraId="68F2BD4C" w14:textId="1B0F3CE6" w:rsidR="00E55933" w:rsidRPr="00E84BE8" w:rsidRDefault="00E55933" w:rsidP="00E55933">
            <w:pPr>
              <w:tabs>
                <w:tab w:val="left" w:pos="7785"/>
              </w:tabs>
              <w:rPr>
                <w:rFonts w:asciiTheme="minorHAnsi" w:hAnsiTheme="minorHAnsi" w:cstheme="minorHAnsi"/>
                <w:sz w:val="22"/>
                <w:szCs w:val="22"/>
              </w:rPr>
            </w:pPr>
          </w:p>
        </w:tc>
        <w:tc>
          <w:tcPr>
            <w:tcW w:w="7290" w:type="dxa"/>
            <w:shd w:val="clear" w:color="auto" w:fill="auto"/>
          </w:tcPr>
          <w:p w14:paraId="72225846" w14:textId="329FF5E8" w:rsidR="00E55933" w:rsidRPr="0020583B" w:rsidRDefault="00E55933" w:rsidP="00E55933">
            <w:pPr>
              <w:jc w:val="both"/>
              <w:rPr>
                <w:rFonts w:ascii="Calibri" w:hAnsi="Calibri" w:cs="Calibri"/>
                <w:sz w:val="22"/>
                <w:szCs w:val="22"/>
              </w:rPr>
            </w:pPr>
            <w:r w:rsidRPr="00E84BE8">
              <w:rPr>
                <w:rFonts w:ascii="Calibri" w:hAnsi="Calibri" w:cs="Calibri"/>
                <w:b/>
                <w:bCs/>
                <w:sz w:val="22"/>
                <w:szCs w:val="22"/>
                <w:u w:val="single"/>
              </w:rPr>
              <w:t>Finance</w:t>
            </w:r>
          </w:p>
          <w:p w14:paraId="4354F702" w14:textId="77777777" w:rsidR="002D6A75" w:rsidRPr="00CF7FFA" w:rsidRDefault="002D6A75" w:rsidP="00E55933">
            <w:pPr>
              <w:jc w:val="both"/>
              <w:rPr>
                <w:rFonts w:asciiTheme="minorHAnsi" w:hAnsiTheme="minorHAnsi" w:cstheme="minorHAnsi"/>
                <w:b/>
                <w:bCs/>
                <w:sz w:val="22"/>
                <w:szCs w:val="22"/>
                <w:u w:val="single"/>
              </w:rPr>
            </w:pPr>
          </w:p>
        </w:tc>
        <w:tc>
          <w:tcPr>
            <w:tcW w:w="1984" w:type="dxa"/>
          </w:tcPr>
          <w:p w14:paraId="2D94DEDF" w14:textId="77777777" w:rsidR="00E55933" w:rsidRPr="00086173" w:rsidRDefault="00E55933" w:rsidP="00E55933">
            <w:pPr>
              <w:tabs>
                <w:tab w:val="left" w:pos="7785"/>
              </w:tabs>
              <w:jc w:val="center"/>
              <w:rPr>
                <w:rFonts w:asciiTheme="minorHAnsi" w:hAnsiTheme="minorHAnsi" w:cstheme="minorHAnsi"/>
                <w:b/>
                <w:sz w:val="22"/>
                <w:szCs w:val="22"/>
                <w:highlight w:val="yellow"/>
              </w:rPr>
            </w:pPr>
          </w:p>
        </w:tc>
      </w:tr>
      <w:tr w:rsidR="00E55933" w:rsidRPr="0007335A" w14:paraId="5A9887B5" w14:textId="77777777" w:rsidTr="00842B62">
        <w:tblPrEx>
          <w:tblLook w:val="04A0" w:firstRow="1" w:lastRow="0" w:firstColumn="1" w:lastColumn="0" w:noHBand="0" w:noVBand="1"/>
        </w:tblPrEx>
        <w:trPr>
          <w:trHeight w:val="513"/>
        </w:trPr>
        <w:tc>
          <w:tcPr>
            <w:tcW w:w="791" w:type="dxa"/>
            <w:shd w:val="clear" w:color="auto" w:fill="auto"/>
          </w:tcPr>
          <w:p w14:paraId="624889FB" w14:textId="4AFCBBAA" w:rsidR="00E55933" w:rsidRPr="00E84BE8" w:rsidRDefault="00E55933" w:rsidP="00E55933">
            <w:pPr>
              <w:tabs>
                <w:tab w:val="left" w:pos="7785"/>
              </w:tabs>
              <w:rPr>
                <w:rFonts w:asciiTheme="minorHAnsi" w:hAnsiTheme="minorHAnsi" w:cstheme="minorHAnsi"/>
                <w:sz w:val="22"/>
                <w:szCs w:val="22"/>
              </w:rPr>
            </w:pPr>
            <w:r w:rsidRPr="00E84BE8">
              <w:rPr>
                <w:rFonts w:asciiTheme="minorHAnsi" w:hAnsiTheme="minorHAnsi" w:cstheme="minorHAnsi"/>
                <w:sz w:val="22"/>
                <w:szCs w:val="22"/>
              </w:rPr>
              <w:t>1</w:t>
            </w:r>
            <w:r w:rsidR="005A14B4">
              <w:rPr>
                <w:rFonts w:asciiTheme="minorHAnsi" w:hAnsiTheme="minorHAnsi" w:cstheme="minorHAnsi"/>
                <w:sz w:val="22"/>
                <w:szCs w:val="22"/>
              </w:rPr>
              <w:t>2</w:t>
            </w:r>
            <w:r w:rsidRPr="00E84BE8">
              <w:rPr>
                <w:rFonts w:asciiTheme="minorHAnsi" w:hAnsiTheme="minorHAnsi" w:cstheme="minorHAnsi"/>
                <w:sz w:val="22"/>
                <w:szCs w:val="22"/>
              </w:rPr>
              <w:t>.1</w:t>
            </w:r>
          </w:p>
        </w:tc>
        <w:tc>
          <w:tcPr>
            <w:tcW w:w="7290" w:type="dxa"/>
            <w:shd w:val="clear" w:color="auto" w:fill="auto"/>
          </w:tcPr>
          <w:p w14:paraId="25C32C7E" w14:textId="4A1CCB25" w:rsidR="00E55933" w:rsidRDefault="00E55933" w:rsidP="00E55933">
            <w:pPr>
              <w:jc w:val="both"/>
              <w:rPr>
                <w:rFonts w:ascii="Calibri" w:hAnsi="Calibri" w:cs="Calibri"/>
                <w:sz w:val="22"/>
                <w:szCs w:val="22"/>
                <w:u w:val="single"/>
              </w:rPr>
            </w:pPr>
            <w:r w:rsidRPr="00E84BE8">
              <w:rPr>
                <w:rFonts w:ascii="Calibri" w:hAnsi="Calibri" w:cs="Calibri"/>
                <w:sz w:val="22"/>
                <w:szCs w:val="22"/>
                <w:u w:val="single"/>
              </w:rPr>
              <w:t>Finance Report</w:t>
            </w:r>
            <w:r w:rsidR="005A14B4">
              <w:rPr>
                <w:rFonts w:ascii="Calibri" w:hAnsi="Calibri" w:cs="Calibri"/>
                <w:sz w:val="22"/>
                <w:szCs w:val="22"/>
                <w:u w:val="single"/>
              </w:rPr>
              <w:t xml:space="preserve"> </w:t>
            </w:r>
          </w:p>
          <w:p w14:paraId="44E0C366" w14:textId="77777777" w:rsidR="00E55933" w:rsidRDefault="00E55933" w:rsidP="00E55933">
            <w:pPr>
              <w:jc w:val="both"/>
              <w:rPr>
                <w:rFonts w:ascii="Calibri" w:hAnsi="Calibri" w:cs="Calibri"/>
                <w:sz w:val="22"/>
                <w:szCs w:val="22"/>
                <w:u w:val="single"/>
              </w:rPr>
            </w:pPr>
          </w:p>
          <w:p w14:paraId="0DF3207E" w14:textId="60BA0800" w:rsidR="004F0D1A" w:rsidRDefault="00E55933" w:rsidP="00E55933">
            <w:pPr>
              <w:jc w:val="both"/>
              <w:rPr>
                <w:rFonts w:ascii="Calibri" w:hAnsi="Calibri" w:cs="Calibri"/>
                <w:sz w:val="22"/>
                <w:szCs w:val="22"/>
              </w:rPr>
            </w:pPr>
            <w:r>
              <w:rPr>
                <w:rFonts w:ascii="Calibri" w:hAnsi="Calibri" w:cs="Calibri"/>
                <w:sz w:val="22"/>
                <w:szCs w:val="22"/>
              </w:rPr>
              <w:t>The Head of Finance, Corporate Governance and Risk</w:t>
            </w:r>
            <w:r w:rsidR="00980C9F">
              <w:rPr>
                <w:rFonts w:ascii="Calibri" w:hAnsi="Calibri" w:cs="Calibri"/>
                <w:sz w:val="22"/>
                <w:szCs w:val="22"/>
              </w:rPr>
              <w:t xml:space="preserve"> advised </w:t>
            </w:r>
            <w:r w:rsidR="008967FB">
              <w:rPr>
                <w:rFonts w:ascii="Calibri" w:hAnsi="Calibri" w:cs="Calibri"/>
                <w:sz w:val="22"/>
                <w:szCs w:val="22"/>
              </w:rPr>
              <w:t xml:space="preserve">that the </w:t>
            </w:r>
            <w:r w:rsidR="00F52B9E">
              <w:rPr>
                <w:rFonts w:ascii="Calibri" w:hAnsi="Calibri" w:cs="Calibri"/>
                <w:sz w:val="22"/>
                <w:szCs w:val="22"/>
              </w:rPr>
              <w:t>deficit</w:t>
            </w:r>
            <w:r w:rsidR="00980C9F">
              <w:rPr>
                <w:rFonts w:ascii="Calibri" w:hAnsi="Calibri" w:cs="Calibri"/>
                <w:sz w:val="22"/>
                <w:szCs w:val="22"/>
              </w:rPr>
              <w:t xml:space="preserve"> on unrestricted funding </w:t>
            </w:r>
            <w:r w:rsidR="008967FB">
              <w:rPr>
                <w:rFonts w:ascii="Calibri" w:hAnsi="Calibri" w:cs="Calibri"/>
                <w:sz w:val="22"/>
                <w:szCs w:val="22"/>
              </w:rPr>
              <w:t xml:space="preserve">had </w:t>
            </w:r>
            <w:r w:rsidR="009D5B12">
              <w:rPr>
                <w:rFonts w:ascii="Calibri" w:hAnsi="Calibri" w:cs="Calibri"/>
                <w:sz w:val="22"/>
                <w:szCs w:val="22"/>
              </w:rPr>
              <w:t>reduced,</w:t>
            </w:r>
            <w:r w:rsidR="008967FB">
              <w:rPr>
                <w:rFonts w:ascii="Calibri" w:hAnsi="Calibri" w:cs="Calibri"/>
                <w:sz w:val="22"/>
                <w:szCs w:val="22"/>
              </w:rPr>
              <w:t xml:space="preserve"> </w:t>
            </w:r>
            <w:r w:rsidR="009E24B5">
              <w:rPr>
                <w:rFonts w:ascii="Calibri" w:hAnsi="Calibri" w:cs="Calibri"/>
                <w:sz w:val="22"/>
                <w:szCs w:val="22"/>
              </w:rPr>
              <w:t xml:space="preserve">and work </w:t>
            </w:r>
            <w:r w:rsidR="004F0D1A">
              <w:rPr>
                <w:rFonts w:ascii="Calibri" w:hAnsi="Calibri" w:cs="Calibri"/>
                <w:sz w:val="22"/>
                <w:szCs w:val="22"/>
              </w:rPr>
              <w:t>continued to</w:t>
            </w:r>
            <w:r w:rsidR="009E24B5">
              <w:rPr>
                <w:rFonts w:ascii="Calibri" w:hAnsi="Calibri" w:cs="Calibri"/>
                <w:sz w:val="22"/>
                <w:szCs w:val="22"/>
              </w:rPr>
              <w:t xml:space="preserve"> </w:t>
            </w:r>
            <w:r w:rsidR="00F52B9E">
              <w:rPr>
                <w:rFonts w:ascii="Calibri" w:hAnsi="Calibri" w:cs="Calibri"/>
                <w:sz w:val="22"/>
                <w:szCs w:val="22"/>
              </w:rPr>
              <w:t>make savings</w:t>
            </w:r>
            <w:r w:rsidR="004C223E">
              <w:rPr>
                <w:rFonts w:ascii="Calibri" w:hAnsi="Calibri" w:cs="Calibri"/>
                <w:sz w:val="22"/>
                <w:szCs w:val="22"/>
              </w:rPr>
              <w:t xml:space="preserve"> and</w:t>
            </w:r>
            <w:r w:rsidR="00F52B9E">
              <w:rPr>
                <w:rFonts w:ascii="Calibri" w:hAnsi="Calibri" w:cs="Calibri"/>
                <w:sz w:val="22"/>
                <w:szCs w:val="22"/>
              </w:rPr>
              <w:t xml:space="preserve"> increase income. </w:t>
            </w:r>
            <w:r w:rsidR="004C223E">
              <w:rPr>
                <w:rFonts w:ascii="Calibri" w:hAnsi="Calibri" w:cs="Calibri"/>
                <w:sz w:val="22"/>
                <w:szCs w:val="22"/>
              </w:rPr>
              <w:t xml:space="preserve">Scottish Government were aware of the impact of the significant negative impact of the lack of additional Grant-in-Aid to fund </w:t>
            </w:r>
            <w:r w:rsidR="004F0D1A">
              <w:rPr>
                <w:rFonts w:ascii="Calibri" w:hAnsi="Calibri" w:cs="Calibri"/>
                <w:sz w:val="22"/>
                <w:szCs w:val="22"/>
              </w:rPr>
              <w:t>the prescribed</w:t>
            </w:r>
            <w:r w:rsidR="004C223E">
              <w:rPr>
                <w:rFonts w:ascii="Calibri" w:hAnsi="Calibri" w:cs="Calibri"/>
                <w:sz w:val="22"/>
                <w:szCs w:val="22"/>
              </w:rPr>
              <w:t xml:space="preserve"> </w:t>
            </w:r>
            <w:r w:rsidR="004F0D1A">
              <w:rPr>
                <w:rFonts w:ascii="Calibri" w:hAnsi="Calibri" w:cs="Calibri"/>
                <w:sz w:val="22"/>
                <w:szCs w:val="22"/>
              </w:rPr>
              <w:t xml:space="preserve">Scottish Government’s </w:t>
            </w:r>
            <w:r w:rsidR="004C223E">
              <w:rPr>
                <w:rFonts w:ascii="Calibri" w:hAnsi="Calibri" w:cs="Calibri"/>
                <w:sz w:val="22"/>
                <w:szCs w:val="22"/>
              </w:rPr>
              <w:t xml:space="preserve">pay policy, and representation for additional funding </w:t>
            </w:r>
            <w:r w:rsidR="004F0D1A">
              <w:rPr>
                <w:rFonts w:ascii="Calibri" w:hAnsi="Calibri" w:cs="Calibri"/>
                <w:sz w:val="22"/>
                <w:szCs w:val="22"/>
              </w:rPr>
              <w:t>continued to</w:t>
            </w:r>
            <w:r w:rsidR="004C223E">
              <w:rPr>
                <w:rFonts w:ascii="Calibri" w:hAnsi="Calibri" w:cs="Calibri"/>
                <w:sz w:val="22"/>
                <w:szCs w:val="22"/>
              </w:rPr>
              <w:t xml:space="preserve"> be made to the Scottish Government Sponsoring Department</w:t>
            </w:r>
            <w:r w:rsidR="004F0D1A">
              <w:rPr>
                <w:rFonts w:ascii="Calibri" w:hAnsi="Calibri" w:cs="Calibri"/>
                <w:sz w:val="22"/>
                <w:szCs w:val="22"/>
              </w:rPr>
              <w:t xml:space="preserve">. </w:t>
            </w:r>
            <w:r w:rsidR="004C223E">
              <w:rPr>
                <w:rFonts w:ascii="Calibri" w:hAnsi="Calibri" w:cs="Calibri"/>
                <w:sz w:val="22"/>
                <w:szCs w:val="22"/>
              </w:rPr>
              <w:t>Spend on c</w:t>
            </w:r>
            <w:r w:rsidR="00F52B9E">
              <w:rPr>
                <w:rFonts w:ascii="Calibri" w:hAnsi="Calibri" w:cs="Calibri"/>
                <w:sz w:val="22"/>
                <w:szCs w:val="22"/>
              </w:rPr>
              <w:t>apital project</w:t>
            </w:r>
            <w:r w:rsidR="0043360E">
              <w:rPr>
                <w:rFonts w:ascii="Calibri" w:hAnsi="Calibri" w:cs="Calibri"/>
                <w:sz w:val="22"/>
                <w:szCs w:val="22"/>
              </w:rPr>
              <w:t>s</w:t>
            </w:r>
            <w:r w:rsidR="00F52B9E">
              <w:rPr>
                <w:rFonts w:ascii="Calibri" w:hAnsi="Calibri" w:cs="Calibri"/>
                <w:sz w:val="22"/>
                <w:szCs w:val="22"/>
              </w:rPr>
              <w:t xml:space="preserve"> </w:t>
            </w:r>
            <w:r w:rsidR="004C223E">
              <w:rPr>
                <w:rFonts w:ascii="Calibri" w:hAnsi="Calibri" w:cs="Calibri"/>
                <w:sz w:val="22"/>
                <w:szCs w:val="22"/>
              </w:rPr>
              <w:t xml:space="preserve">was </w:t>
            </w:r>
            <w:r w:rsidR="00003E8F">
              <w:rPr>
                <w:rFonts w:ascii="Calibri" w:hAnsi="Calibri" w:cs="Calibri"/>
                <w:sz w:val="22"/>
                <w:szCs w:val="22"/>
              </w:rPr>
              <w:t>on track</w:t>
            </w:r>
            <w:r w:rsidR="00F52B9E">
              <w:rPr>
                <w:rFonts w:ascii="Calibri" w:hAnsi="Calibri" w:cs="Calibri"/>
                <w:sz w:val="22"/>
                <w:szCs w:val="22"/>
              </w:rPr>
              <w:t xml:space="preserve"> and proceeding as expected.</w:t>
            </w:r>
            <w:r w:rsidR="009D5B12">
              <w:rPr>
                <w:rFonts w:ascii="Calibri" w:hAnsi="Calibri" w:cs="Calibri"/>
                <w:sz w:val="22"/>
                <w:szCs w:val="22"/>
              </w:rPr>
              <w:t xml:space="preserve"> </w:t>
            </w:r>
          </w:p>
          <w:p w14:paraId="70FB8B3F" w14:textId="77777777" w:rsidR="004F0D1A" w:rsidRDefault="004F0D1A" w:rsidP="00E55933">
            <w:pPr>
              <w:jc w:val="both"/>
              <w:rPr>
                <w:rFonts w:ascii="Calibri" w:hAnsi="Calibri" w:cs="Calibri"/>
                <w:sz w:val="22"/>
                <w:szCs w:val="22"/>
              </w:rPr>
            </w:pPr>
          </w:p>
          <w:p w14:paraId="21232C0A" w14:textId="5EC956EA" w:rsidR="00E55933" w:rsidRPr="00E84BE8" w:rsidRDefault="009D5B12" w:rsidP="00E55933">
            <w:pPr>
              <w:jc w:val="both"/>
              <w:rPr>
                <w:rFonts w:ascii="Calibri" w:hAnsi="Calibri" w:cs="Calibri"/>
                <w:sz w:val="22"/>
                <w:szCs w:val="22"/>
              </w:rPr>
            </w:pPr>
            <w:r>
              <w:rPr>
                <w:rFonts w:ascii="Calibri" w:hAnsi="Calibri" w:cs="Calibri"/>
                <w:sz w:val="22"/>
                <w:szCs w:val="22"/>
              </w:rPr>
              <w:t>The Board of Trustees noted the Report</w:t>
            </w:r>
            <w:r w:rsidR="004F0D1A">
              <w:rPr>
                <w:rFonts w:ascii="Calibri" w:hAnsi="Calibri" w:cs="Calibri"/>
                <w:sz w:val="22"/>
                <w:szCs w:val="22"/>
              </w:rPr>
              <w:t xml:space="preserve"> and expressed their concern with the requirement to meet the costs of Scottish Government imposed pay policies without a commensurate increase in funding. It was noted that the Chair and Regius Keeper would, once again, raise this concern at forthcoming </w:t>
            </w:r>
            <w:r w:rsidR="00700C98">
              <w:rPr>
                <w:rFonts w:ascii="Calibri" w:hAnsi="Calibri" w:cs="Calibri"/>
                <w:sz w:val="22"/>
                <w:szCs w:val="22"/>
              </w:rPr>
              <w:t>high-level</w:t>
            </w:r>
            <w:r w:rsidR="004F0D1A">
              <w:rPr>
                <w:rFonts w:ascii="Calibri" w:hAnsi="Calibri" w:cs="Calibri"/>
                <w:sz w:val="22"/>
                <w:szCs w:val="22"/>
              </w:rPr>
              <w:t xml:space="preserve"> meetings with Scottish Government.  </w:t>
            </w:r>
          </w:p>
          <w:p w14:paraId="13E258B9" w14:textId="77777777" w:rsidR="00E55933" w:rsidRPr="00E84BE8" w:rsidRDefault="00E55933" w:rsidP="00E55933">
            <w:pPr>
              <w:jc w:val="both"/>
              <w:rPr>
                <w:rFonts w:ascii="Calibri" w:hAnsi="Calibri" w:cs="Calibri"/>
                <w:b/>
                <w:bCs/>
                <w:sz w:val="22"/>
                <w:szCs w:val="22"/>
                <w:u w:val="single"/>
              </w:rPr>
            </w:pPr>
          </w:p>
        </w:tc>
        <w:tc>
          <w:tcPr>
            <w:tcW w:w="1984" w:type="dxa"/>
          </w:tcPr>
          <w:p w14:paraId="6D727251" w14:textId="77777777" w:rsidR="00E55933" w:rsidRPr="00086173" w:rsidRDefault="00E55933" w:rsidP="00E55933">
            <w:pPr>
              <w:tabs>
                <w:tab w:val="left" w:pos="7785"/>
              </w:tabs>
              <w:jc w:val="center"/>
              <w:rPr>
                <w:rFonts w:asciiTheme="minorHAnsi" w:hAnsiTheme="minorHAnsi" w:cstheme="minorHAnsi"/>
                <w:b/>
                <w:sz w:val="22"/>
                <w:szCs w:val="22"/>
                <w:highlight w:val="yellow"/>
              </w:rPr>
            </w:pPr>
          </w:p>
        </w:tc>
      </w:tr>
      <w:tr w:rsidR="00E55933" w:rsidRPr="0007335A" w14:paraId="76509E7E" w14:textId="77777777" w:rsidTr="00842B62">
        <w:tblPrEx>
          <w:tblLook w:val="04A0" w:firstRow="1" w:lastRow="0" w:firstColumn="1" w:lastColumn="0" w:noHBand="0" w:noVBand="1"/>
        </w:tblPrEx>
        <w:trPr>
          <w:trHeight w:val="513"/>
        </w:trPr>
        <w:tc>
          <w:tcPr>
            <w:tcW w:w="791" w:type="dxa"/>
            <w:shd w:val="clear" w:color="auto" w:fill="auto"/>
          </w:tcPr>
          <w:p w14:paraId="752AD11B" w14:textId="233EC080" w:rsidR="00E55933" w:rsidRPr="00E84BE8" w:rsidRDefault="00E55933" w:rsidP="00E55933">
            <w:pPr>
              <w:tabs>
                <w:tab w:val="left" w:pos="7785"/>
              </w:tabs>
              <w:rPr>
                <w:rFonts w:asciiTheme="minorHAnsi" w:hAnsiTheme="minorHAnsi" w:cstheme="minorHAnsi"/>
                <w:sz w:val="22"/>
                <w:szCs w:val="22"/>
              </w:rPr>
            </w:pPr>
            <w:r w:rsidRPr="00E84BE8">
              <w:rPr>
                <w:rFonts w:asciiTheme="minorHAnsi" w:hAnsiTheme="minorHAnsi" w:cstheme="minorHAnsi"/>
                <w:sz w:val="22"/>
                <w:szCs w:val="22"/>
              </w:rPr>
              <w:t>1</w:t>
            </w:r>
            <w:r w:rsidR="005A14B4">
              <w:rPr>
                <w:rFonts w:asciiTheme="minorHAnsi" w:hAnsiTheme="minorHAnsi" w:cstheme="minorHAnsi"/>
                <w:sz w:val="22"/>
                <w:szCs w:val="22"/>
              </w:rPr>
              <w:t>2</w:t>
            </w:r>
            <w:r w:rsidRPr="00E84BE8">
              <w:rPr>
                <w:rFonts w:asciiTheme="minorHAnsi" w:hAnsiTheme="minorHAnsi" w:cstheme="minorHAnsi"/>
                <w:sz w:val="22"/>
                <w:szCs w:val="22"/>
              </w:rPr>
              <w:t>.2</w:t>
            </w:r>
          </w:p>
        </w:tc>
        <w:tc>
          <w:tcPr>
            <w:tcW w:w="7290" w:type="dxa"/>
            <w:shd w:val="clear" w:color="auto" w:fill="auto"/>
          </w:tcPr>
          <w:p w14:paraId="608FEFEC" w14:textId="6A411116" w:rsidR="00E55933" w:rsidRDefault="00E55933" w:rsidP="00E55933">
            <w:pPr>
              <w:jc w:val="both"/>
              <w:rPr>
                <w:rFonts w:ascii="Calibri" w:hAnsi="Calibri" w:cs="Calibri"/>
                <w:sz w:val="22"/>
                <w:szCs w:val="22"/>
                <w:u w:val="single"/>
              </w:rPr>
            </w:pPr>
            <w:r w:rsidRPr="00E84BE8">
              <w:rPr>
                <w:rFonts w:ascii="Calibri" w:hAnsi="Calibri" w:cs="Calibri"/>
                <w:sz w:val="22"/>
                <w:szCs w:val="22"/>
                <w:u w:val="single"/>
              </w:rPr>
              <w:t xml:space="preserve">Botanics Trading Company </w:t>
            </w:r>
            <w:r w:rsidR="006C5BA7">
              <w:rPr>
                <w:rFonts w:ascii="Calibri" w:hAnsi="Calibri" w:cs="Calibri"/>
                <w:sz w:val="22"/>
                <w:szCs w:val="22"/>
                <w:u w:val="single"/>
              </w:rPr>
              <w:t xml:space="preserve">(BTC) </w:t>
            </w:r>
            <w:r w:rsidRPr="00E84BE8">
              <w:rPr>
                <w:rFonts w:ascii="Calibri" w:hAnsi="Calibri" w:cs="Calibri"/>
                <w:sz w:val="22"/>
                <w:szCs w:val="22"/>
                <w:u w:val="single"/>
              </w:rPr>
              <w:t>Final Accounts</w:t>
            </w:r>
          </w:p>
          <w:p w14:paraId="2FA635CC" w14:textId="77777777" w:rsidR="00E55933" w:rsidRDefault="00E55933" w:rsidP="00E55933">
            <w:pPr>
              <w:jc w:val="both"/>
              <w:rPr>
                <w:rFonts w:ascii="Calibri" w:hAnsi="Calibri" w:cs="Calibri"/>
                <w:sz w:val="22"/>
                <w:szCs w:val="22"/>
                <w:u w:val="single"/>
              </w:rPr>
            </w:pPr>
          </w:p>
          <w:p w14:paraId="12E495B2" w14:textId="68638DA7" w:rsidR="00E55933" w:rsidRDefault="00E55933" w:rsidP="00E55933">
            <w:pPr>
              <w:jc w:val="both"/>
              <w:rPr>
                <w:rFonts w:ascii="Calibri" w:hAnsi="Calibri" w:cs="Calibri"/>
                <w:sz w:val="22"/>
                <w:szCs w:val="22"/>
              </w:rPr>
            </w:pPr>
            <w:r>
              <w:rPr>
                <w:rFonts w:ascii="Calibri" w:hAnsi="Calibri" w:cs="Calibri"/>
                <w:sz w:val="22"/>
                <w:szCs w:val="22"/>
              </w:rPr>
              <w:t>The Head of Finance, Corporate Governance and Risk</w:t>
            </w:r>
            <w:r w:rsidR="00F70660">
              <w:rPr>
                <w:rFonts w:ascii="Calibri" w:hAnsi="Calibri" w:cs="Calibri"/>
                <w:sz w:val="22"/>
                <w:szCs w:val="22"/>
              </w:rPr>
              <w:t xml:space="preserve"> </w:t>
            </w:r>
            <w:r w:rsidR="00A8582E">
              <w:rPr>
                <w:rFonts w:ascii="Calibri" w:hAnsi="Calibri" w:cs="Calibri"/>
                <w:sz w:val="22"/>
                <w:szCs w:val="22"/>
              </w:rPr>
              <w:t xml:space="preserve">reported that </w:t>
            </w:r>
            <w:r w:rsidR="00D479D1">
              <w:rPr>
                <w:rFonts w:ascii="Calibri" w:hAnsi="Calibri" w:cs="Calibri"/>
                <w:sz w:val="22"/>
                <w:szCs w:val="22"/>
              </w:rPr>
              <w:t xml:space="preserve">significant energy and time was being directed </w:t>
            </w:r>
            <w:r w:rsidR="0043360E">
              <w:rPr>
                <w:rFonts w:ascii="Calibri" w:hAnsi="Calibri" w:cs="Calibri"/>
                <w:sz w:val="22"/>
                <w:szCs w:val="22"/>
              </w:rPr>
              <w:t xml:space="preserve"> </w:t>
            </w:r>
            <w:r w:rsidR="004F0D1A">
              <w:rPr>
                <w:rFonts w:ascii="Calibri" w:hAnsi="Calibri" w:cs="Calibri"/>
                <w:sz w:val="22"/>
                <w:szCs w:val="22"/>
              </w:rPr>
              <w:t>to increas</w:t>
            </w:r>
            <w:r w:rsidR="00D479D1">
              <w:rPr>
                <w:rFonts w:ascii="Calibri" w:hAnsi="Calibri" w:cs="Calibri"/>
                <w:sz w:val="22"/>
                <w:szCs w:val="22"/>
              </w:rPr>
              <w:t>ing</w:t>
            </w:r>
            <w:r w:rsidR="004F0D1A">
              <w:rPr>
                <w:rFonts w:ascii="Calibri" w:hAnsi="Calibri" w:cs="Calibri"/>
                <w:sz w:val="22"/>
                <w:szCs w:val="22"/>
              </w:rPr>
              <w:t xml:space="preserve"> income</w:t>
            </w:r>
            <w:r w:rsidR="006C5BA7">
              <w:rPr>
                <w:rFonts w:ascii="Calibri" w:hAnsi="Calibri" w:cs="Calibri"/>
                <w:sz w:val="22"/>
                <w:szCs w:val="22"/>
              </w:rPr>
              <w:t xml:space="preserve"> and </w:t>
            </w:r>
            <w:r w:rsidR="004F0D1A">
              <w:rPr>
                <w:rFonts w:ascii="Calibri" w:hAnsi="Calibri" w:cs="Calibri"/>
                <w:sz w:val="22"/>
                <w:szCs w:val="22"/>
              </w:rPr>
              <w:t xml:space="preserve">that </w:t>
            </w:r>
            <w:r w:rsidR="006C5BA7">
              <w:rPr>
                <w:rFonts w:ascii="Calibri" w:hAnsi="Calibri" w:cs="Calibri"/>
                <w:sz w:val="22"/>
                <w:szCs w:val="22"/>
              </w:rPr>
              <w:t xml:space="preserve">the </w:t>
            </w:r>
            <w:r w:rsidR="00583863">
              <w:rPr>
                <w:rFonts w:ascii="Calibri" w:hAnsi="Calibri" w:cs="Calibri"/>
                <w:sz w:val="22"/>
                <w:szCs w:val="22"/>
              </w:rPr>
              <w:t>B</w:t>
            </w:r>
            <w:r w:rsidR="006C5BA7">
              <w:rPr>
                <w:rFonts w:ascii="Calibri" w:hAnsi="Calibri" w:cs="Calibri"/>
                <w:sz w:val="22"/>
                <w:szCs w:val="22"/>
              </w:rPr>
              <w:t xml:space="preserve">TC and Botanics Energy Company </w:t>
            </w:r>
            <w:r w:rsidR="00BA6EFD">
              <w:rPr>
                <w:rFonts w:ascii="Calibri" w:hAnsi="Calibri" w:cs="Calibri"/>
                <w:sz w:val="22"/>
                <w:szCs w:val="22"/>
              </w:rPr>
              <w:t>Statements were presented for the Board of Trustees</w:t>
            </w:r>
            <w:r w:rsidR="00AC31EA">
              <w:rPr>
                <w:rFonts w:ascii="Calibri" w:hAnsi="Calibri" w:cs="Calibri"/>
                <w:sz w:val="22"/>
                <w:szCs w:val="22"/>
              </w:rPr>
              <w:t>’</w:t>
            </w:r>
            <w:r w:rsidR="00BA6EFD">
              <w:rPr>
                <w:rFonts w:ascii="Calibri" w:hAnsi="Calibri" w:cs="Calibri"/>
                <w:sz w:val="22"/>
                <w:szCs w:val="22"/>
              </w:rPr>
              <w:t xml:space="preserve"> information as they would be included in the </w:t>
            </w:r>
            <w:r w:rsidR="004F0D1A">
              <w:rPr>
                <w:rFonts w:ascii="Calibri" w:hAnsi="Calibri" w:cs="Calibri"/>
                <w:sz w:val="22"/>
                <w:szCs w:val="22"/>
              </w:rPr>
              <w:t xml:space="preserve">RBGE’s </w:t>
            </w:r>
            <w:r w:rsidR="00BA6EFD">
              <w:rPr>
                <w:rFonts w:ascii="Calibri" w:hAnsi="Calibri" w:cs="Calibri"/>
                <w:sz w:val="22"/>
                <w:szCs w:val="22"/>
              </w:rPr>
              <w:t xml:space="preserve">Annual Report and Accounts. There were </w:t>
            </w:r>
            <w:r w:rsidR="009D5B12">
              <w:rPr>
                <w:rFonts w:ascii="Calibri" w:hAnsi="Calibri" w:cs="Calibri"/>
                <w:sz w:val="22"/>
                <w:szCs w:val="22"/>
              </w:rPr>
              <w:t>n</w:t>
            </w:r>
            <w:r w:rsidR="00BA6EFD">
              <w:rPr>
                <w:rFonts w:ascii="Calibri" w:hAnsi="Calibri" w:cs="Calibri"/>
                <w:sz w:val="22"/>
                <w:szCs w:val="22"/>
              </w:rPr>
              <w:t xml:space="preserve">o concerns </w:t>
            </w:r>
            <w:r w:rsidR="00D479D1">
              <w:rPr>
                <w:rFonts w:ascii="Calibri" w:hAnsi="Calibri" w:cs="Calibri"/>
                <w:sz w:val="22"/>
                <w:szCs w:val="22"/>
              </w:rPr>
              <w:t>raised, and t</w:t>
            </w:r>
            <w:r w:rsidR="009D5B12">
              <w:rPr>
                <w:rFonts w:ascii="Calibri" w:hAnsi="Calibri" w:cs="Calibri"/>
                <w:sz w:val="22"/>
                <w:szCs w:val="22"/>
              </w:rPr>
              <w:t>he Board of Trustees noted the Report.</w:t>
            </w:r>
          </w:p>
          <w:p w14:paraId="2AD95DA8" w14:textId="77777777" w:rsidR="00AA40F1" w:rsidRDefault="00AA40F1" w:rsidP="00E55933">
            <w:pPr>
              <w:jc w:val="both"/>
              <w:rPr>
                <w:rFonts w:ascii="Calibri" w:hAnsi="Calibri" w:cs="Calibri"/>
                <w:sz w:val="22"/>
                <w:szCs w:val="22"/>
              </w:rPr>
            </w:pPr>
          </w:p>
          <w:p w14:paraId="1DFED225" w14:textId="77777777" w:rsidR="00AA40F1" w:rsidRDefault="00AA40F1" w:rsidP="00E55933">
            <w:pPr>
              <w:jc w:val="both"/>
              <w:rPr>
                <w:rFonts w:ascii="Calibri" w:hAnsi="Calibri" w:cs="Calibri"/>
                <w:sz w:val="22"/>
                <w:szCs w:val="22"/>
              </w:rPr>
            </w:pPr>
          </w:p>
          <w:p w14:paraId="06A4FAE3" w14:textId="77777777" w:rsidR="00E55933" w:rsidRPr="00E84BE8" w:rsidRDefault="00E55933" w:rsidP="00E55933">
            <w:pPr>
              <w:jc w:val="both"/>
              <w:rPr>
                <w:rFonts w:ascii="Calibri" w:hAnsi="Calibri" w:cs="Calibri"/>
                <w:b/>
                <w:bCs/>
                <w:sz w:val="22"/>
                <w:szCs w:val="22"/>
                <w:u w:val="single"/>
              </w:rPr>
            </w:pPr>
          </w:p>
        </w:tc>
        <w:tc>
          <w:tcPr>
            <w:tcW w:w="1984" w:type="dxa"/>
          </w:tcPr>
          <w:p w14:paraId="02399688" w14:textId="77777777" w:rsidR="00E55933" w:rsidRPr="00086173" w:rsidRDefault="00E55933" w:rsidP="00E55933">
            <w:pPr>
              <w:tabs>
                <w:tab w:val="left" w:pos="7785"/>
              </w:tabs>
              <w:jc w:val="center"/>
              <w:rPr>
                <w:rFonts w:asciiTheme="minorHAnsi" w:hAnsiTheme="minorHAnsi" w:cstheme="minorHAnsi"/>
                <w:b/>
                <w:sz w:val="22"/>
                <w:szCs w:val="22"/>
                <w:highlight w:val="yellow"/>
              </w:rPr>
            </w:pPr>
          </w:p>
        </w:tc>
      </w:tr>
      <w:tr w:rsidR="00E55933" w:rsidRPr="00E55933" w14:paraId="23A11993" w14:textId="77777777" w:rsidTr="00842B62">
        <w:tblPrEx>
          <w:tblLook w:val="04A0" w:firstRow="1" w:lastRow="0" w:firstColumn="1" w:lastColumn="0" w:noHBand="0" w:noVBand="1"/>
        </w:tblPrEx>
        <w:trPr>
          <w:trHeight w:val="513"/>
        </w:trPr>
        <w:tc>
          <w:tcPr>
            <w:tcW w:w="791" w:type="dxa"/>
            <w:shd w:val="clear" w:color="auto" w:fill="auto"/>
          </w:tcPr>
          <w:p w14:paraId="52F13BB3" w14:textId="77777777" w:rsidR="00E55933" w:rsidRDefault="00E55933" w:rsidP="00E55933">
            <w:pPr>
              <w:tabs>
                <w:tab w:val="left" w:pos="7785"/>
              </w:tabs>
              <w:rPr>
                <w:rFonts w:asciiTheme="minorHAnsi" w:hAnsiTheme="minorHAnsi" w:cstheme="minorHAnsi"/>
                <w:b/>
                <w:bCs/>
                <w:sz w:val="22"/>
                <w:szCs w:val="22"/>
              </w:rPr>
            </w:pPr>
            <w:r w:rsidRPr="00E55933">
              <w:rPr>
                <w:rFonts w:asciiTheme="minorHAnsi" w:hAnsiTheme="minorHAnsi" w:cstheme="minorHAnsi"/>
                <w:b/>
                <w:bCs/>
                <w:sz w:val="22"/>
                <w:szCs w:val="22"/>
              </w:rPr>
              <w:lastRenderedPageBreak/>
              <w:t>1</w:t>
            </w:r>
            <w:r w:rsidR="005A14B4">
              <w:rPr>
                <w:rFonts w:asciiTheme="minorHAnsi" w:hAnsiTheme="minorHAnsi" w:cstheme="minorHAnsi"/>
                <w:b/>
                <w:bCs/>
                <w:sz w:val="22"/>
                <w:szCs w:val="22"/>
              </w:rPr>
              <w:t>3</w:t>
            </w:r>
            <w:r w:rsidRPr="00E55933">
              <w:rPr>
                <w:rFonts w:asciiTheme="minorHAnsi" w:hAnsiTheme="minorHAnsi" w:cstheme="minorHAnsi"/>
                <w:b/>
                <w:bCs/>
                <w:sz w:val="22"/>
                <w:szCs w:val="22"/>
              </w:rPr>
              <w:t>.0</w:t>
            </w:r>
          </w:p>
          <w:p w14:paraId="4675F996" w14:textId="77777777" w:rsidR="00AF7386" w:rsidRDefault="00AF7386" w:rsidP="00E55933">
            <w:pPr>
              <w:tabs>
                <w:tab w:val="left" w:pos="7785"/>
              </w:tabs>
              <w:rPr>
                <w:rFonts w:asciiTheme="minorHAnsi" w:hAnsiTheme="minorHAnsi" w:cstheme="minorHAnsi"/>
                <w:b/>
                <w:bCs/>
                <w:sz w:val="22"/>
                <w:szCs w:val="22"/>
              </w:rPr>
            </w:pPr>
          </w:p>
          <w:p w14:paraId="3E1144D7" w14:textId="77777777" w:rsidR="00AF7386" w:rsidRDefault="00AF7386" w:rsidP="00E55933">
            <w:pPr>
              <w:tabs>
                <w:tab w:val="left" w:pos="7785"/>
              </w:tabs>
              <w:rPr>
                <w:rFonts w:asciiTheme="minorHAnsi" w:hAnsiTheme="minorHAnsi" w:cstheme="minorHAnsi"/>
                <w:b/>
                <w:bCs/>
                <w:sz w:val="22"/>
                <w:szCs w:val="22"/>
              </w:rPr>
            </w:pPr>
          </w:p>
          <w:p w14:paraId="7A45C0EC" w14:textId="77777777" w:rsidR="00AF7386" w:rsidRDefault="00AF7386" w:rsidP="00E55933">
            <w:pPr>
              <w:tabs>
                <w:tab w:val="left" w:pos="7785"/>
              </w:tabs>
              <w:rPr>
                <w:rFonts w:asciiTheme="minorHAnsi" w:hAnsiTheme="minorHAnsi" w:cstheme="minorHAnsi"/>
                <w:b/>
                <w:bCs/>
                <w:sz w:val="22"/>
                <w:szCs w:val="22"/>
              </w:rPr>
            </w:pPr>
          </w:p>
          <w:p w14:paraId="045A706D" w14:textId="77777777" w:rsidR="00AF7386" w:rsidRDefault="00AF7386" w:rsidP="00E55933">
            <w:pPr>
              <w:tabs>
                <w:tab w:val="left" w:pos="7785"/>
              </w:tabs>
              <w:rPr>
                <w:rFonts w:asciiTheme="minorHAnsi" w:hAnsiTheme="minorHAnsi" w:cstheme="minorHAnsi"/>
                <w:b/>
                <w:bCs/>
                <w:sz w:val="22"/>
                <w:szCs w:val="22"/>
              </w:rPr>
            </w:pPr>
          </w:p>
          <w:p w14:paraId="242971C4" w14:textId="77777777" w:rsidR="00AF7386" w:rsidRDefault="00AF7386" w:rsidP="00E55933">
            <w:pPr>
              <w:tabs>
                <w:tab w:val="left" w:pos="7785"/>
              </w:tabs>
              <w:rPr>
                <w:rFonts w:asciiTheme="minorHAnsi" w:hAnsiTheme="minorHAnsi" w:cstheme="minorHAnsi"/>
                <w:b/>
                <w:bCs/>
                <w:sz w:val="22"/>
                <w:szCs w:val="22"/>
              </w:rPr>
            </w:pPr>
          </w:p>
          <w:p w14:paraId="791309F1" w14:textId="77777777" w:rsidR="00AF7386" w:rsidRDefault="00AF7386" w:rsidP="00E55933">
            <w:pPr>
              <w:tabs>
                <w:tab w:val="left" w:pos="7785"/>
              </w:tabs>
              <w:rPr>
                <w:rFonts w:asciiTheme="minorHAnsi" w:hAnsiTheme="minorHAnsi" w:cstheme="minorHAnsi"/>
                <w:b/>
                <w:bCs/>
                <w:sz w:val="22"/>
                <w:szCs w:val="22"/>
              </w:rPr>
            </w:pPr>
          </w:p>
          <w:p w14:paraId="70CA7375" w14:textId="2071B3A9" w:rsidR="00AF7386" w:rsidRPr="00E55933" w:rsidRDefault="00AF7386" w:rsidP="00E55933">
            <w:pPr>
              <w:tabs>
                <w:tab w:val="left" w:pos="7785"/>
              </w:tabs>
              <w:rPr>
                <w:rFonts w:asciiTheme="minorHAnsi" w:hAnsiTheme="minorHAnsi" w:cstheme="minorHAnsi"/>
                <w:b/>
                <w:bCs/>
                <w:sz w:val="22"/>
                <w:szCs w:val="22"/>
              </w:rPr>
            </w:pPr>
          </w:p>
        </w:tc>
        <w:tc>
          <w:tcPr>
            <w:tcW w:w="7290" w:type="dxa"/>
            <w:shd w:val="clear" w:color="auto" w:fill="auto"/>
          </w:tcPr>
          <w:p w14:paraId="7485BE1D" w14:textId="6786B3DA" w:rsidR="00E55933" w:rsidRDefault="00E55933" w:rsidP="00E55933">
            <w:pPr>
              <w:jc w:val="both"/>
              <w:rPr>
                <w:rFonts w:ascii="Calibri" w:hAnsi="Calibri" w:cs="Calibri"/>
                <w:b/>
                <w:bCs/>
                <w:sz w:val="22"/>
                <w:szCs w:val="22"/>
                <w:u w:val="single"/>
              </w:rPr>
            </w:pPr>
            <w:bookmarkStart w:id="6" w:name="_Hlk135661319"/>
            <w:r w:rsidRPr="00E55933">
              <w:rPr>
                <w:rFonts w:ascii="Calibri" w:hAnsi="Calibri" w:cs="Calibri"/>
                <w:b/>
                <w:bCs/>
                <w:sz w:val="22"/>
                <w:szCs w:val="22"/>
                <w:u w:val="single"/>
              </w:rPr>
              <w:t xml:space="preserve">Edinburgh Biomes - </w:t>
            </w:r>
            <w:bookmarkEnd w:id="6"/>
            <w:r w:rsidRPr="00E55933">
              <w:rPr>
                <w:rFonts w:ascii="Calibri" w:hAnsi="Calibri" w:cs="Calibri"/>
                <w:b/>
                <w:bCs/>
                <w:sz w:val="22"/>
                <w:szCs w:val="22"/>
                <w:u w:val="single"/>
              </w:rPr>
              <w:t xml:space="preserve">Oversight Committee - Key Information </w:t>
            </w:r>
          </w:p>
          <w:p w14:paraId="42BBB554" w14:textId="77777777" w:rsidR="00E55933" w:rsidRDefault="00E55933" w:rsidP="00E55933">
            <w:pPr>
              <w:jc w:val="both"/>
              <w:rPr>
                <w:rFonts w:ascii="Calibri" w:hAnsi="Calibri" w:cs="Calibri"/>
                <w:b/>
                <w:bCs/>
                <w:sz w:val="22"/>
                <w:szCs w:val="22"/>
                <w:u w:val="single"/>
              </w:rPr>
            </w:pPr>
          </w:p>
          <w:p w14:paraId="422279FF" w14:textId="482FFEA5" w:rsidR="00AF7386" w:rsidRDefault="00E55933" w:rsidP="007075DA">
            <w:pPr>
              <w:tabs>
                <w:tab w:val="left" w:pos="7785"/>
              </w:tabs>
              <w:jc w:val="both"/>
              <w:rPr>
                <w:rFonts w:ascii="Calibri" w:hAnsi="Calibri" w:cs="Calibri"/>
                <w:sz w:val="22"/>
                <w:szCs w:val="22"/>
              </w:rPr>
            </w:pPr>
            <w:r>
              <w:rPr>
                <w:rFonts w:ascii="Calibri" w:hAnsi="Calibri" w:cs="Calibri"/>
                <w:sz w:val="22"/>
                <w:szCs w:val="22"/>
              </w:rPr>
              <w:t xml:space="preserve">The Head of Edinburgh Biomes Programme </w:t>
            </w:r>
            <w:r w:rsidR="0020703E">
              <w:rPr>
                <w:rFonts w:ascii="Calibri" w:hAnsi="Calibri" w:cs="Calibri"/>
                <w:sz w:val="22"/>
                <w:szCs w:val="22"/>
              </w:rPr>
              <w:t>provided an</w:t>
            </w:r>
            <w:r w:rsidR="007945B3">
              <w:rPr>
                <w:rFonts w:ascii="Calibri" w:hAnsi="Calibri" w:cs="Calibri"/>
                <w:sz w:val="22"/>
                <w:szCs w:val="22"/>
              </w:rPr>
              <w:t xml:space="preserve"> update on </w:t>
            </w:r>
            <w:r w:rsidR="0020703E">
              <w:rPr>
                <w:rFonts w:ascii="Calibri" w:hAnsi="Calibri" w:cs="Calibri"/>
                <w:sz w:val="22"/>
                <w:szCs w:val="22"/>
              </w:rPr>
              <w:t xml:space="preserve">progress. Costs were being </w:t>
            </w:r>
            <w:r w:rsidR="007945B3">
              <w:rPr>
                <w:rFonts w:ascii="Calibri" w:hAnsi="Calibri" w:cs="Calibri"/>
                <w:sz w:val="22"/>
                <w:szCs w:val="22"/>
              </w:rPr>
              <w:t>secur</w:t>
            </w:r>
            <w:r w:rsidR="0020703E">
              <w:rPr>
                <w:rFonts w:ascii="Calibri" w:hAnsi="Calibri" w:cs="Calibri"/>
                <w:sz w:val="22"/>
                <w:szCs w:val="22"/>
              </w:rPr>
              <w:t>ed for</w:t>
            </w:r>
            <w:r w:rsidR="007945B3">
              <w:rPr>
                <w:rFonts w:ascii="Calibri" w:hAnsi="Calibri" w:cs="Calibri"/>
                <w:sz w:val="22"/>
                <w:szCs w:val="22"/>
              </w:rPr>
              <w:t xml:space="preserve"> the additional ironworks and </w:t>
            </w:r>
            <w:r w:rsidR="00520D4F">
              <w:rPr>
                <w:rFonts w:ascii="Calibri" w:hAnsi="Calibri" w:cs="Calibri"/>
                <w:sz w:val="22"/>
                <w:szCs w:val="22"/>
              </w:rPr>
              <w:t>glazing</w:t>
            </w:r>
            <w:r w:rsidR="002E3C70">
              <w:rPr>
                <w:rFonts w:ascii="Calibri" w:hAnsi="Calibri" w:cs="Calibri"/>
                <w:sz w:val="22"/>
                <w:szCs w:val="22"/>
              </w:rPr>
              <w:t xml:space="preserve"> bars </w:t>
            </w:r>
            <w:r w:rsidR="00C62C5A">
              <w:rPr>
                <w:rFonts w:ascii="Calibri" w:hAnsi="Calibri" w:cs="Calibri"/>
                <w:sz w:val="22"/>
                <w:szCs w:val="22"/>
              </w:rPr>
              <w:t xml:space="preserve">and </w:t>
            </w:r>
            <w:r w:rsidR="002E3C70">
              <w:rPr>
                <w:rFonts w:ascii="Calibri" w:hAnsi="Calibri" w:cs="Calibri"/>
                <w:sz w:val="22"/>
                <w:szCs w:val="22"/>
              </w:rPr>
              <w:t xml:space="preserve">alternatives </w:t>
            </w:r>
            <w:r w:rsidR="00C62C5A">
              <w:rPr>
                <w:rFonts w:ascii="Calibri" w:hAnsi="Calibri" w:cs="Calibri"/>
                <w:sz w:val="22"/>
                <w:szCs w:val="22"/>
              </w:rPr>
              <w:t xml:space="preserve">were being assessed to </w:t>
            </w:r>
            <w:r w:rsidR="002E3C70">
              <w:rPr>
                <w:rFonts w:ascii="Calibri" w:hAnsi="Calibri" w:cs="Calibri"/>
                <w:sz w:val="22"/>
                <w:szCs w:val="22"/>
              </w:rPr>
              <w:t>address smaller repairs and</w:t>
            </w:r>
            <w:r w:rsidR="00C62C5A">
              <w:rPr>
                <w:rFonts w:ascii="Calibri" w:hAnsi="Calibri" w:cs="Calibri"/>
                <w:sz w:val="22"/>
                <w:szCs w:val="22"/>
              </w:rPr>
              <w:t xml:space="preserve"> the costs interrogated </w:t>
            </w:r>
            <w:r w:rsidR="002E3C70">
              <w:rPr>
                <w:rFonts w:ascii="Calibri" w:hAnsi="Calibri" w:cs="Calibri"/>
                <w:sz w:val="22"/>
                <w:szCs w:val="22"/>
              </w:rPr>
              <w:t xml:space="preserve">for </w:t>
            </w:r>
            <w:r w:rsidR="00C62C5A">
              <w:rPr>
                <w:rFonts w:ascii="Calibri" w:hAnsi="Calibri" w:cs="Calibri"/>
                <w:sz w:val="22"/>
                <w:szCs w:val="22"/>
              </w:rPr>
              <w:t>scrutiny</w:t>
            </w:r>
            <w:r w:rsidR="002E3C70">
              <w:rPr>
                <w:rFonts w:ascii="Calibri" w:hAnsi="Calibri" w:cs="Calibri"/>
                <w:sz w:val="22"/>
                <w:szCs w:val="22"/>
              </w:rPr>
              <w:t xml:space="preserve"> to </w:t>
            </w:r>
            <w:r w:rsidR="00C62C5A">
              <w:rPr>
                <w:rFonts w:ascii="Calibri" w:hAnsi="Calibri" w:cs="Calibri"/>
                <w:sz w:val="22"/>
                <w:szCs w:val="22"/>
              </w:rPr>
              <w:t>ensure</w:t>
            </w:r>
            <w:r w:rsidR="002E3C70">
              <w:rPr>
                <w:rFonts w:ascii="Calibri" w:hAnsi="Calibri" w:cs="Calibri"/>
                <w:sz w:val="22"/>
                <w:szCs w:val="22"/>
              </w:rPr>
              <w:t xml:space="preserve"> best value for money.</w:t>
            </w:r>
            <w:r w:rsidR="00C62C5A">
              <w:rPr>
                <w:rFonts w:ascii="Calibri" w:hAnsi="Calibri" w:cs="Calibri"/>
                <w:sz w:val="22"/>
                <w:szCs w:val="22"/>
              </w:rPr>
              <w:t xml:space="preserve"> It was noted that this was a u</w:t>
            </w:r>
            <w:r w:rsidR="00520D4F">
              <w:rPr>
                <w:rFonts w:ascii="Calibri" w:hAnsi="Calibri" w:cs="Calibri"/>
                <w:sz w:val="22"/>
                <w:szCs w:val="22"/>
              </w:rPr>
              <w:t xml:space="preserve">nique </w:t>
            </w:r>
            <w:r w:rsidR="00D479D1">
              <w:rPr>
                <w:rFonts w:ascii="Calibri" w:hAnsi="Calibri" w:cs="Calibri"/>
                <w:sz w:val="22"/>
                <w:szCs w:val="22"/>
              </w:rPr>
              <w:t xml:space="preserve">and exceptional </w:t>
            </w:r>
            <w:r w:rsidR="00630A0A">
              <w:rPr>
                <w:rFonts w:ascii="Calibri" w:hAnsi="Calibri" w:cs="Calibri"/>
                <w:sz w:val="22"/>
                <w:szCs w:val="22"/>
              </w:rPr>
              <w:t>project,</w:t>
            </w:r>
            <w:r w:rsidR="00520D4F">
              <w:rPr>
                <w:rFonts w:ascii="Calibri" w:hAnsi="Calibri" w:cs="Calibri"/>
                <w:sz w:val="22"/>
                <w:szCs w:val="22"/>
              </w:rPr>
              <w:t xml:space="preserve"> </w:t>
            </w:r>
            <w:r w:rsidR="00C62C5A">
              <w:rPr>
                <w:rFonts w:ascii="Calibri" w:hAnsi="Calibri" w:cs="Calibri"/>
                <w:sz w:val="22"/>
                <w:szCs w:val="22"/>
              </w:rPr>
              <w:t xml:space="preserve">and it was </w:t>
            </w:r>
            <w:r w:rsidR="00520D4F">
              <w:rPr>
                <w:rFonts w:ascii="Calibri" w:hAnsi="Calibri" w:cs="Calibri"/>
                <w:sz w:val="22"/>
                <w:szCs w:val="22"/>
              </w:rPr>
              <w:t xml:space="preserve">difficult </w:t>
            </w:r>
            <w:r w:rsidR="00C62C5A">
              <w:rPr>
                <w:rFonts w:ascii="Calibri" w:hAnsi="Calibri" w:cs="Calibri"/>
                <w:sz w:val="22"/>
                <w:szCs w:val="22"/>
              </w:rPr>
              <w:t>to</w:t>
            </w:r>
            <w:r w:rsidR="00520D4F">
              <w:rPr>
                <w:rFonts w:ascii="Calibri" w:hAnsi="Calibri" w:cs="Calibri"/>
                <w:sz w:val="22"/>
                <w:szCs w:val="22"/>
              </w:rPr>
              <w:t xml:space="preserve"> access value for money.</w:t>
            </w:r>
            <w:r w:rsidR="00C62C5A">
              <w:rPr>
                <w:rFonts w:ascii="Calibri" w:hAnsi="Calibri" w:cs="Calibri"/>
                <w:sz w:val="22"/>
                <w:szCs w:val="22"/>
              </w:rPr>
              <w:t xml:space="preserve"> Works were ongoing on </w:t>
            </w:r>
            <w:r w:rsidR="00D479D1">
              <w:rPr>
                <w:rFonts w:ascii="Calibri" w:hAnsi="Calibri" w:cs="Calibri"/>
                <w:sz w:val="22"/>
                <w:szCs w:val="22"/>
              </w:rPr>
              <w:t xml:space="preserve">the infrastructure for, and final planning of the </w:t>
            </w:r>
            <w:r w:rsidR="00C62C5A">
              <w:rPr>
                <w:rFonts w:ascii="Calibri" w:hAnsi="Calibri" w:cs="Calibri"/>
                <w:sz w:val="22"/>
                <w:szCs w:val="22"/>
              </w:rPr>
              <w:t>E</w:t>
            </w:r>
            <w:r w:rsidR="00520D4F">
              <w:rPr>
                <w:rFonts w:ascii="Calibri" w:hAnsi="Calibri" w:cs="Calibri"/>
                <w:sz w:val="22"/>
                <w:szCs w:val="22"/>
              </w:rPr>
              <w:t>nergy Centre</w:t>
            </w:r>
            <w:r w:rsidR="00D479D1">
              <w:rPr>
                <w:rFonts w:ascii="Calibri" w:hAnsi="Calibri" w:cs="Calibri"/>
                <w:sz w:val="22"/>
                <w:szCs w:val="22"/>
              </w:rPr>
              <w:t xml:space="preserve">. The </w:t>
            </w:r>
            <w:r w:rsidR="00AF7386">
              <w:rPr>
                <w:rFonts w:ascii="Calibri" w:hAnsi="Calibri" w:cs="Calibri"/>
                <w:sz w:val="22"/>
                <w:szCs w:val="22"/>
              </w:rPr>
              <w:t>approach</w:t>
            </w:r>
            <w:r w:rsidR="000A7186">
              <w:rPr>
                <w:rFonts w:ascii="Calibri" w:hAnsi="Calibri" w:cs="Calibri"/>
                <w:sz w:val="22"/>
                <w:szCs w:val="22"/>
              </w:rPr>
              <w:t xml:space="preserve"> </w:t>
            </w:r>
            <w:r w:rsidR="00D479D1">
              <w:rPr>
                <w:rFonts w:ascii="Calibri" w:hAnsi="Calibri" w:cs="Calibri"/>
                <w:sz w:val="22"/>
                <w:szCs w:val="22"/>
              </w:rPr>
              <w:t xml:space="preserve">to energy generation/use </w:t>
            </w:r>
            <w:r w:rsidR="00C26F4B">
              <w:rPr>
                <w:rFonts w:ascii="Calibri" w:hAnsi="Calibri" w:cs="Calibri"/>
                <w:sz w:val="22"/>
                <w:szCs w:val="22"/>
              </w:rPr>
              <w:t>had been</w:t>
            </w:r>
            <w:r w:rsidR="000A7186">
              <w:rPr>
                <w:rFonts w:ascii="Calibri" w:hAnsi="Calibri" w:cs="Calibri"/>
                <w:sz w:val="22"/>
                <w:szCs w:val="22"/>
              </w:rPr>
              <w:t xml:space="preserve"> reviewed </w:t>
            </w:r>
            <w:r w:rsidR="0014137A">
              <w:rPr>
                <w:rFonts w:ascii="Calibri" w:hAnsi="Calibri" w:cs="Calibri"/>
                <w:sz w:val="22"/>
                <w:szCs w:val="22"/>
              </w:rPr>
              <w:t xml:space="preserve">to ensure compliance and </w:t>
            </w:r>
            <w:r w:rsidR="00003E8F">
              <w:rPr>
                <w:rFonts w:ascii="Calibri" w:hAnsi="Calibri" w:cs="Calibri"/>
                <w:sz w:val="22"/>
                <w:szCs w:val="22"/>
              </w:rPr>
              <w:t>confirmed that</w:t>
            </w:r>
            <w:r w:rsidR="0014137A">
              <w:rPr>
                <w:rFonts w:ascii="Calibri" w:hAnsi="Calibri" w:cs="Calibri"/>
                <w:sz w:val="22"/>
                <w:szCs w:val="22"/>
              </w:rPr>
              <w:t xml:space="preserve"> the proposed approach </w:t>
            </w:r>
            <w:r w:rsidR="00D479D1">
              <w:rPr>
                <w:rFonts w:ascii="Calibri" w:hAnsi="Calibri" w:cs="Calibri"/>
                <w:sz w:val="22"/>
                <w:szCs w:val="22"/>
              </w:rPr>
              <w:t xml:space="preserve">remained </w:t>
            </w:r>
            <w:r w:rsidR="0014137A">
              <w:rPr>
                <w:rFonts w:ascii="Calibri" w:hAnsi="Calibri" w:cs="Calibri"/>
                <w:sz w:val="22"/>
                <w:szCs w:val="22"/>
              </w:rPr>
              <w:t>fit for purpose.</w:t>
            </w:r>
            <w:r w:rsidR="007075DA">
              <w:rPr>
                <w:rFonts w:ascii="Calibri" w:hAnsi="Calibri" w:cs="Calibri"/>
                <w:sz w:val="22"/>
                <w:szCs w:val="22"/>
              </w:rPr>
              <w:t xml:space="preserve"> </w:t>
            </w:r>
            <w:r w:rsidR="00AC5AE9">
              <w:rPr>
                <w:rFonts w:ascii="Calibri" w:hAnsi="Calibri" w:cs="Calibri"/>
                <w:sz w:val="22"/>
                <w:szCs w:val="22"/>
              </w:rPr>
              <w:t xml:space="preserve">Funding bids had been presented to the </w:t>
            </w:r>
            <w:r w:rsidR="00BB7BDD">
              <w:rPr>
                <w:rFonts w:ascii="Calibri" w:hAnsi="Calibri" w:cs="Calibri"/>
                <w:sz w:val="22"/>
                <w:szCs w:val="22"/>
              </w:rPr>
              <w:t xml:space="preserve">Scottish Government for </w:t>
            </w:r>
            <w:r w:rsidR="00AC5AE9">
              <w:rPr>
                <w:rFonts w:ascii="Calibri" w:hAnsi="Calibri" w:cs="Calibri"/>
                <w:sz w:val="22"/>
                <w:szCs w:val="22"/>
              </w:rPr>
              <w:t>20</w:t>
            </w:r>
            <w:r w:rsidR="00BB7BDD">
              <w:rPr>
                <w:rFonts w:ascii="Calibri" w:hAnsi="Calibri" w:cs="Calibri"/>
                <w:sz w:val="22"/>
                <w:szCs w:val="22"/>
              </w:rPr>
              <w:t>25/</w:t>
            </w:r>
            <w:r w:rsidR="00AC5AE9">
              <w:rPr>
                <w:rFonts w:ascii="Calibri" w:hAnsi="Calibri" w:cs="Calibri"/>
                <w:sz w:val="22"/>
                <w:szCs w:val="22"/>
              </w:rPr>
              <w:t>20</w:t>
            </w:r>
            <w:r w:rsidR="00BB7BDD">
              <w:rPr>
                <w:rFonts w:ascii="Calibri" w:hAnsi="Calibri" w:cs="Calibri"/>
                <w:sz w:val="22"/>
                <w:szCs w:val="22"/>
              </w:rPr>
              <w:t xml:space="preserve">26 and </w:t>
            </w:r>
            <w:r w:rsidR="00630A0A">
              <w:rPr>
                <w:rFonts w:ascii="Calibri" w:hAnsi="Calibri" w:cs="Calibri"/>
                <w:sz w:val="22"/>
                <w:szCs w:val="22"/>
              </w:rPr>
              <w:t>2026/2027,</w:t>
            </w:r>
            <w:r w:rsidR="00AC5AE9">
              <w:rPr>
                <w:rFonts w:ascii="Calibri" w:hAnsi="Calibri" w:cs="Calibri"/>
                <w:sz w:val="22"/>
                <w:szCs w:val="22"/>
              </w:rPr>
              <w:t xml:space="preserve"> but </w:t>
            </w:r>
            <w:r w:rsidR="00145C6F">
              <w:rPr>
                <w:rFonts w:ascii="Calibri" w:hAnsi="Calibri" w:cs="Calibri"/>
                <w:sz w:val="22"/>
                <w:szCs w:val="22"/>
              </w:rPr>
              <w:t xml:space="preserve">it was noted that there would be an </w:t>
            </w:r>
            <w:r w:rsidR="0037473B">
              <w:rPr>
                <w:rFonts w:ascii="Calibri" w:hAnsi="Calibri" w:cs="Calibri"/>
                <w:sz w:val="22"/>
                <w:szCs w:val="22"/>
              </w:rPr>
              <w:t>election</w:t>
            </w:r>
            <w:r w:rsidR="002A24FF">
              <w:rPr>
                <w:rFonts w:ascii="Calibri" w:hAnsi="Calibri" w:cs="Calibri"/>
                <w:sz w:val="22"/>
                <w:szCs w:val="22"/>
              </w:rPr>
              <w:t xml:space="preserve"> </w:t>
            </w:r>
            <w:r w:rsidR="00145C6F">
              <w:rPr>
                <w:rFonts w:ascii="Calibri" w:hAnsi="Calibri" w:cs="Calibri"/>
                <w:sz w:val="22"/>
                <w:szCs w:val="22"/>
              </w:rPr>
              <w:t xml:space="preserve">during this period </w:t>
            </w:r>
            <w:r w:rsidR="007075DA">
              <w:rPr>
                <w:rFonts w:ascii="Calibri" w:hAnsi="Calibri" w:cs="Calibri"/>
                <w:sz w:val="22"/>
                <w:szCs w:val="22"/>
              </w:rPr>
              <w:t xml:space="preserve">which might complicate </w:t>
            </w:r>
            <w:r w:rsidR="00EA7890">
              <w:rPr>
                <w:rFonts w:ascii="Calibri" w:hAnsi="Calibri" w:cs="Calibri"/>
                <w:sz w:val="22"/>
                <w:szCs w:val="22"/>
              </w:rPr>
              <w:t>decision making</w:t>
            </w:r>
            <w:r w:rsidR="00AF7386">
              <w:rPr>
                <w:rFonts w:ascii="Calibri" w:hAnsi="Calibri" w:cs="Calibri"/>
                <w:sz w:val="22"/>
                <w:szCs w:val="22"/>
              </w:rPr>
              <w:t xml:space="preserve"> and therefore impact on the programming necessity of having </w:t>
            </w:r>
            <w:r w:rsidR="00D479D1">
              <w:rPr>
                <w:rFonts w:ascii="Calibri" w:hAnsi="Calibri" w:cs="Calibri"/>
                <w:sz w:val="22"/>
                <w:szCs w:val="22"/>
              </w:rPr>
              <w:t xml:space="preserve">a </w:t>
            </w:r>
            <w:r w:rsidR="00AF7386">
              <w:rPr>
                <w:rFonts w:ascii="Calibri" w:hAnsi="Calibri" w:cs="Calibri"/>
                <w:sz w:val="22"/>
                <w:szCs w:val="22"/>
              </w:rPr>
              <w:t xml:space="preserve">multiyear capital allocation for the Programme. </w:t>
            </w:r>
          </w:p>
          <w:p w14:paraId="61A29ABE" w14:textId="77777777" w:rsidR="00AF7386" w:rsidRDefault="00AF7386" w:rsidP="007075DA">
            <w:pPr>
              <w:tabs>
                <w:tab w:val="left" w:pos="7785"/>
              </w:tabs>
              <w:jc w:val="both"/>
              <w:rPr>
                <w:rFonts w:ascii="Calibri" w:hAnsi="Calibri" w:cs="Calibri"/>
                <w:sz w:val="22"/>
                <w:szCs w:val="22"/>
              </w:rPr>
            </w:pPr>
          </w:p>
          <w:p w14:paraId="624A58CB" w14:textId="7D70DF7A" w:rsidR="00E55933" w:rsidRDefault="00AF7386" w:rsidP="007075DA">
            <w:pPr>
              <w:tabs>
                <w:tab w:val="left" w:pos="7785"/>
              </w:tabs>
              <w:jc w:val="both"/>
              <w:rPr>
                <w:rFonts w:ascii="Calibri" w:hAnsi="Calibri" w:cs="Calibri"/>
                <w:sz w:val="22"/>
                <w:szCs w:val="22"/>
              </w:rPr>
            </w:pPr>
            <w:r>
              <w:rPr>
                <w:rFonts w:ascii="Calibri" w:hAnsi="Calibri" w:cs="Calibri"/>
                <w:sz w:val="22"/>
                <w:szCs w:val="22"/>
              </w:rPr>
              <w:t xml:space="preserve">It was noted that the Chair and Regius Keeper would continue to press Scottish Government for multiyear capital allocations in order to maintain programme momentum, ensure that cross financial </w:t>
            </w:r>
            <w:r w:rsidR="00D479D1">
              <w:rPr>
                <w:rFonts w:ascii="Calibri" w:hAnsi="Calibri" w:cs="Calibri"/>
                <w:sz w:val="22"/>
                <w:szCs w:val="22"/>
              </w:rPr>
              <w:t>year contract</w:t>
            </w:r>
            <w:r>
              <w:rPr>
                <w:rFonts w:ascii="Calibri" w:hAnsi="Calibri" w:cs="Calibri"/>
                <w:sz w:val="22"/>
                <w:szCs w:val="22"/>
              </w:rPr>
              <w:t xml:space="preserve"> obligations could be met and to safeguard the National Botanical Collection, which would be at risk if the interconnectivity of the various sections of the programme </w:t>
            </w:r>
            <w:r w:rsidR="009A20CE">
              <w:rPr>
                <w:rFonts w:ascii="Calibri" w:hAnsi="Calibri" w:cs="Calibri"/>
                <w:sz w:val="22"/>
                <w:szCs w:val="22"/>
              </w:rPr>
              <w:t xml:space="preserve">was broken. </w:t>
            </w:r>
            <w:r>
              <w:rPr>
                <w:rFonts w:ascii="Calibri" w:hAnsi="Calibri" w:cs="Calibri"/>
                <w:sz w:val="22"/>
                <w:szCs w:val="22"/>
              </w:rPr>
              <w:t xml:space="preserve">   </w:t>
            </w:r>
          </w:p>
          <w:p w14:paraId="21BC485E" w14:textId="02B2D786" w:rsidR="007075DA" w:rsidRPr="00E55933" w:rsidRDefault="007075DA" w:rsidP="007075DA">
            <w:pPr>
              <w:tabs>
                <w:tab w:val="left" w:pos="7785"/>
              </w:tabs>
              <w:jc w:val="both"/>
              <w:rPr>
                <w:rFonts w:ascii="Calibri" w:hAnsi="Calibri" w:cs="Calibri"/>
                <w:b/>
                <w:bCs/>
                <w:sz w:val="22"/>
                <w:szCs w:val="22"/>
                <w:u w:val="single"/>
              </w:rPr>
            </w:pPr>
          </w:p>
        </w:tc>
        <w:tc>
          <w:tcPr>
            <w:tcW w:w="1984" w:type="dxa"/>
          </w:tcPr>
          <w:p w14:paraId="4F30F12D" w14:textId="77777777" w:rsidR="00E55933" w:rsidRPr="00E55933" w:rsidRDefault="00E55933" w:rsidP="00E55933">
            <w:pPr>
              <w:tabs>
                <w:tab w:val="left" w:pos="7785"/>
              </w:tabs>
              <w:jc w:val="center"/>
              <w:rPr>
                <w:rFonts w:asciiTheme="minorHAnsi" w:hAnsiTheme="minorHAnsi" w:cstheme="minorHAnsi"/>
                <w:b/>
                <w:bCs/>
                <w:sz w:val="22"/>
                <w:szCs w:val="22"/>
                <w:highlight w:val="yellow"/>
              </w:rPr>
            </w:pPr>
          </w:p>
        </w:tc>
      </w:tr>
      <w:tr w:rsidR="00E55933" w:rsidRPr="0007335A" w14:paraId="01AB40E9" w14:textId="77777777" w:rsidTr="00842B62">
        <w:tblPrEx>
          <w:tblLook w:val="04A0" w:firstRow="1" w:lastRow="0" w:firstColumn="1" w:lastColumn="0" w:noHBand="0" w:noVBand="1"/>
        </w:tblPrEx>
        <w:trPr>
          <w:trHeight w:val="513"/>
        </w:trPr>
        <w:tc>
          <w:tcPr>
            <w:tcW w:w="791" w:type="dxa"/>
            <w:shd w:val="clear" w:color="auto" w:fill="auto"/>
          </w:tcPr>
          <w:p w14:paraId="4B8EEA2C" w14:textId="77777777" w:rsidR="00E55933" w:rsidRDefault="00E55933" w:rsidP="00E55933">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5A14B4">
              <w:rPr>
                <w:rFonts w:asciiTheme="minorHAnsi" w:hAnsiTheme="minorHAnsi" w:cstheme="minorHAnsi"/>
                <w:b/>
                <w:bCs/>
                <w:sz w:val="22"/>
                <w:szCs w:val="22"/>
              </w:rPr>
              <w:t>4</w:t>
            </w:r>
            <w:r>
              <w:rPr>
                <w:rFonts w:asciiTheme="minorHAnsi" w:hAnsiTheme="minorHAnsi" w:cstheme="minorHAnsi"/>
                <w:b/>
                <w:bCs/>
                <w:sz w:val="22"/>
                <w:szCs w:val="22"/>
              </w:rPr>
              <w:t>.0</w:t>
            </w:r>
          </w:p>
          <w:p w14:paraId="40929078" w14:textId="77777777" w:rsidR="001F51B2" w:rsidRDefault="001F51B2" w:rsidP="00E55933">
            <w:pPr>
              <w:tabs>
                <w:tab w:val="left" w:pos="7785"/>
              </w:tabs>
              <w:rPr>
                <w:rFonts w:asciiTheme="minorHAnsi" w:hAnsiTheme="minorHAnsi" w:cstheme="minorHAnsi"/>
                <w:b/>
                <w:bCs/>
                <w:sz w:val="22"/>
                <w:szCs w:val="22"/>
              </w:rPr>
            </w:pPr>
          </w:p>
          <w:p w14:paraId="6203F177" w14:textId="77777777" w:rsidR="001F51B2" w:rsidRDefault="001F51B2" w:rsidP="00E55933">
            <w:pPr>
              <w:tabs>
                <w:tab w:val="left" w:pos="7785"/>
              </w:tabs>
              <w:rPr>
                <w:rFonts w:asciiTheme="minorHAnsi" w:hAnsiTheme="minorHAnsi" w:cstheme="minorHAnsi"/>
                <w:b/>
                <w:bCs/>
                <w:sz w:val="22"/>
                <w:szCs w:val="22"/>
              </w:rPr>
            </w:pPr>
          </w:p>
          <w:p w14:paraId="349DFD63" w14:textId="77777777" w:rsidR="001F51B2" w:rsidRDefault="001F51B2" w:rsidP="00E55933">
            <w:pPr>
              <w:tabs>
                <w:tab w:val="left" w:pos="7785"/>
              </w:tabs>
              <w:rPr>
                <w:rFonts w:asciiTheme="minorHAnsi" w:hAnsiTheme="minorHAnsi" w:cstheme="minorHAnsi"/>
                <w:b/>
                <w:bCs/>
                <w:sz w:val="22"/>
                <w:szCs w:val="22"/>
              </w:rPr>
            </w:pPr>
          </w:p>
          <w:p w14:paraId="31C07FE7" w14:textId="77777777" w:rsidR="001F51B2" w:rsidRDefault="001F51B2" w:rsidP="00E55933">
            <w:pPr>
              <w:tabs>
                <w:tab w:val="left" w:pos="7785"/>
              </w:tabs>
              <w:rPr>
                <w:rFonts w:asciiTheme="minorHAnsi" w:hAnsiTheme="minorHAnsi" w:cstheme="minorHAnsi"/>
                <w:b/>
                <w:bCs/>
                <w:sz w:val="22"/>
                <w:szCs w:val="22"/>
              </w:rPr>
            </w:pPr>
          </w:p>
          <w:p w14:paraId="725E1FA9" w14:textId="77777777" w:rsidR="001F51B2" w:rsidRDefault="001F51B2" w:rsidP="00E55933">
            <w:pPr>
              <w:tabs>
                <w:tab w:val="left" w:pos="7785"/>
              </w:tabs>
              <w:rPr>
                <w:rFonts w:asciiTheme="minorHAnsi" w:hAnsiTheme="minorHAnsi" w:cstheme="minorHAnsi"/>
                <w:b/>
                <w:bCs/>
                <w:sz w:val="22"/>
                <w:szCs w:val="22"/>
              </w:rPr>
            </w:pPr>
          </w:p>
          <w:p w14:paraId="0F20404E" w14:textId="77777777" w:rsidR="001F51B2" w:rsidRDefault="001F51B2" w:rsidP="00E55933">
            <w:pPr>
              <w:tabs>
                <w:tab w:val="left" w:pos="7785"/>
              </w:tabs>
              <w:rPr>
                <w:rFonts w:asciiTheme="minorHAnsi" w:hAnsiTheme="minorHAnsi" w:cstheme="minorHAnsi"/>
                <w:b/>
                <w:bCs/>
                <w:sz w:val="22"/>
                <w:szCs w:val="22"/>
              </w:rPr>
            </w:pPr>
          </w:p>
          <w:p w14:paraId="6B59E901" w14:textId="77777777" w:rsidR="001F51B2" w:rsidRDefault="001F51B2" w:rsidP="00E55933">
            <w:pPr>
              <w:tabs>
                <w:tab w:val="left" w:pos="7785"/>
              </w:tabs>
              <w:rPr>
                <w:rFonts w:asciiTheme="minorHAnsi" w:hAnsiTheme="minorHAnsi" w:cstheme="minorHAnsi"/>
                <w:b/>
                <w:bCs/>
                <w:sz w:val="22"/>
                <w:szCs w:val="22"/>
              </w:rPr>
            </w:pPr>
          </w:p>
          <w:p w14:paraId="4A470BC4" w14:textId="77777777" w:rsidR="00CB4F68" w:rsidRDefault="00CB4F68" w:rsidP="00E55933">
            <w:pPr>
              <w:tabs>
                <w:tab w:val="left" w:pos="7785"/>
              </w:tabs>
              <w:rPr>
                <w:rFonts w:asciiTheme="minorHAnsi" w:hAnsiTheme="minorHAnsi" w:cstheme="minorHAnsi"/>
                <w:b/>
                <w:bCs/>
                <w:sz w:val="22"/>
                <w:szCs w:val="22"/>
              </w:rPr>
            </w:pPr>
          </w:p>
          <w:p w14:paraId="36EA395E" w14:textId="77777777" w:rsidR="00CB4F68" w:rsidRDefault="00CB4F68" w:rsidP="00E55933">
            <w:pPr>
              <w:tabs>
                <w:tab w:val="left" w:pos="7785"/>
              </w:tabs>
              <w:rPr>
                <w:rFonts w:asciiTheme="minorHAnsi" w:hAnsiTheme="minorHAnsi" w:cstheme="minorHAnsi"/>
                <w:b/>
                <w:bCs/>
                <w:sz w:val="22"/>
                <w:szCs w:val="22"/>
              </w:rPr>
            </w:pPr>
          </w:p>
          <w:p w14:paraId="6195292A" w14:textId="77777777" w:rsidR="001F51B2" w:rsidRDefault="001F51B2" w:rsidP="00E55933">
            <w:pPr>
              <w:tabs>
                <w:tab w:val="left" w:pos="7785"/>
              </w:tabs>
              <w:rPr>
                <w:rFonts w:asciiTheme="minorHAnsi" w:hAnsiTheme="minorHAnsi" w:cstheme="minorHAnsi"/>
                <w:b/>
                <w:bCs/>
                <w:sz w:val="22"/>
                <w:szCs w:val="22"/>
              </w:rPr>
            </w:pPr>
          </w:p>
          <w:p w14:paraId="56FA05CA" w14:textId="77777777" w:rsidR="001F51B2" w:rsidRDefault="001F51B2" w:rsidP="00E55933">
            <w:pPr>
              <w:tabs>
                <w:tab w:val="left" w:pos="7785"/>
              </w:tabs>
              <w:rPr>
                <w:rFonts w:asciiTheme="minorHAnsi" w:hAnsiTheme="minorHAnsi" w:cstheme="minorHAnsi"/>
                <w:sz w:val="22"/>
                <w:szCs w:val="22"/>
              </w:rPr>
            </w:pPr>
            <w:r>
              <w:rPr>
                <w:rFonts w:asciiTheme="minorHAnsi" w:hAnsiTheme="minorHAnsi" w:cstheme="minorHAnsi"/>
                <w:sz w:val="22"/>
                <w:szCs w:val="22"/>
              </w:rPr>
              <w:t>14.1</w:t>
            </w:r>
          </w:p>
          <w:p w14:paraId="7B025041" w14:textId="77777777" w:rsidR="001F51B2" w:rsidRDefault="001F51B2" w:rsidP="00E55933">
            <w:pPr>
              <w:tabs>
                <w:tab w:val="left" w:pos="7785"/>
              </w:tabs>
              <w:rPr>
                <w:rFonts w:asciiTheme="minorHAnsi" w:hAnsiTheme="minorHAnsi" w:cstheme="minorHAnsi"/>
                <w:sz w:val="22"/>
                <w:szCs w:val="22"/>
              </w:rPr>
            </w:pPr>
          </w:p>
          <w:p w14:paraId="4D940EB4" w14:textId="77777777" w:rsidR="001F51B2" w:rsidRDefault="001F51B2" w:rsidP="00E55933">
            <w:pPr>
              <w:tabs>
                <w:tab w:val="left" w:pos="7785"/>
              </w:tabs>
              <w:rPr>
                <w:rFonts w:asciiTheme="minorHAnsi" w:hAnsiTheme="minorHAnsi" w:cstheme="minorHAnsi"/>
                <w:sz w:val="22"/>
                <w:szCs w:val="22"/>
              </w:rPr>
            </w:pPr>
          </w:p>
          <w:p w14:paraId="297C8D52" w14:textId="77777777" w:rsidR="00700C98" w:rsidRDefault="00700C98" w:rsidP="00E55933">
            <w:pPr>
              <w:tabs>
                <w:tab w:val="left" w:pos="7785"/>
              </w:tabs>
              <w:rPr>
                <w:rFonts w:asciiTheme="minorHAnsi" w:hAnsiTheme="minorHAnsi" w:cstheme="minorHAnsi"/>
                <w:sz w:val="22"/>
                <w:szCs w:val="22"/>
              </w:rPr>
            </w:pPr>
          </w:p>
          <w:p w14:paraId="0EB8C87A" w14:textId="3E874267" w:rsidR="001F51B2" w:rsidRDefault="001F51B2" w:rsidP="00E55933">
            <w:pPr>
              <w:tabs>
                <w:tab w:val="left" w:pos="7785"/>
              </w:tabs>
              <w:rPr>
                <w:rFonts w:asciiTheme="minorHAnsi" w:hAnsiTheme="minorHAnsi" w:cstheme="minorHAnsi"/>
                <w:sz w:val="22"/>
                <w:szCs w:val="22"/>
              </w:rPr>
            </w:pPr>
            <w:r>
              <w:rPr>
                <w:rFonts w:asciiTheme="minorHAnsi" w:hAnsiTheme="minorHAnsi" w:cstheme="minorHAnsi"/>
                <w:sz w:val="22"/>
                <w:szCs w:val="22"/>
              </w:rPr>
              <w:t>14.2</w:t>
            </w:r>
          </w:p>
          <w:p w14:paraId="0D441D54" w14:textId="2C8DF156" w:rsidR="001F51B2" w:rsidRPr="001F51B2" w:rsidRDefault="001F51B2" w:rsidP="00E55933">
            <w:pPr>
              <w:tabs>
                <w:tab w:val="left" w:pos="7785"/>
              </w:tabs>
              <w:rPr>
                <w:rFonts w:asciiTheme="minorHAnsi" w:hAnsiTheme="minorHAnsi" w:cstheme="minorHAnsi"/>
                <w:sz w:val="22"/>
                <w:szCs w:val="22"/>
              </w:rPr>
            </w:pPr>
          </w:p>
        </w:tc>
        <w:tc>
          <w:tcPr>
            <w:tcW w:w="7290" w:type="dxa"/>
            <w:shd w:val="clear" w:color="auto" w:fill="auto"/>
          </w:tcPr>
          <w:p w14:paraId="72AEB505" w14:textId="738668FE" w:rsidR="00E55933" w:rsidRDefault="00E55933" w:rsidP="00E55933">
            <w:pPr>
              <w:jc w:val="both"/>
              <w:rPr>
                <w:rFonts w:ascii="Calibri" w:hAnsi="Calibri" w:cs="Calibri"/>
                <w:b/>
                <w:bCs/>
                <w:sz w:val="22"/>
                <w:szCs w:val="22"/>
                <w:u w:val="single"/>
              </w:rPr>
            </w:pPr>
            <w:bookmarkStart w:id="7" w:name="_Hlk184891696"/>
            <w:r>
              <w:rPr>
                <w:rFonts w:ascii="Calibri" w:hAnsi="Calibri" w:cs="Calibri"/>
                <w:b/>
                <w:bCs/>
                <w:sz w:val="22"/>
                <w:szCs w:val="22"/>
                <w:u w:val="single"/>
              </w:rPr>
              <w:t xml:space="preserve">Health and Safety </w:t>
            </w:r>
            <w:r w:rsidR="00443131">
              <w:rPr>
                <w:rFonts w:ascii="Calibri" w:hAnsi="Calibri" w:cs="Calibri"/>
                <w:b/>
                <w:bCs/>
                <w:sz w:val="22"/>
                <w:szCs w:val="22"/>
                <w:u w:val="single"/>
              </w:rPr>
              <w:t>-</w:t>
            </w:r>
            <w:r>
              <w:rPr>
                <w:rFonts w:ascii="Calibri" w:hAnsi="Calibri" w:cs="Calibri"/>
                <w:b/>
                <w:bCs/>
                <w:sz w:val="22"/>
                <w:szCs w:val="22"/>
                <w:u w:val="single"/>
              </w:rPr>
              <w:t xml:space="preserve"> Annual Report</w:t>
            </w:r>
          </w:p>
          <w:p w14:paraId="08A4ADCF" w14:textId="77777777" w:rsidR="00E55933" w:rsidRDefault="00E55933" w:rsidP="00E55933">
            <w:pPr>
              <w:jc w:val="both"/>
              <w:rPr>
                <w:rFonts w:ascii="Calibri" w:hAnsi="Calibri" w:cs="Calibri"/>
                <w:b/>
                <w:bCs/>
                <w:sz w:val="22"/>
                <w:szCs w:val="22"/>
                <w:u w:val="single"/>
              </w:rPr>
            </w:pPr>
          </w:p>
          <w:p w14:paraId="18EE2454" w14:textId="0914DF29" w:rsidR="008A757C" w:rsidRDefault="00E55933" w:rsidP="00E55933">
            <w:pPr>
              <w:jc w:val="both"/>
              <w:rPr>
                <w:rFonts w:ascii="Calibri" w:hAnsi="Calibri" w:cs="Calibri"/>
                <w:sz w:val="22"/>
                <w:szCs w:val="22"/>
              </w:rPr>
            </w:pPr>
            <w:r w:rsidRPr="00D479D1">
              <w:rPr>
                <w:rFonts w:ascii="Calibri" w:hAnsi="Calibri" w:cs="Calibri"/>
                <w:sz w:val="22"/>
                <w:szCs w:val="22"/>
              </w:rPr>
              <w:t>The Director of Resources and Planning</w:t>
            </w:r>
            <w:r>
              <w:rPr>
                <w:rFonts w:ascii="Calibri" w:hAnsi="Calibri" w:cs="Calibri"/>
                <w:sz w:val="22"/>
                <w:szCs w:val="22"/>
              </w:rPr>
              <w:t xml:space="preserve"> </w:t>
            </w:r>
            <w:r w:rsidR="006E52DF">
              <w:rPr>
                <w:rFonts w:ascii="Calibri" w:hAnsi="Calibri" w:cs="Calibri"/>
                <w:sz w:val="22"/>
                <w:szCs w:val="22"/>
              </w:rPr>
              <w:t>presented the report</w:t>
            </w:r>
            <w:r w:rsidR="003B17DD">
              <w:rPr>
                <w:rFonts w:ascii="Calibri" w:hAnsi="Calibri" w:cs="Calibri"/>
                <w:sz w:val="22"/>
                <w:szCs w:val="22"/>
              </w:rPr>
              <w:t xml:space="preserve"> for the Board of Trustees’ information. The Board of Trustees</w:t>
            </w:r>
            <w:r w:rsidR="00857169">
              <w:rPr>
                <w:rFonts w:ascii="Calibri" w:hAnsi="Calibri" w:cs="Calibri"/>
                <w:sz w:val="22"/>
                <w:szCs w:val="22"/>
              </w:rPr>
              <w:t xml:space="preserve"> were concerned that </w:t>
            </w:r>
            <w:r w:rsidR="00907EB4">
              <w:rPr>
                <w:rFonts w:ascii="Calibri" w:hAnsi="Calibri" w:cs="Calibri"/>
                <w:sz w:val="22"/>
                <w:szCs w:val="22"/>
              </w:rPr>
              <w:t xml:space="preserve">there had been </w:t>
            </w:r>
            <w:r w:rsidR="00EC25E1">
              <w:rPr>
                <w:rFonts w:ascii="Calibri" w:hAnsi="Calibri" w:cs="Calibri"/>
                <w:sz w:val="22"/>
                <w:szCs w:val="22"/>
              </w:rPr>
              <w:t>two</w:t>
            </w:r>
            <w:r w:rsidR="00907EB4">
              <w:rPr>
                <w:rFonts w:ascii="Calibri" w:hAnsi="Calibri" w:cs="Calibri"/>
                <w:sz w:val="22"/>
                <w:szCs w:val="22"/>
              </w:rPr>
              <w:t xml:space="preserve"> </w:t>
            </w:r>
            <w:r w:rsidR="00CB4F68">
              <w:rPr>
                <w:rFonts w:ascii="Calibri" w:hAnsi="Calibri" w:cs="Calibri"/>
                <w:sz w:val="22"/>
                <w:szCs w:val="22"/>
              </w:rPr>
              <w:t>RIDDOR (Reporting of Injuries, Diseases and Dangerous Occurrences Regulations)</w:t>
            </w:r>
            <w:r w:rsidR="000468C5">
              <w:rPr>
                <w:rFonts w:ascii="Calibri" w:hAnsi="Calibri" w:cs="Calibri"/>
                <w:sz w:val="22"/>
                <w:szCs w:val="22"/>
              </w:rPr>
              <w:t xml:space="preserve"> </w:t>
            </w:r>
            <w:r w:rsidR="00907EB4">
              <w:rPr>
                <w:rFonts w:ascii="Calibri" w:hAnsi="Calibri" w:cs="Calibri"/>
                <w:sz w:val="22"/>
                <w:szCs w:val="22"/>
              </w:rPr>
              <w:t xml:space="preserve">accidents that had been reported to </w:t>
            </w:r>
            <w:r w:rsidR="00CB4F68">
              <w:rPr>
                <w:rFonts w:ascii="Calibri" w:hAnsi="Calibri" w:cs="Calibri"/>
                <w:sz w:val="22"/>
                <w:szCs w:val="22"/>
              </w:rPr>
              <w:t>the Health and Safety Executive</w:t>
            </w:r>
            <w:r w:rsidR="00AC49A8">
              <w:rPr>
                <w:rFonts w:ascii="Calibri" w:hAnsi="Calibri" w:cs="Calibri"/>
                <w:sz w:val="22"/>
                <w:szCs w:val="22"/>
              </w:rPr>
              <w:t xml:space="preserve"> </w:t>
            </w:r>
            <w:r w:rsidR="00EC70F1">
              <w:rPr>
                <w:rFonts w:ascii="Calibri" w:hAnsi="Calibri" w:cs="Calibri"/>
                <w:sz w:val="22"/>
                <w:szCs w:val="22"/>
              </w:rPr>
              <w:t>of which they were previously unaware</w:t>
            </w:r>
            <w:r w:rsidR="00AC49A8">
              <w:rPr>
                <w:rFonts w:ascii="Calibri" w:hAnsi="Calibri" w:cs="Calibri"/>
                <w:sz w:val="22"/>
                <w:szCs w:val="22"/>
              </w:rPr>
              <w:t xml:space="preserve"> </w:t>
            </w:r>
            <w:r w:rsidR="00EC25E1">
              <w:rPr>
                <w:rFonts w:ascii="Calibri" w:hAnsi="Calibri" w:cs="Calibri"/>
                <w:sz w:val="22"/>
                <w:szCs w:val="22"/>
              </w:rPr>
              <w:t xml:space="preserve">and </w:t>
            </w:r>
            <w:r w:rsidR="00EC70F1">
              <w:rPr>
                <w:rFonts w:ascii="Calibri" w:hAnsi="Calibri" w:cs="Calibri"/>
                <w:sz w:val="22"/>
                <w:szCs w:val="22"/>
              </w:rPr>
              <w:t xml:space="preserve"> a</w:t>
            </w:r>
            <w:r w:rsidR="00AC49A8">
              <w:rPr>
                <w:rFonts w:ascii="Calibri" w:hAnsi="Calibri" w:cs="Calibri"/>
                <w:sz w:val="22"/>
                <w:szCs w:val="22"/>
              </w:rPr>
              <w:t xml:space="preserve">sked </w:t>
            </w:r>
            <w:r w:rsidR="008A757C">
              <w:rPr>
                <w:rFonts w:ascii="Calibri" w:hAnsi="Calibri" w:cs="Calibri"/>
                <w:sz w:val="22"/>
                <w:szCs w:val="22"/>
              </w:rPr>
              <w:t>for a</w:t>
            </w:r>
            <w:r w:rsidR="00EC70F1">
              <w:rPr>
                <w:rFonts w:ascii="Calibri" w:hAnsi="Calibri" w:cs="Calibri"/>
                <w:sz w:val="22"/>
                <w:szCs w:val="22"/>
              </w:rPr>
              <w:t xml:space="preserve"> review of the process of reporting of health and safety incidents to the Board and the scope of the Annual Health and Safety Report to enable them to fulfil their governance duties. </w:t>
            </w:r>
            <w:r w:rsidR="008A757C">
              <w:rPr>
                <w:rFonts w:ascii="Calibri" w:hAnsi="Calibri" w:cs="Calibri"/>
                <w:sz w:val="22"/>
                <w:szCs w:val="22"/>
              </w:rPr>
              <w:t xml:space="preserve"> </w:t>
            </w:r>
          </w:p>
          <w:bookmarkEnd w:id="7"/>
          <w:p w14:paraId="74846268" w14:textId="77777777" w:rsidR="008A757C" w:rsidRDefault="008A757C" w:rsidP="00E55933">
            <w:pPr>
              <w:jc w:val="both"/>
              <w:rPr>
                <w:rFonts w:ascii="Calibri" w:hAnsi="Calibri" w:cs="Calibri"/>
                <w:sz w:val="22"/>
                <w:szCs w:val="22"/>
              </w:rPr>
            </w:pPr>
          </w:p>
          <w:p w14:paraId="435EA8C6" w14:textId="4910CA69" w:rsidR="006F47F2" w:rsidRDefault="005B4166" w:rsidP="00E55933">
            <w:pPr>
              <w:jc w:val="both"/>
              <w:rPr>
                <w:rFonts w:ascii="Calibri" w:hAnsi="Calibri" w:cs="Calibri"/>
                <w:sz w:val="22"/>
                <w:szCs w:val="22"/>
              </w:rPr>
            </w:pPr>
            <w:r w:rsidRPr="00EB57A3">
              <w:rPr>
                <w:rFonts w:ascii="Calibri" w:hAnsi="Calibri" w:cs="Calibri"/>
                <w:b/>
                <w:bCs/>
                <w:sz w:val="22"/>
                <w:szCs w:val="22"/>
              </w:rPr>
              <w:t>ACTION</w:t>
            </w:r>
            <w:r w:rsidR="00EB57A3" w:rsidRPr="00EB57A3">
              <w:rPr>
                <w:rFonts w:ascii="Calibri" w:hAnsi="Calibri" w:cs="Calibri"/>
                <w:b/>
                <w:bCs/>
                <w:sz w:val="22"/>
                <w:szCs w:val="22"/>
              </w:rPr>
              <w:t>:</w:t>
            </w:r>
            <w:r w:rsidRPr="00EB57A3">
              <w:rPr>
                <w:rFonts w:ascii="Calibri" w:hAnsi="Calibri" w:cs="Calibri"/>
                <w:b/>
                <w:bCs/>
                <w:sz w:val="22"/>
                <w:szCs w:val="22"/>
              </w:rPr>
              <w:t xml:space="preserve"> </w:t>
            </w:r>
            <w:r w:rsidR="00700C98">
              <w:rPr>
                <w:rFonts w:ascii="Calibri" w:hAnsi="Calibri" w:cs="Calibri"/>
                <w:sz w:val="22"/>
                <w:szCs w:val="22"/>
              </w:rPr>
              <w:t>The Director of Resources and Planning would r</w:t>
            </w:r>
            <w:r w:rsidR="00EC70F1">
              <w:rPr>
                <w:rFonts w:ascii="Calibri" w:hAnsi="Calibri" w:cs="Calibri"/>
                <w:sz w:val="22"/>
                <w:szCs w:val="22"/>
              </w:rPr>
              <w:t xml:space="preserve">eview the Health and Safety reporting processes for the </w:t>
            </w:r>
            <w:r w:rsidR="00EB57A3">
              <w:rPr>
                <w:rFonts w:ascii="Calibri" w:hAnsi="Calibri" w:cs="Calibri"/>
                <w:sz w:val="22"/>
                <w:szCs w:val="22"/>
              </w:rPr>
              <w:t>Board of Trustees</w:t>
            </w:r>
            <w:r w:rsidR="00EC70F1">
              <w:rPr>
                <w:rFonts w:ascii="Calibri" w:hAnsi="Calibri" w:cs="Calibri"/>
                <w:sz w:val="22"/>
                <w:szCs w:val="22"/>
              </w:rPr>
              <w:t xml:space="preserve">, including the reporting of any </w:t>
            </w:r>
            <w:r w:rsidR="00F01B81">
              <w:rPr>
                <w:rFonts w:ascii="Calibri" w:hAnsi="Calibri" w:cs="Calibri"/>
                <w:sz w:val="22"/>
                <w:szCs w:val="22"/>
              </w:rPr>
              <w:t>future</w:t>
            </w:r>
            <w:r>
              <w:rPr>
                <w:rFonts w:ascii="Calibri" w:hAnsi="Calibri" w:cs="Calibri"/>
                <w:sz w:val="22"/>
                <w:szCs w:val="22"/>
              </w:rPr>
              <w:t xml:space="preserve"> </w:t>
            </w:r>
            <w:r w:rsidR="00EB57A3">
              <w:rPr>
                <w:rFonts w:ascii="Calibri" w:hAnsi="Calibri" w:cs="Calibri"/>
                <w:sz w:val="22"/>
                <w:szCs w:val="22"/>
              </w:rPr>
              <w:t>RIDDOR</w:t>
            </w:r>
            <w:r>
              <w:rPr>
                <w:rFonts w:ascii="Calibri" w:hAnsi="Calibri" w:cs="Calibri"/>
                <w:sz w:val="22"/>
                <w:szCs w:val="22"/>
              </w:rPr>
              <w:t xml:space="preserve"> </w:t>
            </w:r>
            <w:r w:rsidR="00EB57A3">
              <w:rPr>
                <w:rFonts w:ascii="Calibri" w:hAnsi="Calibri" w:cs="Calibri"/>
                <w:sz w:val="22"/>
                <w:szCs w:val="22"/>
              </w:rPr>
              <w:t>accidents</w:t>
            </w:r>
            <w:r>
              <w:rPr>
                <w:rFonts w:ascii="Calibri" w:hAnsi="Calibri" w:cs="Calibri"/>
                <w:sz w:val="22"/>
                <w:szCs w:val="22"/>
              </w:rPr>
              <w:t>.</w:t>
            </w:r>
            <w:r w:rsidR="001778DF">
              <w:rPr>
                <w:rFonts w:ascii="Calibri" w:hAnsi="Calibri" w:cs="Calibri"/>
                <w:sz w:val="22"/>
                <w:szCs w:val="22"/>
              </w:rPr>
              <w:t xml:space="preserve"> </w:t>
            </w:r>
          </w:p>
          <w:p w14:paraId="547792FE" w14:textId="77777777" w:rsidR="008830F4" w:rsidRDefault="008830F4" w:rsidP="00E55933">
            <w:pPr>
              <w:jc w:val="both"/>
              <w:rPr>
                <w:rFonts w:ascii="Calibri" w:hAnsi="Calibri" w:cs="Calibri"/>
                <w:sz w:val="22"/>
                <w:szCs w:val="22"/>
              </w:rPr>
            </w:pPr>
          </w:p>
          <w:p w14:paraId="00B4DD78" w14:textId="58461EA1" w:rsidR="00137543" w:rsidRDefault="00EB57A3" w:rsidP="00E55933">
            <w:pPr>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David Hamilton (Trustees’ representative on the RBGE Health and Safety Committee) </w:t>
            </w:r>
            <w:r w:rsidR="00F01B81">
              <w:rPr>
                <w:rFonts w:ascii="Calibri" w:hAnsi="Calibri" w:cs="Calibri"/>
                <w:sz w:val="22"/>
                <w:szCs w:val="22"/>
              </w:rPr>
              <w:t xml:space="preserve">and the Director of Resources and Planning </w:t>
            </w:r>
            <w:r>
              <w:rPr>
                <w:rFonts w:ascii="Calibri" w:hAnsi="Calibri" w:cs="Calibri"/>
                <w:sz w:val="22"/>
                <w:szCs w:val="22"/>
              </w:rPr>
              <w:t xml:space="preserve">would </w:t>
            </w:r>
            <w:r w:rsidR="00FE7276">
              <w:rPr>
                <w:rFonts w:ascii="Calibri" w:hAnsi="Calibri" w:cs="Calibri"/>
                <w:sz w:val="22"/>
                <w:szCs w:val="22"/>
              </w:rPr>
              <w:t xml:space="preserve"> consider what</w:t>
            </w:r>
            <w:r w:rsidR="009B4AA9">
              <w:rPr>
                <w:rFonts w:ascii="Calibri" w:hAnsi="Calibri" w:cs="Calibri"/>
                <w:sz w:val="22"/>
                <w:szCs w:val="22"/>
              </w:rPr>
              <w:t xml:space="preserve"> further</w:t>
            </w:r>
            <w:r w:rsidR="00FE7276">
              <w:rPr>
                <w:rFonts w:ascii="Calibri" w:hAnsi="Calibri" w:cs="Calibri"/>
                <w:sz w:val="22"/>
                <w:szCs w:val="22"/>
              </w:rPr>
              <w:t xml:space="preserve"> </w:t>
            </w:r>
            <w:r w:rsidR="00E9354D">
              <w:rPr>
                <w:rFonts w:ascii="Calibri" w:hAnsi="Calibri" w:cs="Calibri"/>
                <w:sz w:val="22"/>
                <w:szCs w:val="22"/>
              </w:rPr>
              <w:t xml:space="preserve">information </w:t>
            </w:r>
            <w:r>
              <w:rPr>
                <w:rFonts w:ascii="Calibri" w:hAnsi="Calibri" w:cs="Calibri"/>
                <w:sz w:val="22"/>
                <w:szCs w:val="22"/>
              </w:rPr>
              <w:t>sh</w:t>
            </w:r>
            <w:r w:rsidR="00E9354D">
              <w:rPr>
                <w:rFonts w:ascii="Calibri" w:hAnsi="Calibri" w:cs="Calibri"/>
                <w:sz w:val="22"/>
                <w:szCs w:val="22"/>
              </w:rPr>
              <w:t xml:space="preserve">ould be included </w:t>
            </w:r>
            <w:r>
              <w:rPr>
                <w:rFonts w:ascii="Calibri" w:hAnsi="Calibri" w:cs="Calibri"/>
                <w:sz w:val="22"/>
                <w:szCs w:val="22"/>
              </w:rPr>
              <w:t>in the Annual Health and Safety Report</w:t>
            </w:r>
            <w:r w:rsidR="009B4AA9">
              <w:rPr>
                <w:rFonts w:ascii="Calibri" w:hAnsi="Calibri" w:cs="Calibri"/>
                <w:sz w:val="22"/>
                <w:szCs w:val="22"/>
              </w:rPr>
              <w:t>.</w:t>
            </w:r>
          </w:p>
          <w:p w14:paraId="0925E308" w14:textId="7C2CCB60" w:rsidR="006F47F2" w:rsidRPr="00B30A88" w:rsidRDefault="006F47F2" w:rsidP="006979BE">
            <w:pPr>
              <w:jc w:val="both"/>
              <w:rPr>
                <w:rFonts w:ascii="Calibri" w:hAnsi="Calibri" w:cs="Calibri"/>
                <w:sz w:val="22"/>
                <w:szCs w:val="22"/>
              </w:rPr>
            </w:pPr>
          </w:p>
        </w:tc>
        <w:tc>
          <w:tcPr>
            <w:tcW w:w="1984" w:type="dxa"/>
          </w:tcPr>
          <w:p w14:paraId="5A5EBDB5" w14:textId="77777777" w:rsidR="00E55933" w:rsidRDefault="00E55933" w:rsidP="00E55933">
            <w:pPr>
              <w:tabs>
                <w:tab w:val="left" w:pos="7785"/>
              </w:tabs>
              <w:jc w:val="center"/>
              <w:rPr>
                <w:rFonts w:asciiTheme="minorHAnsi" w:hAnsiTheme="minorHAnsi" w:cstheme="minorHAnsi"/>
                <w:b/>
                <w:sz w:val="22"/>
                <w:szCs w:val="22"/>
                <w:highlight w:val="yellow"/>
              </w:rPr>
            </w:pPr>
          </w:p>
          <w:p w14:paraId="5315858F" w14:textId="77777777" w:rsidR="00E55933" w:rsidRDefault="00E55933" w:rsidP="00E55933">
            <w:pPr>
              <w:tabs>
                <w:tab w:val="left" w:pos="7785"/>
              </w:tabs>
              <w:jc w:val="center"/>
              <w:rPr>
                <w:rFonts w:asciiTheme="minorHAnsi" w:hAnsiTheme="minorHAnsi" w:cstheme="minorHAnsi"/>
                <w:b/>
                <w:sz w:val="22"/>
                <w:szCs w:val="22"/>
                <w:highlight w:val="yellow"/>
              </w:rPr>
            </w:pPr>
          </w:p>
          <w:p w14:paraId="6A86A94A" w14:textId="77777777" w:rsidR="00E55933" w:rsidRDefault="00E55933" w:rsidP="00E55933">
            <w:pPr>
              <w:tabs>
                <w:tab w:val="left" w:pos="7785"/>
              </w:tabs>
              <w:jc w:val="center"/>
              <w:rPr>
                <w:rFonts w:asciiTheme="minorHAnsi" w:hAnsiTheme="minorHAnsi" w:cstheme="minorHAnsi"/>
                <w:b/>
                <w:sz w:val="22"/>
                <w:szCs w:val="22"/>
                <w:highlight w:val="yellow"/>
              </w:rPr>
            </w:pPr>
          </w:p>
          <w:p w14:paraId="55A4F4BD" w14:textId="77777777" w:rsidR="00E55933" w:rsidRDefault="00E55933" w:rsidP="00E55933">
            <w:pPr>
              <w:tabs>
                <w:tab w:val="left" w:pos="7785"/>
              </w:tabs>
              <w:jc w:val="center"/>
              <w:rPr>
                <w:rFonts w:asciiTheme="minorHAnsi" w:hAnsiTheme="minorHAnsi" w:cstheme="minorHAnsi"/>
                <w:b/>
                <w:sz w:val="22"/>
                <w:szCs w:val="22"/>
                <w:highlight w:val="yellow"/>
              </w:rPr>
            </w:pPr>
          </w:p>
          <w:p w14:paraId="29EDFD09" w14:textId="77777777" w:rsidR="001F51B2" w:rsidRDefault="001F51B2" w:rsidP="00E55933">
            <w:pPr>
              <w:tabs>
                <w:tab w:val="left" w:pos="7785"/>
              </w:tabs>
              <w:jc w:val="center"/>
              <w:rPr>
                <w:rFonts w:asciiTheme="minorHAnsi" w:hAnsiTheme="minorHAnsi" w:cstheme="minorHAnsi"/>
                <w:b/>
                <w:sz w:val="22"/>
                <w:szCs w:val="22"/>
                <w:highlight w:val="yellow"/>
              </w:rPr>
            </w:pPr>
          </w:p>
          <w:p w14:paraId="6834AC1C" w14:textId="77777777" w:rsidR="001F51B2" w:rsidRDefault="001F51B2" w:rsidP="00E55933">
            <w:pPr>
              <w:tabs>
                <w:tab w:val="left" w:pos="7785"/>
              </w:tabs>
              <w:jc w:val="center"/>
              <w:rPr>
                <w:rFonts w:asciiTheme="minorHAnsi" w:hAnsiTheme="minorHAnsi" w:cstheme="minorHAnsi"/>
                <w:b/>
                <w:sz w:val="22"/>
                <w:szCs w:val="22"/>
                <w:highlight w:val="yellow"/>
              </w:rPr>
            </w:pPr>
          </w:p>
          <w:p w14:paraId="00A2A9A9" w14:textId="77777777" w:rsidR="001F51B2" w:rsidRDefault="001F51B2" w:rsidP="00E55933">
            <w:pPr>
              <w:tabs>
                <w:tab w:val="left" w:pos="7785"/>
              </w:tabs>
              <w:jc w:val="center"/>
              <w:rPr>
                <w:rFonts w:asciiTheme="minorHAnsi" w:hAnsiTheme="minorHAnsi" w:cstheme="minorHAnsi"/>
                <w:b/>
                <w:sz w:val="22"/>
                <w:szCs w:val="22"/>
                <w:highlight w:val="yellow"/>
              </w:rPr>
            </w:pPr>
          </w:p>
          <w:p w14:paraId="4CB9C087" w14:textId="77777777" w:rsidR="001F51B2" w:rsidRDefault="001F51B2" w:rsidP="00E55933">
            <w:pPr>
              <w:tabs>
                <w:tab w:val="left" w:pos="7785"/>
              </w:tabs>
              <w:jc w:val="center"/>
              <w:rPr>
                <w:rFonts w:asciiTheme="minorHAnsi" w:hAnsiTheme="minorHAnsi" w:cstheme="minorHAnsi"/>
                <w:b/>
                <w:sz w:val="22"/>
                <w:szCs w:val="22"/>
                <w:highlight w:val="yellow"/>
              </w:rPr>
            </w:pPr>
          </w:p>
          <w:p w14:paraId="7E36059E" w14:textId="77777777" w:rsidR="001F51B2" w:rsidRDefault="001F51B2" w:rsidP="00E55933">
            <w:pPr>
              <w:tabs>
                <w:tab w:val="left" w:pos="7785"/>
              </w:tabs>
              <w:jc w:val="center"/>
              <w:rPr>
                <w:rFonts w:asciiTheme="minorHAnsi" w:hAnsiTheme="minorHAnsi" w:cstheme="minorHAnsi"/>
                <w:b/>
                <w:sz w:val="22"/>
                <w:szCs w:val="22"/>
                <w:highlight w:val="yellow"/>
              </w:rPr>
            </w:pPr>
          </w:p>
          <w:p w14:paraId="04B36C9D" w14:textId="77777777" w:rsidR="00CB4F68" w:rsidRDefault="00CB4F68" w:rsidP="00E55933">
            <w:pPr>
              <w:tabs>
                <w:tab w:val="left" w:pos="7785"/>
              </w:tabs>
              <w:jc w:val="center"/>
              <w:rPr>
                <w:rFonts w:asciiTheme="minorHAnsi" w:hAnsiTheme="minorHAnsi" w:cstheme="minorHAnsi"/>
                <w:b/>
                <w:sz w:val="22"/>
                <w:szCs w:val="22"/>
                <w:highlight w:val="yellow"/>
              </w:rPr>
            </w:pPr>
          </w:p>
          <w:p w14:paraId="1D2BB81C" w14:textId="77777777" w:rsidR="001F51B2" w:rsidRDefault="001F51B2" w:rsidP="00E55933">
            <w:pPr>
              <w:tabs>
                <w:tab w:val="left" w:pos="7785"/>
              </w:tabs>
              <w:jc w:val="center"/>
              <w:rPr>
                <w:rFonts w:asciiTheme="minorHAnsi" w:hAnsiTheme="minorHAnsi" w:cstheme="minorHAnsi"/>
                <w:b/>
                <w:sz w:val="22"/>
                <w:szCs w:val="22"/>
                <w:highlight w:val="yellow"/>
              </w:rPr>
            </w:pPr>
          </w:p>
          <w:p w14:paraId="4C57E1AD" w14:textId="77777777" w:rsidR="001F51B2" w:rsidRPr="00F01B81" w:rsidRDefault="00F01B81" w:rsidP="00E55933">
            <w:pPr>
              <w:tabs>
                <w:tab w:val="left" w:pos="7785"/>
              </w:tabs>
              <w:jc w:val="center"/>
              <w:rPr>
                <w:rFonts w:asciiTheme="minorHAnsi" w:hAnsiTheme="minorHAnsi" w:cstheme="minorHAnsi"/>
                <w:b/>
                <w:sz w:val="22"/>
                <w:szCs w:val="22"/>
              </w:rPr>
            </w:pPr>
            <w:r w:rsidRPr="00F01B81">
              <w:rPr>
                <w:rFonts w:asciiTheme="minorHAnsi" w:hAnsiTheme="minorHAnsi" w:cstheme="minorHAnsi"/>
                <w:b/>
                <w:sz w:val="22"/>
                <w:szCs w:val="22"/>
              </w:rPr>
              <w:t>Director of Resources and Planning</w:t>
            </w:r>
          </w:p>
          <w:p w14:paraId="638575E6" w14:textId="77777777" w:rsidR="00700C98" w:rsidRDefault="00700C98" w:rsidP="00E55933">
            <w:pPr>
              <w:tabs>
                <w:tab w:val="left" w:pos="7785"/>
              </w:tabs>
              <w:jc w:val="center"/>
              <w:rPr>
                <w:rFonts w:asciiTheme="minorHAnsi" w:hAnsiTheme="minorHAnsi" w:cstheme="minorHAnsi"/>
                <w:b/>
                <w:sz w:val="22"/>
                <w:szCs w:val="22"/>
              </w:rPr>
            </w:pPr>
          </w:p>
          <w:p w14:paraId="0D835046" w14:textId="2A463C56" w:rsidR="00F01B81" w:rsidRPr="00086173" w:rsidRDefault="00F01B81" w:rsidP="00E55933">
            <w:pPr>
              <w:tabs>
                <w:tab w:val="left" w:pos="7785"/>
              </w:tabs>
              <w:jc w:val="center"/>
              <w:rPr>
                <w:rFonts w:asciiTheme="minorHAnsi" w:hAnsiTheme="minorHAnsi" w:cstheme="minorHAnsi"/>
                <w:b/>
                <w:sz w:val="22"/>
                <w:szCs w:val="22"/>
                <w:highlight w:val="yellow"/>
              </w:rPr>
            </w:pPr>
            <w:r w:rsidRPr="00F01B81">
              <w:rPr>
                <w:rFonts w:asciiTheme="minorHAnsi" w:hAnsiTheme="minorHAnsi" w:cstheme="minorHAnsi"/>
                <w:b/>
                <w:sz w:val="22"/>
                <w:szCs w:val="22"/>
              </w:rPr>
              <w:t>Director of Resources and Planning and David Hamilton</w:t>
            </w:r>
          </w:p>
        </w:tc>
      </w:tr>
      <w:tr w:rsidR="00E55933" w:rsidRPr="0007335A" w14:paraId="1520AB48" w14:textId="77777777" w:rsidTr="00842B62">
        <w:tblPrEx>
          <w:tblLook w:val="04A0" w:firstRow="1" w:lastRow="0" w:firstColumn="1" w:lastColumn="0" w:noHBand="0" w:noVBand="1"/>
        </w:tblPrEx>
        <w:trPr>
          <w:trHeight w:val="513"/>
        </w:trPr>
        <w:tc>
          <w:tcPr>
            <w:tcW w:w="791" w:type="dxa"/>
            <w:shd w:val="clear" w:color="auto" w:fill="auto"/>
          </w:tcPr>
          <w:p w14:paraId="7E2F397E" w14:textId="306B7489" w:rsidR="00E55933" w:rsidRDefault="00E55933" w:rsidP="00E55933">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5A14B4">
              <w:rPr>
                <w:rFonts w:asciiTheme="minorHAnsi" w:hAnsiTheme="minorHAnsi" w:cstheme="minorHAnsi"/>
                <w:b/>
                <w:bCs/>
                <w:sz w:val="22"/>
                <w:szCs w:val="22"/>
              </w:rPr>
              <w:t>5</w:t>
            </w:r>
            <w:r>
              <w:rPr>
                <w:rFonts w:asciiTheme="minorHAnsi" w:hAnsiTheme="minorHAnsi" w:cstheme="minorHAnsi"/>
                <w:b/>
                <w:bCs/>
                <w:sz w:val="22"/>
                <w:szCs w:val="22"/>
              </w:rPr>
              <w:t>.0</w:t>
            </w:r>
          </w:p>
        </w:tc>
        <w:tc>
          <w:tcPr>
            <w:tcW w:w="7290" w:type="dxa"/>
            <w:shd w:val="clear" w:color="auto" w:fill="auto"/>
          </w:tcPr>
          <w:p w14:paraId="2BCB852E" w14:textId="6D755E8B" w:rsidR="00E55933" w:rsidRPr="00D3407E" w:rsidRDefault="00E55933" w:rsidP="00E55933">
            <w:pPr>
              <w:jc w:val="both"/>
              <w:rPr>
                <w:rFonts w:asciiTheme="minorHAnsi" w:hAnsiTheme="minorHAnsi" w:cstheme="minorHAnsi"/>
                <w:b/>
                <w:color w:val="FF0000"/>
                <w:sz w:val="22"/>
                <w:szCs w:val="22"/>
                <w:u w:val="single"/>
              </w:rPr>
            </w:pPr>
            <w:bookmarkStart w:id="8" w:name="_Hlk135660272"/>
            <w:r w:rsidRPr="00A02CF8">
              <w:rPr>
                <w:rFonts w:ascii="Calibri" w:hAnsi="Calibri" w:cs="Calibri"/>
                <w:b/>
                <w:bCs/>
                <w:sz w:val="22"/>
                <w:szCs w:val="22"/>
                <w:u w:val="single"/>
              </w:rPr>
              <w:t>Equality, Diversity, and Inclusion (EDI) Update</w:t>
            </w:r>
            <w:bookmarkEnd w:id="8"/>
            <w:r w:rsidR="005A14B4">
              <w:rPr>
                <w:rFonts w:ascii="Calibri" w:hAnsi="Calibri" w:cs="Calibri"/>
                <w:b/>
                <w:bCs/>
                <w:sz w:val="22"/>
                <w:szCs w:val="22"/>
                <w:u w:val="single"/>
              </w:rPr>
              <w:t xml:space="preserve"> </w:t>
            </w:r>
          </w:p>
          <w:p w14:paraId="1028F27F" w14:textId="77777777" w:rsidR="00E55933" w:rsidRDefault="00E55933" w:rsidP="00E55933">
            <w:pPr>
              <w:pStyle w:val="Default"/>
              <w:jc w:val="both"/>
              <w:rPr>
                <w:rFonts w:ascii="Calibri" w:hAnsi="Calibri" w:cs="Calibri"/>
                <w:b/>
                <w:bCs/>
                <w:sz w:val="22"/>
                <w:szCs w:val="22"/>
                <w:u w:val="single"/>
              </w:rPr>
            </w:pPr>
          </w:p>
          <w:p w14:paraId="02B8603E" w14:textId="27D93A99" w:rsidR="00E55933" w:rsidRDefault="00E55933" w:rsidP="00E55933">
            <w:pPr>
              <w:jc w:val="both"/>
              <w:rPr>
                <w:rFonts w:ascii="Calibri" w:eastAsia="SimSun" w:hAnsi="Calibri" w:cs="Calibri"/>
                <w:sz w:val="22"/>
                <w:szCs w:val="22"/>
              </w:rPr>
            </w:pPr>
            <w:r>
              <w:rPr>
                <w:rFonts w:ascii="Calibri" w:eastAsia="SimSun" w:hAnsi="Calibri" w:cs="Calibri"/>
                <w:sz w:val="22"/>
                <w:szCs w:val="22"/>
              </w:rPr>
              <w:t xml:space="preserve">The </w:t>
            </w:r>
            <w:r w:rsidR="00A7186D">
              <w:rPr>
                <w:rFonts w:ascii="Calibri" w:eastAsia="SimSun" w:hAnsi="Calibri" w:cs="Calibri"/>
                <w:sz w:val="22"/>
                <w:szCs w:val="22"/>
              </w:rPr>
              <w:t xml:space="preserve">Head of </w:t>
            </w:r>
            <w:r w:rsidR="00235854">
              <w:rPr>
                <w:rFonts w:ascii="Calibri" w:eastAsia="SimSun" w:hAnsi="Calibri" w:cs="Calibri"/>
                <w:sz w:val="22"/>
                <w:szCs w:val="22"/>
              </w:rPr>
              <w:t>P</w:t>
            </w:r>
            <w:r w:rsidR="0082026C">
              <w:rPr>
                <w:rFonts w:ascii="Calibri" w:eastAsia="SimSun" w:hAnsi="Calibri" w:cs="Calibri"/>
                <w:sz w:val="22"/>
                <w:szCs w:val="22"/>
              </w:rPr>
              <w:t xml:space="preserve">eople </w:t>
            </w:r>
            <w:r w:rsidR="00235854">
              <w:rPr>
                <w:rFonts w:ascii="Calibri" w:eastAsia="SimSun" w:hAnsi="Calibri" w:cs="Calibri"/>
                <w:sz w:val="22"/>
                <w:szCs w:val="22"/>
              </w:rPr>
              <w:t>and</w:t>
            </w:r>
            <w:r w:rsidR="0082026C">
              <w:rPr>
                <w:rFonts w:ascii="Calibri" w:eastAsia="SimSun" w:hAnsi="Calibri" w:cs="Calibri"/>
                <w:sz w:val="22"/>
                <w:szCs w:val="22"/>
              </w:rPr>
              <w:t xml:space="preserve"> Organisational </w:t>
            </w:r>
            <w:r w:rsidR="00235854">
              <w:rPr>
                <w:rFonts w:ascii="Calibri" w:eastAsia="SimSun" w:hAnsi="Calibri" w:cs="Calibri"/>
                <w:sz w:val="22"/>
                <w:szCs w:val="22"/>
              </w:rPr>
              <w:t>Development</w:t>
            </w:r>
            <w:r w:rsidR="0082026C">
              <w:rPr>
                <w:rFonts w:ascii="Calibri" w:eastAsia="SimSun" w:hAnsi="Calibri" w:cs="Calibri"/>
                <w:sz w:val="22"/>
                <w:szCs w:val="22"/>
              </w:rPr>
              <w:t xml:space="preserve"> </w:t>
            </w:r>
            <w:r w:rsidR="00A7186D">
              <w:rPr>
                <w:rFonts w:ascii="Calibri" w:eastAsia="SimSun" w:hAnsi="Calibri" w:cs="Calibri"/>
                <w:sz w:val="22"/>
                <w:szCs w:val="22"/>
              </w:rPr>
              <w:t xml:space="preserve"> </w:t>
            </w:r>
            <w:r w:rsidR="00EC25E1">
              <w:rPr>
                <w:rFonts w:ascii="Calibri" w:eastAsia="SimSun" w:hAnsi="Calibri" w:cs="Calibri"/>
                <w:sz w:val="22"/>
                <w:szCs w:val="22"/>
              </w:rPr>
              <w:t>presented a</w:t>
            </w:r>
            <w:r w:rsidR="00A7186D">
              <w:rPr>
                <w:rFonts w:ascii="Calibri" w:eastAsia="SimSun" w:hAnsi="Calibri" w:cs="Calibri"/>
                <w:sz w:val="22"/>
                <w:szCs w:val="22"/>
              </w:rPr>
              <w:t xml:space="preserve"> </w:t>
            </w:r>
            <w:r w:rsidR="00C77BFD">
              <w:rPr>
                <w:rFonts w:ascii="Calibri" w:eastAsia="SimSun" w:hAnsi="Calibri" w:cs="Calibri"/>
                <w:sz w:val="22"/>
                <w:szCs w:val="22"/>
              </w:rPr>
              <w:t xml:space="preserve">report </w:t>
            </w:r>
            <w:r>
              <w:rPr>
                <w:rFonts w:ascii="Calibri" w:eastAsia="SimSun" w:hAnsi="Calibri" w:cs="Calibri"/>
                <w:sz w:val="22"/>
                <w:szCs w:val="22"/>
              </w:rPr>
              <w:t xml:space="preserve">on the work undertaken since the last </w:t>
            </w:r>
            <w:r w:rsidRPr="001B076E">
              <w:rPr>
                <w:rFonts w:ascii="Calibri" w:hAnsi="Calibri" w:cs="Calibri"/>
                <w:bCs/>
                <w:sz w:val="22"/>
                <w:szCs w:val="22"/>
              </w:rPr>
              <w:t>Board of Trustees</w:t>
            </w:r>
            <w:r>
              <w:rPr>
                <w:rFonts w:ascii="Calibri" w:hAnsi="Calibri" w:cs="Calibri"/>
                <w:bCs/>
                <w:sz w:val="22"/>
                <w:szCs w:val="22"/>
              </w:rPr>
              <w:t>’</w:t>
            </w:r>
            <w:r w:rsidRPr="001B076E">
              <w:rPr>
                <w:rFonts w:ascii="Calibri" w:hAnsi="Calibri" w:cs="Calibri"/>
                <w:bCs/>
                <w:sz w:val="22"/>
                <w:szCs w:val="22"/>
              </w:rPr>
              <w:t xml:space="preserve"> </w:t>
            </w:r>
            <w:r>
              <w:rPr>
                <w:rFonts w:ascii="Calibri" w:eastAsia="SimSun" w:hAnsi="Calibri" w:cs="Calibri"/>
                <w:sz w:val="22"/>
                <w:szCs w:val="22"/>
              </w:rPr>
              <w:t>meeting.</w:t>
            </w:r>
            <w:r w:rsidR="00C77BFD">
              <w:rPr>
                <w:rFonts w:ascii="Calibri" w:eastAsia="SimSun" w:hAnsi="Calibri" w:cs="Calibri"/>
                <w:sz w:val="22"/>
                <w:szCs w:val="22"/>
              </w:rPr>
              <w:t xml:space="preserve"> The Director of Learning and </w:t>
            </w:r>
            <w:r w:rsidR="00874EDF">
              <w:rPr>
                <w:rFonts w:ascii="Calibri" w:eastAsia="SimSun" w:hAnsi="Calibri" w:cs="Calibri"/>
                <w:sz w:val="22"/>
                <w:szCs w:val="22"/>
              </w:rPr>
              <w:t>Engagement advised</w:t>
            </w:r>
            <w:r w:rsidR="00C77BFD">
              <w:rPr>
                <w:rFonts w:ascii="Calibri" w:eastAsia="SimSun" w:hAnsi="Calibri" w:cs="Calibri"/>
                <w:sz w:val="22"/>
                <w:szCs w:val="22"/>
              </w:rPr>
              <w:t xml:space="preserve"> that </w:t>
            </w:r>
            <w:r w:rsidR="00A83D47">
              <w:rPr>
                <w:rFonts w:ascii="Calibri" w:eastAsia="SimSun" w:hAnsi="Calibri" w:cs="Calibri"/>
                <w:sz w:val="22"/>
                <w:szCs w:val="22"/>
              </w:rPr>
              <w:t xml:space="preserve">the EDI </w:t>
            </w:r>
            <w:r w:rsidR="00276295">
              <w:rPr>
                <w:rFonts w:ascii="Calibri" w:eastAsia="SimSun" w:hAnsi="Calibri" w:cs="Calibri"/>
                <w:sz w:val="22"/>
                <w:szCs w:val="22"/>
              </w:rPr>
              <w:t xml:space="preserve">Advocacy </w:t>
            </w:r>
            <w:r w:rsidR="00DB1EB9">
              <w:rPr>
                <w:rFonts w:ascii="Calibri" w:eastAsia="SimSun" w:hAnsi="Calibri" w:cs="Calibri"/>
                <w:sz w:val="22"/>
                <w:szCs w:val="22"/>
              </w:rPr>
              <w:t xml:space="preserve">Group </w:t>
            </w:r>
            <w:r w:rsidR="00A83D47">
              <w:rPr>
                <w:rFonts w:ascii="Calibri" w:eastAsia="SimSun" w:hAnsi="Calibri" w:cs="Calibri"/>
                <w:sz w:val="22"/>
                <w:szCs w:val="22"/>
              </w:rPr>
              <w:t xml:space="preserve">had </w:t>
            </w:r>
            <w:r w:rsidR="00DB1EB9">
              <w:rPr>
                <w:rFonts w:ascii="Calibri" w:eastAsia="SimSun" w:hAnsi="Calibri" w:cs="Calibri"/>
                <w:sz w:val="22"/>
                <w:szCs w:val="22"/>
              </w:rPr>
              <w:t>met</w:t>
            </w:r>
            <w:r w:rsidR="00A83D47">
              <w:rPr>
                <w:rFonts w:ascii="Calibri" w:eastAsia="SimSun" w:hAnsi="Calibri" w:cs="Calibri"/>
                <w:sz w:val="22"/>
                <w:szCs w:val="22"/>
              </w:rPr>
              <w:t xml:space="preserve"> </w:t>
            </w:r>
            <w:r w:rsidR="00276295">
              <w:rPr>
                <w:rFonts w:ascii="Calibri" w:eastAsia="SimSun" w:hAnsi="Calibri" w:cs="Calibri"/>
                <w:sz w:val="22"/>
                <w:szCs w:val="22"/>
              </w:rPr>
              <w:t>at the beginning of</w:t>
            </w:r>
            <w:r w:rsidR="00A83D47">
              <w:rPr>
                <w:rFonts w:ascii="Calibri" w:eastAsia="SimSun" w:hAnsi="Calibri" w:cs="Calibri"/>
                <w:sz w:val="22"/>
                <w:szCs w:val="22"/>
              </w:rPr>
              <w:t xml:space="preserve"> September 2024 </w:t>
            </w:r>
            <w:r w:rsidR="000202E2">
              <w:rPr>
                <w:rFonts w:ascii="Calibri" w:eastAsia="SimSun" w:hAnsi="Calibri" w:cs="Calibri"/>
                <w:sz w:val="22"/>
                <w:szCs w:val="22"/>
              </w:rPr>
              <w:t>which</w:t>
            </w:r>
            <w:r w:rsidR="00A83D47">
              <w:rPr>
                <w:rFonts w:ascii="Calibri" w:eastAsia="SimSun" w:hAnsi="Calibri" w:cs="Calibri"/>
                <w:sz w:val="22"/>
                <w:szCs w:val="22"/>
              </w:rPr>
              <w:t xml:space="preserve"> </w:t>
            </w:r>
            <w:r w:rsidR="00C60E68">
              <w:rPr>
                <w:rFonts w:ascii="Calibri" w:eastAsia="SimSun" w:hAnsi="Calibri" w:cs="Calibri"/>
                <w:sz w:val="22"/>
                <w:szCs w:val="22"/>
              </w:rPr>
              <w:t>the S</w:t>
            </w:r>
            <w:r w:rsidR="00DB1EB9">
              <w:rPr>
                <w:rFonts w:ascii="Calibri" w:eastAsia="SimSun" w:hAnsi="Calibri" w:cs="Calibri"/>
                <w:sz w:val="22"/>
                <w:szCs w:val="22"/>
              </w:rPr>
              <w:t xml:space="preserve">afeguarding </w:t>
            </w:r>
            <w:r w:rsidR="00C60E68">
              <w:rPr>
                <w:rFonts w:ascii="Calibri" w:eastAsia="SimSun" w:hAnsi="Calibri" w:cs="Calibri"/>
                <w:sz w:val="22"/>
                <w:szCs w:val="22"/>
              </w:rPr>
              <w:t>G</w:t>
            </w:r>
            <w:r w:rsidR="00DB1EB9">
              <w:rPr>
                <w:rFonts w:ascii="Calibri" w:eastAsia="SimSun" w:hAnsi="Calibri" w:cs="Calibri"/>
                <w:sz w:val="22"/>
                <w:szCs w:val="22"/>
              </w:rPr>
              <w:t>roup</w:t>
            </w:r>
            <w:r w:rsidR="00C60E68">
              <w:rPr>
                <w:rFonts w:ascii="Calibri" w:eastAsia="SimSun" w:hAnsi="Calibri" w:cs="Calibri"/>
                <w:sz w:val="22"/>
                <w:szCs w:val="22"/>
              </w:rPr>
              <w:t xml:space="preserve"> reported into </w:t>
            </w:r>
            <w:r w:rsidR="00FB728D">
              <w:rPr>
                <w:rFonts w:ascii="Calibri" w:eastAsia="SimSun" w:hAnsi="Calibri" w:cs="Calibri"/>
                <w:sz w:val="22"/>
                <w:szCs w:val="22"/>
              </w:rPr>
              <w:t>(as well as the RBGE Health and Safety Committee)</w:t>
            </w:r>
            <w:r w:rsidR="00D32122">
              <w:rPr>
                <w:rFonts w:ascii="Calibri" w:eastAsia="SimSun" w:hAnsi="Calibri" w:cs="Calibri"/>
                <w:sz w:val="22"/>
                <w:szCs w:val="22"/>
              </w:rPr>
              <w:t xml:space="preserve">. Trustees noted the report and </w:t>
            </w:r>
            <w:r w:rsidR="00FB728D">
              <w:rPr>
                <w:rFonts w:ascii="Calibri" w:eastAsia="SimSun" w:hAnsi="Calibri" w:cs="Calibri"/>
                <w:sz w:val="22"/>
                <w:szCs w:val="22"/>
              </w:rPr>
              <w:t>were</w:t>
            </w:r>
            <w:r w:rsidR="00D32122">
              <w:rPr>
                <w:rFonts w:ascii="Calibri" w:eastAsia="SimSun" w:hAnsi="Calibri" w:cs="Calibri"/>
                <w:sz w:val="22"/>
                <w:szCs w:val="22"/>
              </w:rPr>
              <w:t xml:space="preserve"> that pleased to </w:t>
            </w:r>
            <w:r w:rsidR="00FB728D">
              <w:rPr>
                <w:rFonts w:ascii="Calibri" w:eastAsia="SimSun" w:hAnsi="Calibri" w:cs="Calibri"/>
                <w:sz w:val="22"/>
                <w:szCs w:val="22"/>
              </w:rPr>
              <w:t>see</w:t>
            </w:r>
            <w:r w:rsidR="00D32122">
              <w:rPr>
                <w:rFonts w:ascii="Calibri" w:eastAsia="SimSun" w:hAnsi="Calibri" w:cs="Calibri"/>
                <w:sz w:val="22"/>
                <w:szCs w:val="22"/>
              </w:rPr>
              <w:t xml:space="preserve"> progress being made in this are</w:t>
            </w:r>
            <w:r w:rsidR="00FB728D">
              <w:rPr>
                <w:rFonts w:ascii="Calibri" w:eastAsia="SimSun" w:hAnsi="Calibri" w:cs="Calibri"/>
                <w:sz w:val="22"/>
                <w:szCs w:val="22"/>
              </w:rPr>
              <w:t>a</w:t>
            </w:r>
            <w:r w:rsidR="00D32122">
              <w:rPr>
                <w:rFonts w:ascii="Calibri" w:eastAsia="SimSun" w:hAnsi="Calibri" w:cs="Calibri"/>
                <w:sz w:val="22"/>
                <w:szCs w:val="22"/>
              </w:rPr>
              <w:t>.</w:t>
            </w:r>
          </w:p>
          <w:p w14:paraId="74BD9EFD" w14:textId="4B24EB89" w:rsidR="00D32122" w:rsidRPr="00162CD1" w:rsidRDefault="00D32122" w:rsidP="00E55933">
            <w:pPr>
              <w:jc w:val="both"/>
              <w:rPr>
                <w:rFonts w:ascii="Calibri" w:eastAsia="SimSun" w:hAnsi="Calibri" w:cs="Calibri"/>
                <w:sz w:val="22"/>
                <w:szCs w:val="22"/>
              </w:rPr>
            </w:pPr>
          </w:p>
        </w:tc>
        <w:tc>
          <w:tcPr>
            <w:tcW w:w="1984" w:type="dxa"/>
          </w:tcPr>
          <w:p w14:paraId="298958CE" w14:textId="18CB701B" w:rsidR="00E55933" w:rsidRPr="0007335A" w:rsidRDefault="00E55933" w:rsidP="00E55933">
            <w:pPr>
              <w:tabs>
                <w:tab w:val="left" w:pos="7785"/>
              </w:tabs>
              <w:jc w:val="center"/>
              <w:rPr>
                <w:rFonts w:asciiTheme="minorHAnsi" w:hAnsiTheme="minorHAnsi" w:cstheme="minorHAnsi"/>
                <w:b/>
                <w:sz w:val="22"/>
                <w:szCs w:val="22"/>
              </w:rPr>
            </w:pPr>
          </w:p>
        </w:tc>
      </w:tr>
      <w:tr w:rsidR="00E55933" w:rsidRPr="0007335A" w14:paraId="7AC3288F" w14:textId="77777777" w:rsidTr="00842B62">
        <w:tblPrEx>
          <w:tblLook w:val="04A0" w:firstRow="1" w:lastRow="0" w:firstColumn="1" w:lastColumn="0" w:noHBand="0" w:noVBand="1"/>
        </w:tblPrEx>
        <w:trPr>
          <w:trHeight w:val="513"/>
        </w:trPr>
        <w:tc>
          <w:tcPr>
            <w:tcW w:w="791" w:type="dxa"/>
            <w:shd w:val="clear" w:color="auto" w:fill="auto"/>
          </w:tcPr>
          <w:p w14:paraId="093D4B5D" w14:textId="4D621DBA" w:rsidR="00E55933" w:rsidRDefault="00E55933" w:rsidP="00E55933">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lastRenderedPageBreak/>
              <w:t>1</w:t>
            </w:r>
            <w:r w:rsidR="005A14B4">
              <w:rPr>
                <w:rFonts w:asciiTheme="minorHAnsi" w:hAnsiTheme="minorHAnsi" w:cstheme="minorHAnsi"/>
                <w:b/>
                <w:bCs/>
                <w:sz w:val="22"/>
                <w:szCs w:val="22"/>
              </w:rPr>
              <w:t>6</w:t>
            </w:r>
            <w:r w:rsidRPr="009B63AE">
              <w:rPr>
                <w:rFonts w:asciiTheme="minorHAnsi" w:hAnsiTheme="minorHAnsi" w:cstheme="minorHAnsi"/>
                <w:b/>
                <w:bCs/>
                <w:sz w:val="22"/>
                <w:szCs w:val="22"/>
              </w:rPr>
              <w:t>.0</w:t>
            </w:r>
          </w:p>
          <w:p w14:paraId="1565B098" w14:textId="77777777" w:rsidR="00E55933" w:rsidRDefault="00E55933" w:rsidP="00E55933">
            <w:pPr>
              <w:tabs>
                <w:tab w:val="left" w:pos="7785"/>
              </w:tabs>
              <w:rPr>
                <w:rFonts w:asciiTheme="minorHAnsi" w:hAnsiTheme="minorHAnsi" w:cstheme="minorHAnsi"/>
                <w:b/>
                <w:bCs/>
                <w:sz w:val="22"/>
                <w:szCs w:val="22"/>
              </w:rPr>
            </w:pPr>
          </w:p>
          <w:p w14:paraId="6C389176" w14:textId="0E3AE584" w:rsidR="00E55933" w:rsidRDefault="00E55933" w:rsidP="00E55933">
            <w:pPr>
              <w:tabs>
                <w:tab w:val="left" w:pos="7785"/>
              </w:tabs>
              <w:rPr>
                <w:rFonts w:asciiTheme="minorHAnsi" w:hAnsiTheme="minorHAnsi" w:cstheme="minorHAnsi"/>
                <w:sz w:val="22"/>
                <w:szCs w:val="22"/>
              </w:rPr>
            </w:pPr>
            <w:r>
              <w:rPr>
                <w:rFonts w:asciiTheme="minorHAnsi" w:hAnsiTheme="minorHAnsi" w:cstheme="minorHAnsi"/>
                <w:sz w:val="22"/>
                <w:szCs w:val="22"/>
              </w:rPr>
              <w:t>1</w:t>
            </w:r>
            <w:r w:rsidR="005A14B4">
              <w:rPr>
                <w:rFonts w:asciiTheme="minorHAnsi" w:hAnsiTheme="minorHAnsi" w:cstheme="minorHAnsi"/>
                <w:sz w:val="22"/>
                <w:szCs w:val="22"/>
              </w:rPr>
              <w:t>6</w:t>
            </w:r>
            <w:r>
              <w:rPr>
                <w:rFonts w:asciiTheme="minorHAnsi" w:hAnsiTheme="minorHAnsi" w:cstheme="minorHAnsi"/>
                <w:sz w:val="22"/>
                <w:szCs w:val="22"/>
              </w:rPr>
              <w:t>.1</w:t>
            </w:r>
          </w:p>
          <w:p w14:paraId="5A3E844F" w14:textId="77777777" w:rsidR="00E55933" w:rsidRDefault="00E55933" w:rsidP="00E55933">
            <w:pPr>
              <w:tabs>
                <w:tab w:val="left" w:pos="7785"/>
              </w:tabs>
              <w:rPr>
                <w:rFonts w:asciiTheme="minorHAnsi" w:hAnsiTheme="minorHAnsi" w:cstheme="minorHAnsi"/>
                <w:sz w:val="22"/>
                <w:szCs w:val="22"/>
              </w:rPr>
            </w:pPr>
          </w:p>
          <w:p w14:paraId="0A1B40DE" w14:textId="77777777" w:rsidR="005A14B4" w:rsidRDefault="005A14B4" w:rsidP="00E55933">
            <w:pPr>
              <w:tabs>
                <w:tab w:val="left" w:pos="7785"/>
              </w:tabs>
              <w:rPr>
                <w:rFonts w:asciiTheme="minorHAnsi" w:hAnsiTheme="minorHAnsi" w:cstheme="minorHAnsi"/>
                <w:sz w:val="22"/>
                <w:szCs w:val="22"/>
              </w:rPr>
            </w:pPr>
          </w:p>
          <w:p w14:paraId="5F7BEE46" w14:textId="77777777" w:rsidR="00700C98" w:rsidRDefault="00700C98" w:rsidP="00E55933">
            <w:pPr>
              <w:tabs>
                <w:tab w:val="left" w:pos="7785"/>
              </w:tabs>
              <w:rPr>
                <w:rFonts w:asciiTheme="minorHAnsi" w:hAnsiTheme="minorHAnsi" w:cstheme="minorHAnsi"/>
                <w:sz w:val="22"/>
                <w:szCs w:val="22"/>
              </w:rPr>
            </w:pPr>
          </w:p>
          <w:p w14:paraId="1C36E9EB" w14:textId="77777777" w:rsidR="005A14B4" w:rsidRDefault="005A14B4" w:rsidP="00E55933">
            <w:pPr>
              <w:tabs>
                <w:tab w:val="left" w:pos="7785"/>
              </w:tabs>
              <w:rPr>
                <w:rFonts w:asciiTheme="minorHAnsi" w:hAnsiTheme="minorHAnsi" w:cstheme="minorHAnsi"/>
                <w:sz w:val="22"/>
                <w:szCs w:val="22"/>
              </w:rPr>
            </w:pPr>
          </w:p>
          <w:p w14:paraId="1E63B58B" w14:textId="4BC27AE4" w:rsidR="00E55933" w:rsidRPr="00E55933" w:rsidRDefault="00E55933" w:rsidP="00E55933">
            <w:pPr>
              <w:tabs>
                <w:tab w:val="left" w:pos="7785"/>
              </w:tabs>
              <w:rPr>
                <w:rFonts w:asciiTheme="minorHAnsi" w:hAnsiTheme="minorHAnsi" w:cstheme="minorHAnsi"/>
                <w:sz w:val="22"/>
                <w:szCs w:val="22"/>
              </w:rPr>
            </w:pPr>
            <w:r>
              <w:rPr>
                <w:rFonts w:asciiTheme="minorHAnsi" w:hAnsiTheme="minorHAnsi" w:cstheme="minorHAnsi"/>
                <w:sz w:val="22"/>
                <w:szCs w:val="22"/>
              </w:rPr>
              <w:t>1</w:t>
            </w:r>
            <w:r w:rsidR="005A14B4">
              <w:rPr>
                <w:rFonts w:asciiTheme="minorHAnsi" w:hAnsiTheme="minorHAnsi" w:cstheme="minorHAnsi"/>
                <w:sz w:val="22"/>
                <w:szCs w:val="22"/>
              </w:rPr>
              <w:t>6</w:t>
            </w:r>
            <w:r>
              <w:rPr>
                <w:rFonts w:asciiTheme="minorHAnsi" w:hAnsiTheme="minorHAnsi" w:cstheme="minorHAnsi"/>
                <w:sz w:val="22"/>
                <w:szCs w:val="22"/>
              </w:rPr>
              <w:t>.2</w:t>
            </w:r>
          </w:p>
          <w:p w14:paraId="4F98B15B" w14:textId="11735742" w:rsidR="00E55933" w:rsidRPr="009B63AE" w:rsidRDefault="00E55933" w:rsidP="00E55933">
            <w:pPr>
              <w:tabs>
                <w:tab w:val="left" w:pos="7785"/>
              </w:tabs>
              <w:rPr>
                <w:rFonts w:asciiTheme="minorHAnsi" w:hAnsiTheme="minorHAnsi" w:cstheme="minorHAnsi"/>
                <w:sz w:val="22"/>
                <w:szCs w:val="22"/>
              </w:rPr>
            </w:pPr>
          </w:p>
        </w:tc>
        <w:tc>
          <w:tcPr>
            <w:tcW w:w="7290" w:type="dxa"/>
            <w:shd w:val="clear" w:color="auto" w:fill="auto"/>
          </w:tcPr>
          <w:p w14:paraId="5E70FF31" w14:textId="77777777" w:rsidR="00E55933" w:rsidRDefault="00E55933" w:rsidP="00E55933">
            <w:pPr>
              <w:pStyle w:val="Default"/>
              <w:jc w:val="both"/>
              <w:rPr>
                <w:rFonts w:asciiTheme="minorHAnsi" w:hAnsiTheme="minorHAnsi" w:cstheme="minorHAnsi"/>
                <w:b/>
                <w:bCs/>
                <w:sz w:val="22"/>
                <w:szCs w:val="22"/>
                <w:u w:val="single"/>
                <w:lang w:eastAsia="zh-CN"/>
              </w:rPr>
            </w:pPr>
            <w:r w:rsidRPr="00CF7FFA">
              <w:rPr>
                <w:rFonts w:asciiTheme="minorHAnsi" w:hAnsiTheme="minorHAnsi" w:cstheme="minorHAnsi"/>
                <w:b/>
                <w:bCs/>
                <w:sz w:val="22"/>
                <w:szCs w:val="22"/>
                <w:u w:val="single"/>
                <w:lang w:eastAsia="zh-CN"/>
              </w:rPr>
              <w:t>Audit Committe</w:t>
            </w:r>
            <w:r w:rsidRPr="00253D51">
              <w:rPr>
                <w:rFonts w:asciiTheme="minorHAnsi" w:hAnsiTheme="minorHAnsi" w:cstheme="minorHAnsi"/>
                <w:b/>
                <w:bCs/>
                <w:sz w:val="22"/>
                <w:szCs w:val="22"/>
                <w:u w:val="single"/>
                <w:lang w:eastAsia="zh-CN"/>
              </w:rPr>
              <w:t>e</w:t>
            </w:r>
            <w:r>
              <w:rPr>
                <w:rFonts w:asciiTheme="minorHAnsi" w:hAnsiTheme="minorHAnsi" w:cstheme="minorHAnsi"/>
                <w:b/>
                <w:bCs/>
                <w:sz w:val="22"/>
                <w:szCs w:val="22"/>
                <w:u w:val="single"/>
                <w:lang w:eastAsia="zh-CN"/>
              </w:rPr>
              <w:t xml:space="preserve"> Update</w:t>
            </w:r>
          </w:p>
          <w:p w14:paraId="492056AF" w14:textId="77777777" w:rsidR="00E55933" w:rsidRDefault="00E55933" w:rsidP="00E55933">
            <w:pPr>
              <w:pStyle w:val="Default"/>
              <w:jc w:val="both"/>
              <w:rPr>
                <w:rFonts w:asciiTheme="minorHAnsi" w:hAnsiTheme="minorHAnsi" w:cstheme="minorHAnsi"/>
                <w:b/>
                <w:bCs/>
                <w:sz w:val="22"/>
                <w:szCs w:val="22"/>
                <w:u w:val="single"/>
                <w:lang w:eastAsia="zh-CN"/>
              </w:rPr>
            </w:pPr>
          </w:p>
          <w:p w14:paraId="795FA906" w14:textId="0F7D08FC" w:rsidR="00E55933" w:rsidRDefault="00E55933" w:rsidP="00E55933">
            <w:pPr>
              <w:pStyle w:val="Default"/>
              <w:jc w:val="both"/>
              <w:rPr>
                <w:rFonts w:asciiTheme="minorHAnsi" w:hAnsiTheme="minorHAnsi" w:cstheme="minorHAnsi"/>
                <w:sz w:val="22"/>
                <w:szCs w:val="22"/>
                <w:u w:val="single"/>
                <w:lang w:eastAsia="zh-CN"/>
              </w:rPr>
            </w:pPr>
            <w:bookmarkStart w:id="9" w:name="_Hlk85705548"/>
            <w:r w:rsidRPr="00E55933">
              <w:rPr>
                <w:rFonts w:asciiTheme="minorHAnsi" w:hAnsiTheme="minorHAnsi" w:cstheme="minorHAnsi"/>
                <w:sz w:val="22"/>
                <w:szCs w:val="22"/>
                <w:u w:val="single"/>
                <w:lang w:eastAsia="zh-CN"/>
              </w:rPr>
              <w:t>Annual Audi</w:t>
            </w:r>
            <w:r w:rsidR="005C420D">
              <w:rPr>
                <w:rFonts w:asciiTheme="minorHAnsi" w:hAnsiTheme="minorHAnsi" w:cstheme="minorHAnsi"/>
                <w:sz w:val="22"/>
                <w:szCs w:val="22"/>
                <w:u w:val="single"/>
                <w:lang w:eastAsia="zh-CN"/>
              </w:rPr>
              <w:t>t</w:t>
            </w:r>
            <w:r w:rsidRPr="00E55933">
              <w:rPr>
                <w:rFonts w:asciiTheme="minorHAnsi" w:hAnsiTheme="minorHAnsi" w:cstheme="minorHAnsi"/>
                <w:sz w:val="22"/>
                <w:szCs w:val="22"/>
                <w:u w:val="single"/>
                <w:lang w:eastAsia="zh-CN"/>
              </w:rPr>
              <w:t xml:space="preserve"> Committee Report</w:t>
            </w:r>
          </w:p>
          <w:p w14:paraId="10D546CE" w14:textId="77777777" w:rsidR="005C420D" w:rsidRDefault="005C420D" w:rsidP="00E55933">
            <w:pPr>
              <w:pStyle w:val="Default"/>
              <w:jc w:val="both"/>
              <w:rPr>
                <w:rFonts w:asciiTheme="minorHAnsi" w:hAnsiTheme="minorHAnsi" w:cstheme="minorHAnsi"/>
                <w:sz w:val="22"/>
                <w:szCs w:val="22"/>
                <w:u w:val="single"/>
                <w:lang w:eastAsia="zh-CN"/>
              </w:rPr>
            </w:pPr>
          </w:p>
          <w:p w14:paraId="11C2B508" w14:textId="6D710B75" w:rsidR="005C420D" w:rsidRDefault="005C420D" w:rsidP="00E55933">
            <w:pPr>
              <w:pStyle w:val="Default"/>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The Chair of the Audit Committee </w:t>
            </w:r>
            <w:r w:rsidR="000C124C">
              <w:rPr>
                <w:rFonts w:asciiTheme="minorHAnsi" w:hAnsiTheme="minorHAnsi" w:cstheme="minorHAnsi"/>
                <w:sz w:val="22"/>
                <w:szCs w:val="22"/>
                <w:lang w:eastAsia="zh-CN"/>
              </w:rPr>
              <w:t>presented the report to advise the Board of Trustees of the work undertaken.</w:t>
            </w:r>
          </w:p>
          <w:p w14:paraId="062D77AC" w14:textId="77777777" w:rsidR="00EC70F1" w:rsidRPr="005C420D" w:rsidRDefault="00EC70F1" w:rsidP="00E55933">
            <w:pPr>
              <w:pStyle w:val="Default"/>
              <w:jc w:val="both"/>
              <w:rPr>
                <w:rFonts w:asciiTheme="minorHAnsi" w:hAnsiTheme="minorHAnsi" w:cstheme="minorHAnsi"/>
                <w:sz w:val="22"/>
                <w:szCs w:val="22"/>
                <w:lang w:eastAsia="zh-CN"/>
              </w:rPr>
            </w:pPr>
          </w:p>
          <w:p w14:paraId="627C9DA3" w14:textId="09014E1B" w:rsidR="00E55933" w:rsidRPr="00E55933" w:rsidRDefault="00E55933" w:rsidP="00E55933">
            <w:pPr>
              <w:pStyle w:val="Default"/>
              <w:jc w:val="both"/>
              <w:rPr>
                <w:rFonts w:asciiTheme="minorHAnsi" w:hAnsiTheme="minorHAnsi" w:cstheme="minorHAnsi"/>
                <w:sz w:val="22"/>
                <w:szCs w:val="22"/>
                <w:u w:val="single"/>
              </w:rPr>
            </w:pPr>
            <w:r>
              <w:rPr>
                <w:rFonts w:asciiTheme="minorHAnsi" w:hAnsiTheme="minorHAnsi" w:cstheme="minorHAnsi"/>
                <w:sz w:val="22"/>
                <w:szCs w:val="22"/>
                <w:u w:val="single"/>
                <w:lang w:eastAsia="zh-CN"/>
              </w:rPr>
              <w:t>Report of the Audit Committee</w:t>
            </w:r>
          </w:p>
          <w:p w14:paraId="26CF8101" w14:textId="0194D1D1" w:rsidR="00E55933" w:rsidRPr="00CF7FFA" w:rsidRDefault="00E55933" w:rsidP="00E55933">
            <w:pPr>
              <w:tabs>
                <w:tab w:val="left" w:pos="7785"/>
              </w:tabs>
              <w:jc w:val="both"/>
              <w:rPr>
                <w:rFonts w:asciiTheme="minorHAnsi" w:hAnsiTheme="minorHAnsi" w:cstheme="minorHAnsi"/>
                <w:b/>
                <w:bCs/>
                <w:sz w:val="22"/>
                <w:szCs w:val="22"/>
                <w:u w:val="single"/>
              </w:rPr>
            </w:pPr>
          </w:p>
          <w:p w14:paraId="73AFC624" w14:textId="4075DB8A" w:rsidR="00E55933" w:rsidRDefault="00E55933" w:rsidP="00E55933">
            <w:pPr>
              <w:tabs>
                <w:tab w:val="left" w:pos="7785"/>
              </w:tabs>
              <w:jc w:val="both"/>
              <w:rPr>
                <w:rFonts w:ascii="Calibri" w:hAnsi="Calibri" w:cs="Calibri"/>
                <w:bCs/>
                <w:sz w:val="22"/>
                <w:szCs w:val="22"/>
              </w:rPr>
            </w:pPr>
            <w:r w:rsidRPr="00CF7FFA">
              <w:rPr>
                <w:rFonts w:asciiTheme="minorHAnsi" w:hAnsiTheme="minorHAnsi" w:cstheme="minorHAnsi"/>
                <w:sz w:val="22"/>
                <w:szCs w:val="22"/>
                <w:lang w:eastAsia="zh-CN"/>
              </w:rPr>
              <w:t>The Chair of the Audit Committee</w:t>
            </w:r>
            <w:r>
              <w:rPr>
                <w:rFonts w:asciiTheme="minorHAnsi" w:hAnsiTheme="minorHAnsi" w:cstheme="minorHAnsi"/>
                <w:sz w:val="22"/>
                <w:szCs w:val="22"/>
                <w:lang w:eastAsia="zh-CN"/>
              </w:rPr>
              <w:t xml:space="preserve"> presented his paper which provided an overview of the </w:t>
            </w:r>
            <w:r w:rsidRPr="00CF7FFA">
              <w:rPr>
                <w:rFonts w:asciiTheme="minorHAnsi" w:hAnsiTheme="minorHAnsi" w:cstheme="minorHAnsi"/>
                <w:sz w:val="22"/>
                <w:szCs w:val="22"/>
                <w:lang w:eastAsia="zh-CN"/>
              </w:rPr>
              <w:t>meeting held on</w:t>
            </w:r>
            <w:r>
              <w:rPr>
                <w:rFonts w:asciiTheme="minorHAnsi" w:hAnsiTheme="minorHAnsi" w:cstheme="minorHAnsi"/>
                <w:sz w:val="22"/>
                <w:szCs w:val="22"/>
                <w:lang w:eastAsia="zh-CN"/>
              </w:rPr>
              <w:t xml:space="preserve"> Wednesday</w:t>
            </w:r>
            <w:bookmarkEnd w:id="9"/>
            <w:r>
              <w:rPr>
                <w:rFonts w:asciiTheme="minorHAnsi" w:hAnsiTheme="minorHAnsi" w:cstheme="minorHAnsi"/>
                <w:sz w:val="22"/>
                <w:szCs w:val="22"/>
                <w:lang w:eastAsia="zh-CN"/>
              </w:rPr>
              <w:t xml:space="preserve"> </w:t>
            </w:r>
            <w:r w:rsidR="00621F29">
              <w:rPr>
                <w:rFonts w:asciiTheme="minorHAnsi" w:hAnsiTheme="minorHAnsi" w:cstheme="minorHAnsi"/>
                <w:sz w:val="22"/>
                <w:szCs w:val="22"/>
                <w:lang w:eastAsia="zh-CN"/>
              </w:rPr>
              <w:t>11 September 2024.</w:t>
            </w:r>
            <w:r w:rsidRPr="009A049A">
              <w:rPr>
                <w:rFonts w:ascii="Calibri" w:hAnsi="Calibri" w:cs="Calibri"/>
                <w:bCs/>
                <w:sz w:val="22"/>
                <w:szCs w:val="22"/>
              </w:rPr>
              <w:t xml:space="preserve"> </w:t>
            </w:r>
          </w:p>
          <w:p w14:paraId="2FD8D789" w14:textId="43A3E0C4" w:rsidR="00E55933" w:rsidRPr="00CF7FFA" w:rsidRDefault="00E55933" w:rsidP="00E55933">
            <w:pPr>
              <w:jc w:val="both"/>
              <w:rPr>
                <w:rFonts w:asciiTheme="minorHAnsi" w:hAnsiTheme="minorHAnsi" w:cstheme="minorHAnsi"/>
                <w:sz w:val="22"/>
                <w:szCs w:val="22"/>
                <w:lang w:eastAsia="zh-CN"/>
              </w:rPr>
            </w:pPr>
          </w:p>
        </w:tc>
        <w:tc>
          <w:tcPr>
            <w:tcW w:w="1984" w:type="dxa"/>
          </w:tcPr>
          <w:p w14:paraId="2CD176B1" w14:textId="3AF1AAB0" w:rsidR="00E55933" w:rsidRPr="0007335A" w:rsidRDefault="00E55933" w:rsidP="00E55933">
            <w:pPr>
              <w:tabs>
                <w:tab w:val="left" w:pos="7785"/>
              </w:tabs>
              <w:jc w:val="center"/>
              <w:rPr>
                <w:rFonts w:asciiTheme="minorHAnsi" w:hAnsiTheme="minorHAnsi" w:cstheme="minorHAnsi"/>
                <w:b/>
                <w:sz w:val="22"/>
                <w:szCs w:val="22"/>
              </w:rPr>
            </w:pPr>
          </w:p>
        </w:tc>
      </w:tr>
      <w:tr w:rsidR="00E55933" w:rsidRPr="0007335A" w14:paraId="6E377C7C" w14:textId="77777777" w:rsidTr="00842B62">
        <w:tc>
          <w:tcPr>
            <w:tcW w:w="791" w:type="dxa"/>
          </w:tcPr>
          <w:p w14:paraId="6EADFE2E" w14:textId="2386E612" w:rsidR="00E55933" w:rsidRPr="0007335A" w:rsidRDefault="00E55933" w:rsidP="00E55933">
            <w:pPr>
              <w:jc w:val="both"/>
              <w:rPr>
                <w:rFonts w:asciiTheme="minorHAnsi" w:hAnsiTheme="minorHAnsi" w:cstheme="minorHAnsi"/>
                <w:b/>
                <w:sz w:val="22"/>
                <w:szCs w:val="22"/>
              </w:rPr>
            </w:pPr>
            <w:r>
              <w:rPr>
                <w:rFonts w:asciiTheme="minorHAnsi" w:hAnsiTheme="minorHAnsi" w:cstheme="minorHAnsi"/>
                <w:b/>
                <w:sz w:val="22"/>
                <w:szCs w:val="22"/>
              </w:rPr>
              <w:t>1</w:t>
            </w:r>
            <w:r w:rsidR="005A14B4">
              <w:rPr>
                <w:rFonts w:asciiTheme="minorHAnsi" w:hAnsiTheme="minorHAnsi" w:cstheme="minorHAnsi"/>
                <w:b/>
                <w:sz w:val="22"/>
                <w:szCs w:val="22"/>
              </w:rPr>
              <w:t>7</w:t>
            </w:r>
            <w:r>
              <w:rPr>
                <w:rFonts w:asciiTheme="minorHAnsi" w:hAnsiTheme="minorHAnsi" w:cstheme="minorHAnsi"/>
                <w:b/>
                <w:sz w:val="22"/>
                <w:szCs w:val="22"/>
              </w:rPr>
              <w:t>.0</w:t>
            </w:r>
          </w:p>
        </w:tc>
        <w:tc>
          <w:tcPr>
            <w:tcW w:w="7290" w:type="dxa"/>
          </w:tcPr>
          <w:p w14:paraId="53733F91" w14:textId="77777777" w:rsidR="00E55933" w:rsidRDefault="00E55933" w:rsidP="00E55933">
            <w:pPr>
              <w:jc w:val="both"/>
              <w:rPr>
                <w:rFonts w:asciiTheme="minorHAnsi" w:hAnsiTheme="minorHAnsi" w:cstheme="minorHAnsi"/>
                <w:b/>
                <w:sz w:val="22"/>
                <w:szCs w:val="22"/>
                <w:u w:val="single"/>
              </w:rPr>
            </w:pPr>
            <w:r>
              <w:rPr>
                <w:rFonts w:asciiTheme="minorHAnsi" w:hAnsiTheme="minorHAnsi" w:cstheme="minorHAnsi"/>
                <w:b/>
                <w:sz w:val="22"/>
                <w:szCs w:val="22"/>
                <w:u w:val="single"/>
              </w:rPr>
              <w:t>Science Advisory Committee Update</w:t>
            </w:r>
          </w:p>
          <w:p w14:paraId="267BC3B4" w14:textId="77777777" w:rsidR="00E55933" w:rsidRDefault="00E55933" w:rsidP="00E55933">
            <w:pPr>
              <w:jc w:val="both"/>
              <w:rPr>
                <w:rFonts w:asciiTheme="minorHAnsi" w:hAnsiTheme="minorHAnsi" w:cstheme="minorHAnsi"/>
                <w:b/>
                <w:sz w:val="22"/>
                <w:szCs w:val="22"/>
                <w:u w:val="single"/>
              </w:rPr>
            </w:pPr>
          </w:p>
          <w:p w14:paraId="74E88C44" w14:textId="6B5E1F87" w:rsidR="00E55933" w:rsidRPr="00E55933" w:rsidRDefault="00E84AF9" w:rsidP="00E55933">
            <w:pPr>
              <w:jc w:val="both"/>
              <w:rPr>
                <w:rFonts w:asciiTheme="minorHAnsi" w:hAnsiTheme="minorHAnsi" w:cstheme="minorHAnsi"/>
                <w:bCs/>
                <w:sz w:val="22"/>
                <w:szCs w:val="22"/>
              </w:rPr>
            </w:pPr>
            <w:r>
              <w:rPr>
                <w:rFonts w:asciiTheme="minorHAnsi" w:hAnsiTheme="minorHAnsi" w:cstheme="minorHAnsi"/>
                <w:bCs/>
                <w:sz w:val="22"/>
                <w:szCs w:val="22"/>
              </w:rPr>
              <w:t xml:space="preserve">The Chair of the Science Advisory Committee </w:t>
            </w:r>
            <w:r w:rsidR="00980E67">
              <w:rPr>
                <w:rFonts w:asciiTheme="minorHAnsi" w:hAnsiTheme="minorHAnsi" w:cstheme="minorHAnsi"/>
                <w:bCs/>
                <w:sz w:val="22"/>
                <w:szCs w:val="22"/>
              </w:rPr>
              <w:t xml:space="preserve">advised </w:t>
            </w:r>
            <w:r w:rsidR="00621F29">
              <w:rPr>
                <w:rFonts w:asciiTheme="minorHAnsi" w:hAnsiTheme="minorHAnsi" w:cstheme="minorHAnsi"/>
                <w:bCs/>
                <w:sz w:val="22"/>
                <w:szCs w:val="22"/>
              </w:rPr>
              <w:t xml:space="preserve">that the Committee had met on Tuesday 24 September 2024 and </w:t>
            </w:r>
            <w:r w:rsidR="000202E2">
              <w:rPr>
                <w:rFonts w:asciiTheme="minorHAnsi" w:hAnsiTheme="minorHAnsi" w:cstheme="minorHAnsi"/>
                <w:bCs/>
                <w:sz w:val="22"/>
                <w:szCs w:val="22"/>
              </w:rPr>
              <w:t>held</w:t>
            </w:r>
            <w:r w:rsidR="00621F29">
              <w:rPr>
                <w:rFonts w:asciiTheme="minorHAnsi" w:hAnsiTheme="minorHAnsi" w:cstheme="minorHAnsi"/>
                <w:bCs/>
                <w:sz w:val="22"/>
                <w:szCs w:val="22"/>
              </w:rPr>
              <w:t xml:space="preserve"> </w:t>
            </w:r>
            <w:r w:rsidR="00DA0C5B">
              <w:rPr>
                <w:rFonts w:asciiTheme="minorHAnsi" w:hAnsiTheme="minorHAnsi" w:cstheme="minorHAnsi"/>
                <w:bCs/>
                <w:sz w:val="22"/>
                <w:szCs w:val="22"/>
              </w:rPr>
              <w:t xml:space="preserve">an </w:t>
            </w:r>
            <w:r w:rsidR="006C4BFA">
              <w:rPr>
                <w:rFonts w:asciiTheme="minorHAnsi" w:hAnsiTheme="minorHAnsi" w:cstheme="minorHAnsi"/>
                <w:bCs/>
                <w:sz w:val="22"/>
                <w:szCs w:val="22"/>
              </w:rPr>
              <w:t xml:space="preserve">excellent meeting. </w:t>
            </w:r>
            <w:r w:rsidR="00DA0C5B">
              <w:rPr>
                <w:rFonts w:asciiTheme="minorHAnsi" w:hAnsiTheme="minorHAnsi" w:cstheme="minorHAnsi"/>
                <w:bCs/>
                <w:sz w:val="22"/>
                <w:szCs w:val="22"/>
              </w:rPr>
              <w:t>The Committee were d</w:t>
            </w:r>
            <w:r w:rsidR="006C4BFA">
              <w:rPr>
                <w:rFonts w:asciiTheme="minorHAnsi" w:hAnsiTheme="minorHAnsi" w:cstheme="minorHAnsi"/>
                <w:bCs/>
                <w:sz w:val="22"/>
                <w:szCs w:val="22"/>
              </w:rPr>
              <w:t>elighted by</w:t>
            </w:r>
            <w:r w:rsidR="00DA0C5B">
              <w:rPr>
                <w:rFonts w:asciiTheme="minorHAnsi" w:hAnsiTheme="minorHAnsi" w:cstheme="minorHAnsi"/>
                <w:bCs/>
                <w:sz w:val="22"/>
                <w:szCs w:val="22"/>
              </w:rPr>
              <w:t xml:space="preserve"> the</w:t>
            </w:r>
            <w:r w:rsidR="006C4BFA">
              <w:rPr>
                <w:rFonts w:asciiTheme="minorHAnsi" w:hAnsiTheme="minorHAnsi" w:cstheme="minorHAnsi"/>
                <w:bCs/>
                <w:sz w:val="22"/>
                <w:szCs w:val="22"/>
              </w:rPr>
              <w:t xml:space="preserve"> various appointments</w:t>
            </w:r>
            <w:r>
              <w:rPr>
                <w:rFonts w:asciiTheme="minorHAnsi" w:hAnsiTheme="minorHAnsi" w:cstheme="minorHAnsi"/>
                <w:bCs/>
                <w:sz w:val="22"/>
                <w:szCs w:val="22"/>
              </w:rPr>
              <w:t xml:space="preserve"> and the impact they were having</w:t>
            </w:r>
            <w:r w:rsidR="006C4BFA">
              <w:rPr>
                <w:rFonts w:asciiTheme="minorHAnsi" w:hAnsiTheme="minorHAnsi" w:cstheme="minorHAnsi"/>
                <w:bCs/>
                <w:sz w:val="22"/>
                <w:szCs w:val="22"/>
              </w:rPr>
              <w:t xml:space="preserve"> </w:t>
            </w:r>
            <w:r w:rsidR="000202E2">
              <w:rPr>
                <w:rFonts w:asciiTheme="minorHAnsi" w:hAnsiTheme="minorHAnsi" w:cstheme="minorHAnsi"/>
                <w:bCs/>
                <w:sz w:val="22"/>
                <w:szCs w:val="22"/>
              </w:rPr>
              <w:t xml:space="preserve">(which </w:t>
            </w:r>
            <w:r>
              <w:rPr>
                <w:rFonts w:asciiTheme="minorHAnsi" w:hAnsiTheme="minorHAnsi" w:cstheme="minorHAnsi"/>
                <w:bCs/>
                <w:sz w:val="22"/>
                <w:szCs w:val="22"/>
              </w:rPr>
              <w:t>included</w:t>
            </w:r>
            <w:r w:rsidR="00DA0C5B">
              <w:rPr>
                <w:rFonts w:asciiTheme="minorHAnsi" w:hAnsiTheme="minorHAnsi" w:cstheme="minorHAnsi"/>
                <w:bCs/>
                <w:sz w:val="22"/>
                <w:szCs w:val="22"/>
              </w:rPr>
              <w:t xml:space="preserve"> </w:t>
            </w:r>
            <w:r>
              <w:rPr>
                <w:rFonts w:asciiTheme="minorHAnsi" w:hAnsiTheme="minorHAnsi" w:cstheme="minorHAnsi"/>
                <w:bCs/>
                <w:sz w:val="22"/>
                <w:szCs w:val="22"/>
              </w:rPr>
              <w:t xml:space="preserve">the </w:t>
            </w:r>
            <w:r w:rsidR="00DA0C5B">
              <w:rPr>
                <w:rFonts w:asciiTheme="minorHAnsi" w:hAnsiTheme="minorHAnsi" w:cstheme="minorHAnsi"/>
                <w:bCs/>
                <w:sz w:val="22"/>
                <w:szCs w:val="22"/>
              </w:rPr>
              <w:t xml:space="preserve">Deputy Director of Science (Research), </w:t>
            </w:r>
            <w:r>
              <w:rPr>
                <w:rFonts w:asciiTheme="minorHAnsi" w:hAnsiTheme="minorHAnsi" w:cstheme="minorHAnsi"/>
                <w:bCs/>
                <w:sz w:val="22"/>
                <w:szCs w:val="22"/>
              </w:rPr>
              <w:t xml:space="preserve">the </w:t>
            </w:r>
            <w:r w:rsidR="00DA0C5B">
              <w:rPr>
                <w:rFonts w:asciiTheme="minorHAnsi" w:hAnsiTheme="minorHAnsi" w:cstheme="minorHAnsi"/>
                <w:bCs/>
                <w:sz w:val="22"/>
                <w:szCs w:val="22"/>
              </w:rPr>
              <w:t>Deputy Director of Science (Collections)/Herbarium Curator a</w:t>
            </w:r>
            <w:r w:rsidR="006C4BFA">
              <w:rPr>
                <w:rFonts w:asciiTheme="minorHAnsi" w:hAnsiTheme="minorHAnsi" w:cstheme="minorHAnsi"/>
                <w:bCs/>
                <w:sz w:val="22"/>
                <w:szCs w:val="22"/>
              </w:rPr>
              <w:t xml:space="preserve">nd </w:t>
            </w:r>
            <w:r>
              <w:rPr>
                <w:rFonts w:asciiTheme="minorHAnsi" w:hAnsiTheme="minorHAnsi" w:cstheme="minorHAnsi"/>
                <w:bCs/>
                <w:sz w:val="22"/>
                <w:szCs w:val="22"/>
              </w:rPr>
              <w:t xml:space="preserve">the </w:t>
            </w:r>
            <w:r w:rsidRPr="00E84AF9">
              <w:rPr>
                <w:rFonts w:asciiTheme="minorHAnsi" w:hAnsiTheme="minorHAnsi" w:cstheme="minorHAnsi"/>
                <w:bCs/>
                <w:sz w:val="22"/>
                <w:szCs w:val="22"/>
              </w:rPr>
              <w:t>Science Manager: Grants, Contracts and Projects</w:t>
            </w:r>
            <w:r w:rsidR="000202E2">
              <w:rPr>
                <w:rFonts w:asciiTheme="minorHAnsi" w:hAnsiTheme="minorHAnsi" w:cstheme="minorHAnsi"/>
                <w:bCs/>
                <w:sz w:val="22"/>
                <w:szCs w:val="22"/>
              </w:rPr>
              <w:t>)</w:t>
            </w:r>
            <w:r w:rsidR="00DC131D">
              <w:rPr>
                <w:rFonts w:asciiTheme="minorHAnsi" w:hAnsiTheme="minorHAnsi" w:cstheme="minorHAnsi"/>
                <w:bCs/>
                <w:sz w:val="22"/>
                <w:szCs w:val="22"/>
              </w:rPr>
              <w:t xml:space="preserve">. Progress </w:t>
            </w:r>
            <w:r>
              <w:rPr>
                <w:rFonts w:asciiTheme="minorHAnsi" w:hAnsiTheme="minorHAnsi" w:cstheme="minorHAnsi"/>
                <w:bCs/>
                <w:sz w:val="22"/>
                <w:szCs w:val="22"/>
              </w:rPr>
              <w:t xml:space="preserve">on publications was </w:t>
            </w:r>
            <w:r w:rsidR="00DC131D">
              <w:rPr>
                <w:rFonts w:asciiTheme="minorHAnsi" w:hAnsiTheme="minorHAnsi" w:cstheme="minorHAnsi"/>
                <w:bCs/>
                <w:sz w:val="22"/>
                <w:szCs w:val="22"/>
              </w:rPr>
              <w:t xml:space="preserve">impressive and </w:t>
            </w:r>
            <w:r w:rsidR="000202E2">
              <w:rPr>
                <w:rFonts w:asciiTheme="minorHAnsi" w:hAnsiTheme="minorHAnsi" w:cstheme="minorHAnsi"/>
                <w:bCs/>
                <w:sz w:val="22"/>
                <w:szCs w:val="22"/>
              </w:rPr>
              <w:t xml:space="preserve">there were </w:t>
            </w:r>
            <w:r w:rsidR="00DC131D">
              <w:rPr>
                <w:rFonts w:asciiTheme="minorHAnsi" w:hAnsiTheme="minorHAnsi" w:cstheme="minorHAnsi"/>
                <w:bCs/>
                <w:sz w:val="22"/>
                <w:szCs w:val="22"/>
              </w:rPr>
              <w:t>increas</w:t>
            </w:r>
            <w:r w:rsidR="000202E2">
              <w:rPr>
                <w:rFonts w:asciiTheme="minorHAnsi" w:hAnsiTheme="minorHAnsi" w:cstheme="minorHAnsi"/>
                <w:bCs/>
                <w:sz w:val="22"/>
                <w:szCs w:val="22"/>
              </w:rPr>
              <w:t>ed</w:t>
            </w:r>
            <w:r w:rsidR="00DC131D">
              <w:rPr>
                <w:rFonts w:asciiTheme="minorHAnsi" w:hAnsiTheme="minorHAnsi" w:cstheme="minorHAnsi"/>
                <w:bCs/>
                <w:sz w:val="22"/>
                <w:szCs w:val="22"/>
              </w:rPr>
              <w:t xml:space="preserve"> </w:t>
            </w:r>
            <w:r>
              <w:rPr>
                <w:rFonts w:asciiTheme="minorHAnsi" w:hAnsiTheme="minorHAnsi" w:cstheme="minorHAnsi"/>
                <w:bCs/>
                <w:sz w:val="22"/>
                <w:szCs w:val="22"/>
              </w:rPr>
              <w:t>success</w:t>
            </w:r>
            <w:r w:rsidR="000202E2">
              <w:rPr>
                <w:rFonts w:asciiTheme="minorHAnsi" w:hAnsiTheme="minorHAnsi" w:cstheme="minorHAnsi"/>
                <w:bCs/>
                <w:sz w:val="22"/>
                <w:szCs w:val="22"/>
              </w:rPr>
              <w:t xml:space="preserve"> rat</w:t>
            </w:r>
            <w:r>
              <w:rPr>
                <w:rFonts w:asciiTheme="minorHAnsi" w:hAnsiTheme="minorHAnsi" w:cstheme="minorHAnsi"/>
                <w:bCs/>
                <w:sz w:val="22"/>
                <w:szCs w:val="22"/>
              </w:rPr>
              <w:t xml:space="preserve">es with </w:t>
            </w:r>
            <w:r w:rsidR="00DC131D">
              <w:rPr>
                <w:rFonts w:asciiTheme="minorHAnsi" w:hAnsiTheme="minorHAnsi" w:cstheme="minorHAnsi"/>
                <w:bCs/>
                <w:sz w:val="22"/>
                <w:szCs w:val="22"/>
              </w:rPr>
              <w:t xml:space="preserve">grant </w:t>
            </w:r>
            <w:r>
              <w:rPr>
                <w:rFonts w:asciiTheme="minorHAnsi" w:hAnsiTheme="minorHAnsi" w:cstheme="minorHAnsi"/>
                <w:bCs/>
                <w:sz w:val="22"/>
                <w:szCs w:val="22"/>
              </w:rPr>
              <w:t>applications</w:t>
            </w:r>
            <w:r w:rsidR="00DC131D">
              <w:rPr>
                <w:rFonts w:asciiTheme="minorHAnsi" w:hAnsiTheme="minorHAnsi" w:cstheme="minorHAnsi"/>
                <w:bCs/>
                <w:sz w:val="22"/>
                <w:szCs w:val="22"/>
              </w:rPr>
              <w:t xml:space="preserve">. </w:t>
            </w:r>
            <w:r>
              <w:rPr>
                <w:rFonts w:asciiTheme="minorHAnsi" w:hAnsiTheme="minorHAnsi" w:cstheme="minorHAnsi"/>
                <w:bCs/>
                <w:sz w:val="22"/>
                <w:szCs w:val="22"/>
              </w:rPr>
              <w:t xml:space="preserve">The Committee had suggested that the </w:t>
            </w:r>
            <w:r w:rsidR="003261AC">
              <w:rPr>
                <w:rFonts w:asciiTheme="minorHAnsi" w:hAnsiTheme="minorHAnsi" w:cstheme="minorHAnsi"/>
                <w:bCs/>
                <w:sz w:val="22"/>
                <w:szCs w:val="22"/>
              </w:rPr>
              <w:t xml:space="preserve">RBGE </w:t>
            </w:r>
            <w:r w:rsidR="009E2503">
              <w:rPr>
                <w:rFonts w:asciiTheme="minorHAnsi" w:hAnsiTheme="minorHAnsi" w:cstheme="minorHAnsi"/>
                <w:bCs/>
                <w:sz w:val="22"/>
                <w:szCs w:val="22"/>
              </w:rPr>
              <w:t>find a champion in the news world.</w:t>
            </w:r>
            <w:r w:rsidR="002019D1">
              <w:rPr>
                <w:rFonts w:asciiTheme="minorHAnsi" w:hAnsiTheme="minorHAnsi" w:cstheme="minorHAnsi"/>
                <w:bCs/>
                <w:sz w:val="22"/>
                <w:szCs w:val="22"/>
              </w:rPr>
              <w:t xml:space="preserve"> </w:t>
            </w:r>
            <w:r>
              <w:rPr>
                <w:rFonts w:asciiTheme="minorHAnsi" w:hAnsiTheme="minorHAnsi" w:cstheme="minorHAnsi"/>
                <w:bCs/>
                <w:sz w:val="22"/>
                <w:szCs w:val="22"/>
              </w:rPr>
              <w:t>The Board of Trustees</w:t>
            </w:r>
            <w:r w:rsidR="002019D1">
              <w:rPr>
                <w:rFonts w:asciiTheme="minorHAnsi" w:hAnsiTheme="minorHAnsi" w:cstheme="minorHAnsi"/>
                <w:bCs/>
                <w:sz w:val="22"/>
                <w:szCs w:val="22"/>
              </w:rPr>
              <w:t xml:space="preserve"> noted the report. </w:t>
            </w:r>
          </w:p>
          <w:p w14:paraId="23FD0F7E" w14:textId="281AA642" w:rsidR="00E55933" w:rsidRPr="0007335A" w:rsidRDefault="00E55933" w:rsidP="00E55933">
            <w:pPr>
              <w:jc w:val="both"/>
              <w:rPr>
                <w:rFonts w:asciiTheme="minorHAnsi" w:hAnsiTheme="minorHAnsi" w:cstheme="minorHAnsi"/>
                <w:b/>
                <w:sz w:val="22"/>
                <w:szCs w:val="22"/>
                <w:u w:val="single"/>
              </w:rPr>
            </w:pPr>
          </w:p>
        </w:tc>
        <w:tc>
          <w:tcPr>
            <w:tcW w:w="1984" w:type="dxa"/>
          </w:tcPr>
          <w:p w14:paraId="3E481417" w14:textId="77777777" w:rsidR="00E55933" w:rsidRPr="0007335A" w:rsidRDefault="00E55933" w:rsidP="00E55933">
            <w:pPr>
              <w:jc w:val="center"/>
              <w:rPr>
                <w:rFonts w:asciiTheme="minorHAnsi" w:hAnsiTheme="minorHAnsi" w:cstheme="minorHAnsi"/>
                <w:sz w:val="22"/>
                <w:szCs w:val="22"/>
              </w:rPr>
            </w:pPr>
          </w:p>
        </w:tc>
      </w:tr>
      <w:tr w:rsidR="00E55933" w:rsidRPr="0007335A" w14:paraId="2C737827" w14:textId="77777777" w:rsidTr="00842B62">
        <w:tc>
          <w:tcPr>
            <w:tcW w:w="791" w:type="dxa"/>
          </w:tcPr>
          <w:p w14:paraId="2FDCD674" w14:textId="52B28166" w:rsidR="00E55933" w:rsidRDefault="00E55933" w:rsidP="00E55933">
            <w:pPr>
              <w:jc w:val="both"/>
              <w:rPr>
                <w:rFonts w:asciiTheme="minorHAnsi" w:hAnsiTheme="minorHAnsi" w:cstheme="minorHAnsi"/>
                <w:b/>
                <w:sz w:val="22"/>
                <w:szCs w:val="22"/>
              </w:rPr>
            </w:pPr>
            <w:r>
              <w:rPr>
                <w:rFonts w:asciiTheme="minorHAnsi" w:hAnsiTheme="minorHAnsi" w:cstheme="minorHAnsi"/>
                <w:b/>
                <w:sz w:val="22"/>
                <w:szCs w:val="22"/>
              </w:rPr>
              <w:t>1</w:t>
            </w:r>
            <w:r w:rsidR="005A14B4">
              <w:rPr>
                <w:rFonts w:asciiTheme="minorHAnsi" w:hAnsiTheme="minorHAnsi" w:cstheme="minorHAnsi"/>
                <w:b/>
                <w:sz w:val="22"/>
                <w:szCs w:val="22"/>
              </w:rPr>
              <w:t>8</w:t>
            </w:r>
            <w:r>
              <w:rPr>
                <w:rFonts w:asciiTheme="minorHAnsi" w:hAnsiTheme="minorHAnsi" w:cstheme="minorHAnsi"/>
                <w:b/>
                <w:sz w:val="22"/>
                <w:szCs w:val="22"/>
              </w:rPr>
              <w:t>.0</w:t>
            </w:r>
          </w:p>
        </w:tc>
        <w:tc>
          <w:tcPr>
            <w:tcW w:w="7290" w:type="dxa"/>
          </w:tcPr>
          <w:p w14:paraId="0BE33F15" w14:textId="1881A6C5" w:rsidR="00E55933" w:rsidRDefault="00E55933" w:rsidP="00E55933">
            <w:pPr>
              <w:jc w:val="both"/>
              <w:rPr>
                <w:rFonts w:asciiTheme="minorHAnsi" w:hAnsiTheme="minorHAnsi" w:cstheme="minorHAnsi"/>
                <w:b/>
                <w:sz w:val="22"/>
                <w:szCs w:val="22"/>
                <w:u w:val="single"/>
              </w:rPr>
            </w:pPr>
            <w:r>
              <w:rPr>
                <w:rFonts w:asciiTheme="minorHAnsi" w:hAnsiTheme="minorHAnsi" w:cstheme="minorHAnsi"/>
                <w:b/>
                <w:sz w:val="22"/>
                <w:szCs w:val="22"/>
                <w:u w:val="single"/>
              </w:rPr>
              <w:t>Cyber Security Update</w:t>
            </w:r>
            <w:r w:rsidR="005A14B4">
              <w:rPr>
                <w:rFonts w:asciiTheme="minorHAnsi" w:hAnsiTheme="minorHAnsi" w:cstheme="minorHAnsi"/>
                <w:b/>
                <w:sz w:val="22"/>
                <w:szCs w:val="22"/>
                <w:u w:val="single"/>
              </w:rPr>
              <w:t xml:space="preserve"> </w:t>
            </w:r>
          </w:p>
          <w:p w14:paraId="684B2EB5" w14:textId="77777777" w:rsidR="00E55933" w:rsidRDefault="00E55933" w:rsidP="00E55933">
            <w:pPr>
              <w:jc w:val="both"/>
              <w:rPr>
                <w:rFonts w:asciiTheme="minorHAnsi" w:hAnsiTheme="minorHAnsi" w:cstheme="minorHAnsi"/>
                <w:b/>
                <w:sz w:val="22"/>
                <w:szCs w:val="22"/>
                <w:u w:val="single"/>
              </w:rPr>
            </w:pPr>
          </w:p>
          <w:p w14:paraId="22200279" w14:textId="3EFE1021" w:rsidR="00E55933" w:rsidRDefault="00E55933" w:rsidP="00CE6FA2">
            <w:pPr>
              <w:jc w:val="both"/>
              <w:rPr>
                <w:rFonts w:asciiTheme="minorHAnsi" w:hAnsiTheme="minorHAnsi" w:cstheme="minorHAnsi"/>
                <w:bCs/>
                <w:sz w:val="22"/>
                <w:szCs w:val="22"/>
              </w:rPr>
            </w:pPr>
            <w:r>
              <w:rPr>
                <w:rFonts w:asciiTheme="minorHAnsi" w:hAnsiTheme="minorHAnsi" w:cstheme="minorHAnsi"/>
                <w:bCs/>
                <w:sz w:val="22"/>
                <w:szCs w:val="22"/>
              </w:rPr>
              <w:t>The Head of Estates and Technology Services</w:t>
            </w:r>
            <w:r w:rsidR="00DD2DA7">
              <w:rPr>
                <w:rFonts w:asciiTheme="minorHAnsi" w:hAnsiTheme="minorHAnsi" w:cstheme="minorHAnsi"/>
                <w:bCs/>
                <w:sz w:val="22"/>
                <w:szCs w:val="22"/>
              </w:rPr>
              <w:t xml:space="preserve"> advised </w:t>
            </w:r>
            <w:r w:rsidR="00C77248">
              <w:rPr>
                <w:rFonts w:asciiTheme="minorHAnsi" w:hAnsiTheme="minorHAnsi" w:cstheme="minorHAnsi"/>
                <w:bCs/>
                <w:sz w:val="22"/>
                <w:szCs w:val="22"/>
              </w:rPr>
              <w:t xml:space="preserve">that reasonable progress </w:t>
            </w:r>
            <w:r w:rsidR="001D7D54">
              <w:rPr>
                <w:rFonts w:asciiTheme="minorHAnsi" w:hAnsiTheme="minorHAnsi" w:cstheme="minorHAnsi"/>
                <w:bCs/>
                <w:sz w:val="22"/>
                <w:szCs w:val="22"/>
              </w:rPr>
              <w:t xml:space="preserve">had been </w:t>
            </w:r>
            <w:r w:rsidR="00C77248">
              <w:rPr>
                <w:rFonts w:asciiTheme="minorHAnsi" w:hAnsiTheme="minorHAnsi" w:cstheme="minorHAnsi"/>
                <w:bCs/>
                <w:sz w:val="22"/>
                <w:szCs w:val="22"/>
              </w:rPr>
              <w:t>made</w:t>
            </w:r>
            <w:r w:rsidR="00FB3E30">
              <w:rPr>
                <w:rFonts w:asciiTheme="minorHAnsi" w:hAnsiTheme="minorHAnsi" w:cstheme="minorHAnsi"/>
                <w:bCs/>
                <w:sz w:val="22"/>
                <w:szCs w:val="22"/>
              </w:rPr>
              <w:t xml:space="preserve"> in this area and updated the Board of Trustees on </w:t>
            </w:r>
            <w:r w:rsidR="00EC70F1">
              <w:rPr>
                <w:rFonts w:asciiTheme="minorHAnsi" w:hAnsiTheme="minorHAnsi" w:cstheme="minorHAnsi"/>
                <w:bCs/>
                <w:sz w:val="22"/>
                <w:szCs w:val="22"/>
              </w:rPr>
              <w:t xml:space="preserve">a </w:t>
            </w:r>
            <w:r w:rsidR="00FB3E30">
              <w:rPr>
                <w:rFonts w:asciiTheme="minorHAnsi" w:hAnsiTheme="minorHAnsi" w:cstheme="minorHAnsi"/>
                <w:bCs/>
                <w:sz w:val="22"/>
                <w:szCs w:val="22"/>
              </w:rPr>
              <w:t xml:space="preserve">recent </w:t>
            </w:r>
            <w:r w:rsidR="00EC70F1">
              <w:rPr>
                <w:rFonts w:asciiTheme="minorHAnsi" w:hAnsiTheme="minorHAnsi" w:cstheme="minorHAnsi"/>
                <w:bCs/>
                <w:sz w:val="22"/>
                <w:szCs w:val="22"/>
              </w:rPr>
              <w:t xml:space="preserve">electrical failure </w:t>
            </w:r>
            <w:r w:rsidR="00FB3E30">
              <w:rPr>
                <w:rFonts w:asciiTheme="minorHAnsi" w:hAnsiTheme="minorHAnsi" w:cstheme="minorHAnsi"/>
                <w:bCs/>
                <w:sz w:val="22"/>
                <w:szCs w:val="22"/>
              </w:rPr>
              <w:t xml:space="preserve">which had affected all </w:t>
            </w:r>
            <w:r w:rsidR="00D537A7">
              <w:rPr>
                <w:rFonts w:asciiTheme="minorHAnsi" w:hAnsiTheme="minorHAnsi" w:cstheme="minorHAnsi"/>
                <w:bCs/>
                <w:sz w:val="22"/>
                <w:szCs w:val="22"/>
              </w:rPr>
              <w:t xml:space="preserve">computer </w:t>
            </w:r>
            <w:r w:rsidR="00FB3E30">
              <w:rPr>
                <w:rFonts w:asciiTheme="minorHAnsi" w:hAnsiTheme="minorHAnsi" w:cstheme="minorHAnsi"/>
                <w:bCs/>
                <w:sz w:val="22"/>
                <w:szCs w:val="22"/>
              </w:rPr>
              <w:t xml:space="preserve">systems. </w:t>
            </w:r>
            <w:r w:rsidR="00BA270F">
              <w:rPr>
                <w:rFonts w:asciiTheme="minorHAnsi" w:hAnsiTheme="minorHAnsi" w:cstheme="minorHAnsi"/>
                <w:bCs/>
                <w:sz w:val="22"/>
                <w:szCs w:val="22"/>
              </w:rPr>
              <w:t xml:space="preserve">It was noted that the incident had </w:t>
            </w:r>
            <w:r w:rsidR="003C20D1">
              <w:rPr>
                <w:rFonts w:asciiTheme="minorHAnsi" w:hAnsiTheme="minorHAnsi" w:cstheme="minorHAnsi"/>
                <w:bCs/>
                <w:sz w:val="22"/>
                <w:szCs w:val="22"/>
              </w:rPr>
              <w:t xml:space="preserve">included a weekend and public </w:t>
            </w:r>
            <w:r w:rsidR="00630A0A">
              <w:rPr>
                <w:rFonts w:asciiTheme="minorHAnsi" w:hAnsiTheme="minorHAnsi" w:cstheme="minorHAnsi"/>
                <w:bCs/>
                <w:sz w:val="22"/>
                <w:szCs w:val="22"/>
              </w:rPr>
              <w:t>holiday,</w:t>
            </w:r>
            <w:r w:rsidR="00BA270F">
              <w:rPr>
                <w:rFonts w:asciiTheme="minorHAnsi" w:hAnsiTheme="minorHAnsi" w:cstheme="minorHAnsi"/>
                <w:bCs/>
                <w:sz w:val="22"/>
                <w:szCs w:val="22"/>
              </w:rPr>
              <w:t xml:space="preserve"> and </w:t>
            </w:r>
            <w:r w:rsidR="00A867BB">
              <w:rPr>
                <w:rFonts w:asciiTheme="minorHAnsi" w:hAnsiTheme="minorHAnsi" w:cstheme="minorHAnsi"/>
                <w:bCs/>
                <w:sz w:val="22"/>
                <w:szCs w:val="22"/>
              </w:rPr>
              <w:t xml:space="preserve">good communications had been put in place, </w:t>
            </w:r>
            <w:r w:rsidR="003C20D1">
              <w:rPr>
                <w:rFonts w:asciiTheme="minorHAnsi" w:hAnsiTheme="minorHAnsi" w:cstheme="minorHAnsi"/>
                <w:bCs/>
                <w:sz w:val="22"/>
                <w:szCs w:val="22"/>
              </w:rPr>
              <w:t xml:space="preserve">no data </w:t>
            </w:r>
            <w:r w:rsidR="00A867BB">
              <w:rPr>
                <w:rFonts w:asciiTheme="minorHAnsi" w:hAnsiTheme="minorHAnsi" w:cstheme="minorHAnsi"/>
                <w:bCs/>
                <w:sz w:val="22"/>
                <w:szCs w:val="22"/>
              </w:rPr>
              <w:t xml:space="preserve">had been </w:t>
            </w:r>
            <w:r w:rsidR="003C20D1">
              <w:rPr>
                <w:rFonts w:asciiTheme="minorHAnsi" w:hAnsiTheme="minorHAnsi" w:cstheme="minorHAnsi"/>
                <w:bCs/>
                <w:sz w:val="22"/>
                <w:szCs w:val="22"/>
              </w:rPr>
              <w:t>lost</w:t>
            </w:r>
            <w:r w:rsidR="00A867BB">
              <w:rPr>
                <w:rFonts w:asciiTheme="minorHAnsi" w:hAnsiTheme="minorHAnsi" w:cstheme="minorHAnsi"/>
                <w:bCs/>
                <w:sz w:val="22"/>
                <w:szCs w:val="22"/>
              </w:rPr>
              <w:t xml:space="preserve"> and the </w:t>
            </w:r>
            <w:r w:rsidR="00593728">
              <w:rPr>
                <w:rFonts w:asciiTheme="minorHAnsi" w:hAnsiTheme="minorHAnsi" w:cstheme="minorHAnsi"/>
                <w:bCs/>
                <w:sz w:val="22"/>
                <w:szCs w:val="22"/>
              </w:rPr>
              <w:t>business continuity process</w:t>
            </w:r>
            <w:r w:rsidR="00A867BB">
              <w:rPr>
                <w:rFonts w:asciiTheme="minorHAnsi" w:hAnsiTheme="minorHAnsi" w:cstheme="minorHAnsi"/>
                <w:bCs/>
                <w:sz w:val="22"/>
                <w:szCs w:val="22"/>
              </w:rPr>
              <w:t xml:space="preserve"> had bee</w:t>
            </w:r>
            <w:r w:rsidR="00D537A7">
              <w:rPr>
                <w:rFonts w:asciiTheme="minorHAnsi" w:hAnsiTheme="minorHAnsi" w:cstheme="minorHAnsi"/>
                <w:bCs/>
                <w:sz w:val="22"/>
                <w:szCs w:val="22"/>
              </w:rPr>
              <w:t>n</w:t>
            </w:r>
            <w:r w:rsidR="00A867BB">
              <w:rPr>
                <w:rFonts w:asciiTheme="minorHAnsi" w:hAnsiTheme="minorHAnsi" w:cstheme="minorHAnsi"/>
                <w:bCs/>
                <w:sz w:val="22"/>
                <w:szCs w:val="22"/>
              </w:rPr>
              <w:t xml:space="preserve"> implemented</w:t>
            </w:r>
            <w:r w:rsidR="00593728">
              <w:rPr>
                <w:rFonts w:asciiTheme="minorHAnsi" w:hAnsiTheme="minorHAnsi" w:cstheme="minorHAnsi"/>
                <w:bCs/>
                <w:sz w:val="22"/>
                <w:szCs w:val="22"/>
              </w:rPr>
              <w:t xml:space="preserve">. </w:t>
            </w:r>
            <w:r w:rsidR="00A867BB">
              <w:rPr>
                <w:rFonts w:asciiTheme="minorHAnsi" w:hAnsiTheme="minorHAnsi" w:cstheme="minorHAnsi"/>
                <w:bCs/>
                <w:sz w:val="22"/>
                <w:szCs w:val="22"/>
              </w:rPr>
              <w:t xml:space="preserve">This incident had provided an </w:t>
            </w:r>
            <w:r w:rsidR="00593728">
              <w:rPr>
                <w:rFonts w:asciiTheme="minorHAnsi" w:hAnsiTheme="minorHAnsi" w:cstheme="minorHAnsi"/>
                <w:bCs/>
                <w:sz w:val="22"/>
                <w:szCs w:val="22"/>
              </w:rPr>
              <w:t>opportunit</w:t>
            </w:r>
            <w:r w:rsidR="00A867BB">
              <w:rPr>
                <w:rFonts w:asciiTheme="minorHAnsi" w:hAnsiTheme="minorHAnsi" w:cstheme="minorHAnsi"/>
                <w:bCs/>
                <w:sz w:val="22"/>
                <w:szCs w:val="22"/>
              </w:rPr>
              <w:t xml:space="preserve">y </w:t>
            </w:r>
            <w:r w:rsidR="00593728">
              <w:rPr>
                <w:rFonts w:asciiTheme="minorHAnsi" w:hAnsiTheme="minorHAnsi" w:cstheme="minorHAnsi"/>
                <w:bCs/>
                <w:sz w:val="22"/>
                <w:szCs w:val="22"/>
              </w:rPr>
              <w:t xml:space="preserve">to update critical information on </w:t>
            </w:r>
            <w:r w:rsidR="00A867BB">
              <w:rPr>
                <w:rFonts w:asciiTheme="minorHAnsi" w:hAnsiTheme="minorHAnsi" w:cstheme="minorHAnsi"/>
                <w:bCs/>
                <w:sz w:val="22"/>
                <w:szCs w:val="22"/>
              </w:rPr>
              <w:t xml:space="preserve">the storage of </w:t>
            </w:r>
            <w:r w:rsidR="00593728">
              <w:rPr>
                <w:rFonts w:asciiTheme="minorHAnsi" w:hAnsiTheme="minorHAnsi" w:cstheme="minorHAnsi"/>
                <w:bCs/>
                <w:sz w:val="22"/>
                <w:szCs w:val="22"/>
              </w:rPr>
              <w:t>records</w:t>
            </w:r>
            <w:r w:rsidR="00A867BB">
              <w:rPr>
                <w:rFonts w:asciiTheme="minorHAnsi" w:hAnsiTheme="minorHAnsi" w:cstheme="minorHAnsi"/>
                <w:bCs/>
                <w:sz w:val="22"/>
                <w:szCs w:val="22"/>
              </w:rPr>
              <w:t xml:space="preserve"> and all processe</w:t>
            </w:r>
            <w:r w:rsidR="00D537A7">
              <w:rPr>
                <w:rFonts w:asciiTheme="minorHAnsi" w:hAnsiTheme="minorHAnsi" w:cstheme="minorHAnsi"/>
                <w:bCs/>
                <w:sz w:val="22"/>
                <w:szCs w:val="22"/>
              </w:rPr>
              <w:t>s</w:t>
            </w:r>
            <w:r w:rsidR="00A867BB">
              <w:rPr>
                <w:rFonts w:asciiTheme="minorHAnsi" w:hAnsiTheme="minorHAnsi" w:cstheme="minorHAnsi"/>
                <w:bCs/>
                <w:sz w:val="22"/>
                <w:szCs w:val="22"/>
              </w:rPr>
              <w:t xml:space="preserve"> would now be reviewed</w:t>
            </w:r>
            <w:r w:rsidR="00593728">
              <w:rPr>
                <w:rFonts w:asciiTheme="minorHAnsi" w:hAnsiTheme="minorHAnsi" w:cstheme="minorHAnsi"/>
                <w:bCs/>
                <w:sz w:val="22"/>
                <w:szCs w:val="22"/>
              </w:rPr>
              <w:t>.</w:t>
            </w:r>
            <w:r w:rsidR="00A867BB">
              <w:rPr>
                <w:rFonts w:asciiTheme="minorHAnsi" w:hAnsiTheme="minorHAnsi" w:cstheme="minorHAnsi"/>
                <w:bCs/>
                <w:sz w:val="22"/>
                <w:szCs w:val="22"/>
              </w:rPr>
              <w:t xml:space="preserve"> The Board of Trustees </w:t>
            </w:r>
            <w:r w:rsidR="00CE6FA2">
              <w:rPr>
                <w:rFonts w:asciiTheme="minorHAnsi" w:hAnsiTheme="minorHAnsi" w:cstheme="minorHAnsi"/>
                <w:bCs/>
                <w:sz w:val="22"/>
                <w:szCs w:val="22"/>
              </w:rPr>
              <w:t>noted</w:t>
            </w:r>
            <w:r w:rsidR="00A867BB">
              <w:rPr>
                <w:rFonts w:asciiTheme="minorHAnsi" w:hAnsiTheme="minorHAnsi" w:cstheme="minorHAnsi"/>
                <w:bCs/>
                <w:sz w:val="22"/>
                <w:szCs w:val="22"/>
              </w:rPr>
              <w:t xml:space="preserve"> that </w:t>
            </w:r>
            <w:r w:rsidR="0026121D">
              <w:rPr>
                <w:rFonts w:asciiTheme="minorHAnsi" w:hAnsiTheme="minorHAnsi" w:cstheme="minorHAnsi"/>
                <w:bCs/>
                <w:sz w:val="22"/>
                <w:szCs w:val="22"/>
              </w:rPr>
              <w:t>cyber security training had taken place</w:t>
            </w:r>
            <w:r w:rsidR="00A867BB">
              <w:rPr>
                <w:rFonts w:asciiTheme="minorHAnsi" w:hAnsiTheme="minorHAnsi" w:cstheme="minorHAnsi"/>
                <w:bCs/>
                <w:sz w:val="22"/>
                <w:szCs w:val="22"/>
              </w:rPr>
              <w:t xml:space="preserve"> and asked about the </w:t>
            </w:r>
            <w:r w:rsidR="00A252FF">
              <w:rPr>
                <w:rFonts w:asciiTheme="minorHAnsi" w:hAnsiTheme="minorHAnsi" w:cstheme="minorHAnsi"/>
                <w:bCs/>
                <w:sz w:val="22"/>
                <w:szCs w:val="22"/>
              </w:rPr>
              <w:t xml:space="preserve">use of </w:t>
            </w:r>
            <w:r w:rsidR="0026121D">
              <w:rPr>
                <w:rFonts w:asciiTheme="minorHAnsi" w:hAnsiTheme="minorHAnsi" w:cstheme="minorHAnsi"/>
                <w:bCs/>
                <w:sz w:val="22"/>
                <w:szCs w:val="22"/>
              </w:rPr>
              <w:t>USB</w:t>
            </w:r>
            <w:r w:rsidR="00A252FF">
              <w:rPr>
                <w:rFonts w:asciiTheme="minorHAnsi" w:hAnsiTheme="minorHAnsi" w:cstheme="minorHAnsi"/>
                <w:bCs/>
                <w:sz w:val="22"/>
                <w:szCs w:val="22"/>
              </w:rPr>
              <w:t xml:space="preserve">s to </w:t>
            </w:r>
            <w:r w:rsidR="00EF3019">
              <w:rPr>
                <w:rFonts w:asciiTheme="minorHAnsi" w:hAnsiTheme="minorHAnsi" w:cstheme="minorHAnsi"/>
                <w:bCs/>
                <w:sz w:val="22"/>
                <w:szCs w:val="22"/>
              </w:rPr>
              <w:t>shar</w:t>
            </w:r>
            <w:r w:rsidR="00A252FF">
              <w:rPr>
                <w:rFonts w:asciiTheme="minorHAnsi" w:hAnsiTheme="minorHAnsi" w:cstheme="minorHAnsi"/>
                <w:bCs/>
                <w:sz w:val="22"/>
                <w:szCs w:val="22"/>
              </w:rPr>
              <w:t>e</w:t>
            </w:r>
            <w:r w:rsidR="00EF3019">
              <w:rPr>
                <w:rFonts w:asciiTheme="minorHAnsi" w:hAnsiTheme="minorHAnsi" w:cstheme="minorHAnsi"/>
                <w:bCs/>
                <w:sz w:val="22"/>
                <w:szCs w:val="22"/>
              </w:rPr>
              <w:t xml:space="preserve"> data</w:t>
            </w:r>
            <w:r w:rsidR="00D537A7">
              <w:rPr>
                <w:rFonts w:asciiTheme="minorHAnsi" w:hAnsiTheme="minorHAnsi" w:cstheme="minorHAnsi"/>
                <w:bCs/>
                <w:sz w:val="22"/>
                <w:szCs w:val="22"/>
              </w:rPr>
              <w:t xml:space="preserve">. </w:t>
            </w:r>
            <w:r w:rsidR="00CE6FA2">
              <w:rPr>
                <w:rFonts w:asciiTheme="minorHAnsi" w:hAnsiTheme="minorHAnsi" w:cstheme="minorHAnsi"/>
                <w:bCs/>
                <w:sz w:val="22"/>
                <w:szCs w:val="22"/>
              </w:rPr>
              <w:t xml:space="preserve">The Board of Trustees were </w:t>
            </w:r>
            <w:r w:rsidR="004C4F91">
              <w:rPr>
                <w:rFonts w:asciiTheme="minorHAnsi" w:hAnsiTheme="minorHAnsi" w:cstheme="minorHAnsi"/>
                <w:bCs/>
                <w:sz w:val="22"/>
                <w:szCs w:val="22"/>
              </w:rPr>
              <w:t>reassur</w:t>
            </w:r>
            <w:r w:rsidR="00CE6FA2">
              <w:rPr>
                <w:rFonts w:asciiTheme="minorHAnsi" w:hAnsiTheme="minorHAnsi" w:cstheme="minorHAnsi"/>
                <w:bCs/>
                <w:sz w:val="22"/>
                <w:szCs w:val="22"/>
              </w:rPr>
              <w:t>ed that the use of USBs</w:t>
            </w:r>
            <w:r w:rsidR="004C4F91">
              <w:rPr>
                <w:rFonts w:asciiTheme="minorHAnsi" w:hAnsiTheme="minorHAnsi" w:cstheme="minorHAnsi"/>
                <w:bCs/>
                <w:sz w:val="22"/>
                <w:szCs w:val="22"/>
              </w:rPr>
              <w:t xml:space="preserve"> related to</w:t>
            </w:r>
            <w:r w:rsidR="00CE6FA2">
              <w:rPr>
                <w:rFonts w:asciiTheme="minorHAnsi" w:hAnsiTheme="minorHAnsi" w:cstheme="minorHAnsi"/>
                <w:bCs/>
                <w:sz w:val="22"/>
                <w:szCs w:val="22"/>
              </w:rPr>
              <w:t xml:space="preserve"> the transfer of information from the</w:t>
            </w:r>
            <w:r w:rsidR="004C4F91">
              <w:rPr>
                <w:rFonts w:asciiTheme="minorHAnsi" w:hAnsiTheme="minorHAnsi" w:cstheme="minorHAnsi"/>
                <w:bCs/>
                <w:sz w:val="22"/>
                <w:szCs w:val="22"/>
              </w:rPr>
              <w:t xml:space="preserve"> </w:t>
            </w:r>
            <w:r w:rsidR="00DF6FFE">
              <w:rPr>
                <w:rFonts w:asciiTheme="minorHAnsi" w:hAnsiTheme="minorHAnsi" w:cstheme="minorHAnsi"/>
                <w:bCs/>
                <w:sz w:val="22"/>
                <w:szCs w:val="22"/>
              </w:rPr>
              <w:t>scanning electron microscope</w:t>
            </w:r>
            <w:r w:rsidR="004C4F91">
              <w:rPr>
                <w:rFonts w:asciiTheme="minorHAnsi" w:hAnsiTheme="minorHAnsi" w:cstheme="minorHAnsi"/>
                <w:bCs/>
                <w:sz w:val="22"/>
                <w:szCs w:val="22"/>
              </w:rPr>
              <w:t xml:space="preserve"> </w:t>
            </w:r>
            <w:r w:rsidR="00DF6FFE">
              <w:rPr>
                <w:rFonts w:asciiTheme="minorHAnsi" w:hAnsiTheme="minorHAnsi" w:cstheme="minorHAnsi"/>
                <w:bCs/>
                <w:sz w:val="22"/>
                <w:szCs w:val="22"/>
              </w:rPr>
              <w:t>and a USB stick was u</w:t>
            </w:r>
            <w:r w:rsidR="00936B0C">
              <w:rPr>
                <w:rFonts w:asciiTheme="minorHAnsi" w:hAnsiTheme="minorHAnsi" w:cstheme="minorHAnsi"/>
                <w:bCs/>
                <w:sz w:val="22"/>
                <w:szCs w:val="22"/>
              </w:rPr>
              <w:t>sed in a closed loop</w:t>
            </w:r>
            <w:r w:rsidR="00DF6FFE">
              <w:rPr>
                <w:rFonts w:asciiTheme="minorHAnsi" w:hAnsiTheme="minorHAnsi" w:cstheme="minorHAnsi"/>
                <w:bCs/>
                <w:sz w:val="22"/>
                <w:szCs w:val="22"/>
              </w:rPr>
              <w:t xml:space="preserve"> situation</w:t>
            </w:r>
            <w:r w:rsidR="00936B0C">
              <w:rPr>
                <w:rFonts w:asciiTheme="minorHAnsi" w:hAnsiTheme="minorHAnsi" w:cstheme="minorHAnsi"/>
                <w:bCs/>
                <w:sz w:val="22"/>
                <w:szCs w:val="22"/>
              </w:rPr>
              <w:t>.</w:t>
            </w:r>
            <w:r w:rsidR="00DF6FFE">
              <w:rPr>
                <w:rFonts w:asciiTheme="minorHAnsi" w:hAnsiTheme="minorHAnsi" w:cstheme="minorHAnsi"/>
                <w:bCs/>
                <w:sz w:val="22"/>
                <w:szCs w:val="22"/>
              </w:rPr>
              <w:t xml:space="preserve"> The Board of Trustees thanked </w:t>
            </w:r>
            <w:r w:rsidR="002761EB">
              <w:rPr>
                <w:rFonts w:asciiTheme="minorHAnsi" w:hAnsiTheme="minorHAnsi" w:cstheme="minorHAnsi"/>
                <w:bCs/>
                <w:sz w:val="22"/>
                <w:szCs w:val="22"/>
              </w:rPr>
              <w:t>the Head of Estates and Technology Services for his update.</w:t>
            </w:r>
          </w:p>
          <w:p w14:paraId="461BDD0F" w14:textId="3B81F53B" w:rsidR="004C4F91" w:rsidRPr="00E55933" w:rsidRDefault="004C4F91" w:rsidP="00E55933">
            <w:pPr>
              <w:jc w:val="both"/>
              <w:rPr>
                <w:rFonts w:asciiTheme="minorHAnsi" w:hAnsiTheme="minorHAnsi" w:cstheme="minorHAnsi"/>
                <w:bCs/>
                <w:sz w:val="22"/>
                <w:szCs w:val="22"/>
              </w:rPr>
            </w:pPr>
          </w:p>
        </w:tc>
        <w:tc>
          <w:tcPr>
            <w:tcW w:w="1984" w:type="dxa"/>
          </w:tcPr>
          <w:p w14:paraId="35FC55C7" w14:textId="77777777" w:rsidR="00E55933" w:rsidRPr="0007335A" w:rsidRDefault="00E55933" w:rsidP="00E55933">
            <w:pPr>
              <w:jc w:val="center"/>
              <w:rPr>
                <w:rFonts w:asciiTheme="minorHAnsi" w:hAnsiTheme="minorHAnsi" w:cstheme="minorHAnsi"/>
                <w:sz w:val="22"/>
                <w:szCs w:val="22"/>
              </w:rPr>
            </w:pPr>
          </w:p>
        </w:tc>
      </w:tr>
      <w:tr w:rsidR="00E55933" w:rsidRPr="0007335A" w14:paraId="2C0A10BC" w14:textId="77777777" w:rsidTr="00842B62">
        <w:tc>
          <w:tcPr>
            <w:tcW w:w="791" w:type="dxa"/>
          </w:tcPr>
          <w:p w14:paraId="44C8802B" w14:textId="77777777" w:rsidR="00E55933" w:rsidRPr="0007335A" w:rsidRDefault="00E55933" w:rsidP="00E55933">
            <w:pPr>
              <w:jc w:val="both"/>
              <w:rPr>
                <w:rFonts w:asciiTheme="minorHAnsi" w:hAnsiTheme="minorHAnsi" w:cstheme="minorHAnsi"/>
                <w:b/>
                <w:sz w:val="22"/>
                <w:szCs w:val="22"/>
              </w:rPr>
            </w:pPr>
          </w:p>
        </w:tc>
        <w:tc>
          <w:tcPr>
            <w:tcW w:w="7290" w:type="dxa"/>
          </w:tcPr>
          <w:p w14:paraId="5AE9D239" w14:textId="713D840C" w:rsidR="00E55933" w:rsidRPr="0007335A" w:rsidRDefault="00E55933" w:rsidP="00E55933">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E55933" w:rsidRPr="0007335A" w:rsidRDefault="00E55933" w:rsidP="00E55933">
            <w:pPr>
              <w:jc w:val="both"/>
              <w:rPr>
                <w:rFonts w:asciiTheme="minorHAnsi" w:hAnsiTheme="minorHAnsi" w:cstheme="minorHAnsi"/>
                <w:b/>
                <w:sz w:val="22"/>
                <w:szCs w:val="22"/>
                <w:u w:val="single"/>
              </w:rPr>
            </w:pPr>
          </w:p>
        </w:tc>
        <w:tc>
          <w:tcPr>
            <w:tcW w:w="1984" w:type="dxa"/>
          </w:tcPr>
          <w:p w14:paraId="4DF78730" w14:textId="20A33614" w:rsidR="00E55933" w:rsidRPr="0007335A" w:rsidRDefault="00E55933" w:rsidP="00E55933">
            <w:pPr>
              <w:jc w:val="center"/>
              <w:rPr>
                <w:rFonts w:asciiTheme="minorHAnsi" w:hAnsiTheme="minorHAnsi" w:cstheme="minorHAnsi"/>
                <w:sz w:val="22"/>
                <w:szCs w:val="22"/>
              </w:rPr>
            </w:pPr>
          </w:p>
        </w:tc>
      </w:tr>
      <w:tr w:rsidR="00E55933" w:rsidRPr="00832E3D" w14:paraId="7D44F0C6" w14:textId="77777777" w:rsidTr="00842B62">
        <w:tblPrEx>
          <w:tblLook w:val="04A0" w:firstRow="1" w:lastRow="0" w:firstColumn="1" w:lastColumn="0" w:noHBand="0" w:noVBand="1"/>
        </w:tblPrEx>
        <w:tc>
          <w:tcPr>
            <w:tcW w:w="791" w:type="dxa"/>
            <w:shd w:val="clear" w:color="auto" w:fill="auto"/>
          </w:tcPr>
          <w:p w14:paraId="5E7C9A58" w14:textId="193F15B3" w:rsidR="00E55933" w:rsidRDefault="00E55933" w:rsidP="00E55933">
            <w:pPr>
              <w:tabs>
                <w:tab w:val="left" w:pos="7785"/>
              </w:tabs>
              <w:rPr>
                <w:rFonts w:asciiTheme="minorHAnsi" w:hAnsiTheme="minorHAnsi" w:cstheme="minorHAnsi"/>
                <w:b/>
                <w:sz w:val="22"/>
                <w:szCs w:val="22"/>
              </w:rPr>
            </w:pPr>
            <w:r>
              <w:rPr>
                <w:rFonts w:asciiTheme="minorHAnsi" w:hAnsiTheme="minorHAnsi" w:cstheme="minorHAnsi"/>
                <w:b/>
                <w:sz w:val="22"/>
                <w:szCs w:val="22"/>
              </w:rPr>
              <w:t>1</w:t>
            </w:r>
            <w:r w:rsidR="005A14B4">
              <w:rPr>
                <w:rFonts w:asciiTheme="minorHAnsi" w:hAnsiTheme="minorHAnsi" w:cstheme="minorHAnsi"/>
                <w:b/>
                <w:sz w:val="22"/>
                <w:szCs w:val="22"/>
              </w:rPr>
              <w:t>9</w:t>
            </w:r>
            <w:r w:rsidRPr="00832E3D">
              <w:rPr>
                <w:rFonts w:asciiTheme="minorHAnsi" w:hAnsiTheme="minorHAnsi" w:cstheme="minorHAnsi"/>
                <w:b/>
                <w:sz w:val="22"/>
                <w:szCs w:val="22"/>
              </w:rPr>
              <w:t>.0</w:t>
            </w:r>
          </w:p>
          <w:p w14:paraId="78967BE0" w14:textId="77777777" w:rsidR="00E55933" w:rsidRDefault="00E55933" w:rsidP="00E55933">
            <w:pPr>
              <w:tabs>
                <w:tab w:val="left" w:pos="7785"/>
              </w:tabs>
              <w:rPr>
                <w:rFonts w:asciiTheme="minorHAnsi" w:hAnsiTheme="minorHAnsi" w:cstheme="minorHAnsi"/>
                <w:b/>
                <w:sz w:val="22"/>
                <w:szCs w:val="22"/>
              </w:rPr>
            </w:pPr>
          </w:p>
          <w:p w14:paraId="6CFF8901" w14:textId="020F1B02" w:rsidR="00E55933" w:rsidRPr="00253D51" w:rsidRDefault="00E55933" w:rsidP="00E55933">
            <w:pPr>
              <w:tabs>
                <w:tab w:val="left" w:pos="7785"/>
              </w:tabs>
              <w:rPr>
                <w:rFonts w:asciiTheme="minorHAnsi" w:hAnsiTheme="minorHAnsi" w:cstheme="minorHAnsi"/>
                <w:bCs/>
                <w:sz w:val="22"/>
                <w:szCs w:val="22"/>
              </w:rPr>
            </w:pPr>
          </w:p>
          <w:p w14:paraId="7DD0D9B5" w14:textId="121A1EBB" w:rsidR="00E55933" w:rsidRPr="00832E3D" w:rsidRDefault="00E55933" w:rsidP="00E55933">
            <w:pPr>
              <w:tabs>
                <w:tab w:val="left" w:pos="7785"/>
              </w:tabs>
              <w:rPr>
                <w:rFonts w:asciiTheme="minorHAnsi" w:hAnsiTheme="minorHAnsi" w:cstheme="minorHAnsi"/>
                <w:bCs/>
                <w:sz w:val="22"/>
                <w:szCs w:val="22"/>
              </w:rPr>
            </w:pPr>
          </w:p>
        </w:tc>
        <w:tc>
          <w:tcPr>
            <w:tcW w:w="7290" w:type="dxa"/>
            <w:shd w:val="clear" w:color="auto" w:fill="auto"/>
          </w:tcPr>
          <w:p w14:paraId="503CF3FB" w14:textId="3CFDDA31" w:rsidR="00E55933" w:rsidRDefault="00E55933" w:rsidP="00E55933">
            <w:pPr>
              <w:autoSpaceDE w:val="0"/>
              <w:autoSpaceDN w:val="0"/>
              <w:adjustRightInd w:val="0"/>
              <w:jc w:val="both"/>
              <w:rPr>
                <w:rFonts w:asciiTheme="minorHAnsi" w:eastAsia="SimSun" w:hAnsiTheme="minorHAnsi" w:cstheme="minorHAnsi"/>
                <w:b/>
                <w:sz w:val="22"/>
                <w:szCs w:val="22"/>
                <w:u w:val="single"/>
              </w:rPr>
            </w:pPr>
            <w:r w:rsidRPr="00832E3D">
              <w:rPr>
                <w:rFonts w:asciiTheme="minorHAnsi" w:eastAsia="SimSun" w:hAnsiTheme="minorHAnsi" w:cstheme="minorHAnsi"/>
                <w:b/>
                <w:sz w:val="22"/>
                <w:szCs w:val="22"/>
                <w:u w:val="single"/>
              </w:rPr>
              <w:t>Any Other Business</w:t>
            </w:r>
          </w:p>
          <w:p w14:paraId="71A85F11" w14:textId="63540423" w:rsidR="00E55933" w:rsidRDefault="00E55933" w:rsidP="00E55933">
            <w:pPr>
              <w:autoSpaceDE w:val="0"/>
              <w:autoSpaceDN w:val="0"/>
              <w:adjustRightInd w:val="0"/>
              <w:jc w:val="both"/>
              <w:rPr>
                <w:rFonts w:asciiTheme="minorHAnsi" w:eastAsia="SimSun" w:hAnsiTheme="minorHAnsi" w:cstheme="minorHAnsi"/>
                <w:b/>
                <w:sz w:val="22"/>
                <w:szCs w:val="22"/>
                <w:u w:val="single"/>
              </w:rPr>
            </w:pPr>
          </w:p>
          <w:p w14:paraId="4F227653" w14:textId="3BF2B187" w:rsidR="00E55933" w:rsidRDefault="008A325D" w:rsidP="00E55933">
            <w:pPr>
              <w:autoSpaceDE w:val="0"/>
              <w:autoSpaceDN w:val="0"/>
              <w:adjustRightInd w:val="0"/>
              <w:jc w:val="both"/>
              <w:rPr>
                <w:rFonts w:asciiTheme="minorHAnsi" w:eastAsia="SimSun" w:hAnsiTheme="minorHAnsi" w:cstheme="minorHAnsi"/>
                <w:bCs/>
                <w:sz w:val="22"/>
                <w:szCs w:val="22"/>
              </w:rPr>
            </w:pPr>
            <w:r>
              <w:rPr>
                <w:rFonts w:asciiTheme="minorHAnsi" w:eastAsia="SimSun" w:hAnsiTheme="minorHAnsi" w:cstheme="minorHAnsi"/>
                <w:bCs/>
                <w:sz w:val="22"/>
                <w:szCs w:val="22"/>
              </w:rPr>
              <w:t>There was nothing to report.</w:t>
            </w:r>
          </w:p>
          <w:p w14:paraId="1A592D89" w14:textId="58D5AC92" w:rsidR="00E55933" w:rsidRPr="00832E3D" w:rsidRDefault="00E55933" w:rsidP="00E55933">
            <w:pPr>
              <w:pStyle w:val="Default"/>
              <w:jc w:val="both"/>
              <w:rPr>
                <w:rFonts w:asciiTheme="minorHAnsi" w:eastAsia="SimSun" w:hAnsiTheme="minorHAnsi" w:cstheme="minorHAnsi"/>
                <w:bCs/>
                <w:sz w:val="22"/>
                <w:szCs w:val="22"/>
              </w:rPr>
            </w:pPr>
          </w:p>
        </w:tc>
        <w:tc>
          <w:tcPr>
            <w:tcW w:w="1984" w:type="dxa"/>
          </w:tcPr>
          <w:p w14:paraId="6A348E53" w14:textId="29378D08" w:rsidR="00E55933" w:rsidRPr="00832E3D" w:rsidRDefault="00E55933" w:rsidP="00E55933">
            <w:pPr>
              <w:tabs>
                <w:tab w:val="left" w:pos="7785"/>
              </w:tabs>
              <w:jc w:val="center"/>
              <w:rPr>
                <w:rFonts w:asciiTheme="minorHAnsi" w:hAnsiTheme="minorHAnsi" w:cstheme="minorHAnsi"/>
                <w:b/>
                <w:sz w:val="22"/>
                <w:szCs w:val="22"/>
              </w:rPr>
            </w:pPr>
          </w:p>
        </w:tc>
      </w:tr>
      <w:tr w:rsidR="00E55933" w:rsidRPr="0007335A" w14:paraId="4EF2FFFA" w14:textId="77777777" w:rsidTr="00842B62">
        <w:tblPrEx>
          <w:tblLook w:val="04A0" w:firstRow="1" w:lastRow="0" w:firstColumn="1" w:lastColumn="0" w:noHBand="0" w:noVBand="1"/>
        </w:tblPrEx>
        <w:tc>
          <w:tcPr>
            <w:tcW w:w="791" w:type="dxa"/>
            <w:shd w:val="clear" w:color="auto" w:fill="auto"/>
          </w:tcPr>
          <w:p w14:paraId="58D5C7FA" w14:textId="77DBB350" w:rsidR="00E55933" w:rsidRPr="0007335A" w:rsidRDefault="005A14B4" w:rsidP="00E55933">
            <w:pPr>
              <w:tabs>
                <w:tab w:val="left" w:pos="7785"/>
              </w:tabs>
              <w:rPr>
                <w:rFonts w:asciiTheme="minorHAnsi" w:hAnsiTheme="minorHAnsi" w:cstheme="minorHAnsi"/>
                <w:b/>
                <w:sz w:val="22"/>
                <w:szCs w:val="22"/>
              </w:rPr>
            </w:pPr>
            <w:r>
              <w:rPr>
                <w:rFonts w:asciiTheme="minorHAnsi" w:hAnsiTheme="minorHAnsi" w:cstheme="minorHAnsi"/>
                <w:b/>
                <w:sz w:val="22"/>
                <w:szCs w:val="22"/>
              </w:rPr>
              <w:t>20</w:t>
            </w:r>
            <w:r w:rsidR="00E55933">
              <w:rPr>
                <w:rFonts w:asciiTheme="minorHAnsi" w:hAnsiTheme="minorHAnsi" w:cstheme="minorHAnsi"/>
                <w:b/>
                <w:sz w:val="22"/>
                <w:szCs w:val="22"/>
              </w:rPr>
              <w:t>.0</w:t>
            </w:r>
          </w:p>
        </w:tc>
        <w:tc>
          <w:tcPr>
            <w:tcW w:w="7290" w:type="dxa"/>
            <w:shd w:val="clear" w:color="auto" w:fill="auto"/>
          </w:tcPr>
          <w:p w14:paraId="1C6598F7" w14:textId="77777777" w:rsidR="00E55933" w:rsidRPr="0007335A" w:rsidRDefault="00E55933" w:rsidP="00E55933">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E55933" w:rsidRPr="0007335A" w:rsidRDefault="00E55933" w:rsidP="00E55933">
            <w:pPr>
              <w:autoSpaceDE w:val="0"/>
              <w:autoSpaceDN w:val="0"/>
              <w:adjustRightInd w:val="0"/>
              <w:jc w:val="both"/>
              <w:rPr>
                <w:rFonts w:asciiTheme="minorHAnsi" w:eastAsia="SimSun" w:hAnsiTheme="minorHAnsi" w:cstheme="minorHAnsi"/>
                <w:b/>
                <w:sz w:val="22"/>
                <w:szCs w:val="22"/>
                <w:u w:val="single"/>
              </w:rPr>
            </w:pPr>
          </w:p>
          <w:p w14:paraId="4D4C8E20" w14:textId="6642F267" w:rsidR="00E55933" w:rsidRDefault="00E55933" w:rsidP="00E55933">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Pr>
                <w:rFonts w:asciiTheme="minorHAnsi" w:hAnsiTheme="minorHAnsi" w:cstheme="minorHAnsi"/>
                <w:sz w:val="22"/>
                <w:szCs w:val="22"/>
              </w:rPr>
              <w:t xml:space="preserve">Wednesday 11 December 2024. </w:t>
            </w:r>
          </w:p>
          <w:p w14:paraId="0755069B" w14:textId="4502CDA6" w:rsidR="00E55933" w:rsidRPr="005C2CFD" w:rsidRDefault="00E55933" w:rsidP="00E55933">
            <w:pPr>
              <w:tabs>
                <w:tab w:val="left" w:pos="7785"/>
              </w:tabs>
              <w:jc w:val="both"/>
              <w:rPr>
                <w:rFonts w:asciiTheme="minorHAnsi" w:eastAsia="SimSun" w:hAnsiTheme="minorHAnsi" w:cstheme="minorHAnsi"/>
                <w:bCs/>
                <w:sz w:val="22"/>
                <w:szCs w:val="22"/>
              </w:rPr>
            </w:pPr>
          </w:p>
        </w:tc>
        <w:tc>
          <w:tcPr>
            <w:tcW w:w="1984" w:type="dxa"/>
          </w:tcPr>
          <w:p w14:paraId="63EB24E3" w14:textId="77777777" w:rsidR="00E55933" w:rsidRPr="0007335A" w:rsidRDefault="00E55933" w:rsidP="00E55933">
            <w:pPr>
              <w:tabs>
                <w:tab w:val="left" w:pos="7785"/>
              </w:tabs>
              <w:jc w:val="center"/>
              <w:rPr>
                <w:rFonts w:asciiTheme="minorHAnsi" w:hAnsiTheme="minorHAnsi" w:cstheme="minorHAnsi"/>
                <w:b/>
                <w:sz w:val="22"/>
                <w:szCs w:val="22"/>
              </w:rPr>
            </w:pPr>
          </w:p>
        </w:tc>
      </w:tr>
    </w:tbl>
    <w:bookmarkEnd w:id="1"/>
    <w:p w14:paraId="59B235DC" w14:textId="79983075" w:rsidR="00752143" w:rsidRDefault="00FE5EBE" w:rsidP="00235FC0">
      <w:pPr>
        <w:ind w:hanging="426"/>
        <w:jc w:val="both"/>
        <w:rPr>
          <w:rFonts w:asciiTheme="minorHAnsi" w:hAnsiTheme="minorHAnsi" w:cstheme="minorHAnsi"/>
          <w:b/>
          <w:bCs/>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r w:rsidR="00AA40F1">
        <w:rPr>
          <w:rFonts w:asciiTheme="minorHAnsi" w:hAnsiTheme="minorHAnsi" w:cstheme="minorHAnsi"/>
          <w:b/>
          <w:sz w:val="22"/>
          <w:szCs w:val="22"/>
        </w:rPr>
        <w:t xml:space="preserve"> </w:t>
      </w:r>
      <w:r w:rsidRPr="0007335A">
        <w:rPr>
          <w:rFonts w:asciiTheme="minorHAnsi" w:hAnsiTheme="minorHAnsi" w:cstheme="minorHAnsi"/>
          <w:sz w:val="22"/>
          <w:szCs w:val="22"/>
        </w:rPr>
        <w:t>PA to the Regius Keeper</w:t>
      </w:r>
      <w:r w:rsidR="00AA40F1">
        <w:rPr>
          <w:rFonts w:asciiTheme="minorHAnsi" w:hAnsiTheme="minorHAnsi" w:cstheme="minorHAnsi"/>
          <w:sz w:val="22"/>
          <w:szCs w:val="22"/>
        </w:rPr>
        <w:t xml:space="preserve"> </w:t>
      </w:r>
      <w:r w:rsidR="00E55933">
        <w:rPr>
          <w:rFonts w:asciiTheme="minorHAnsi" w:hAnsiTheme="minorHAnsi" w:cstheme="minorHAnsi"/>
          <w:sz w:val="22"/>
          <w:szCs w:val="22"/>
        </w:rPr>
        <w:t>25 September 2024</w:t>
      </w:r>
    </w:p>
    <w:p w14:paraId="7ACD700A" w14:textId="62354BCE" w:rsidR="00C50EE1" w:rsidRDefault="007F3AED" w:rsidP="00235FC0">
      <w:pPr>
        <w:ind w:hanging="426"/>
        <w:jc w:val="both"/>
        <w:rPr>
          <w:rFonts w:asciiTheme="minorHAnsi" w:hAnsiTheme="minorHAnsi" w:cstheme="minorHAnsi"/>
          <w:b/>
          <w:sz w:val="22"/>
          <w:szCs w:val="22"/>
        </w:rPr>
      </w:pPr>
      <w:r>
        <w:rPr>
          <w:rFonts w:asciiTheme="minorHAnsi" w:hAnsiTheme="minorHAnsi" w:cstheme="minorHAnsi"/>
          <w:b/>
          <w:bCs/>
          <w:sz w:val="22"/>
          <w:szCs w:val="22"/>
        </w:rPr>
        <w:t>ANNEX</w:t>
      </w:r>
      <w:r w:rsidR="00F96061" w:rsidRPr="00D23D50">
        <w:rPr>
          <w:rFonts w:asciiTheme="minorHAnsi" w:hAnsiTheme="minorHAnsi" w:cstheme="minorHAnsi"/>
          <w:b/>
          <w:bCs/>
          <w:sz w:val="22"/>
          <w:szCs w:val="22"/>
        </w:rPr>
        <w:t xml:space="preserve"> A</w:t>
      </w:r>
      <w:r>
        <w:rPr>
          <w:rFonts w:asciiTheme="minorHAnsi" w:hAnsiTheme="minorHAnsi" w:cstheme="minorHAnsi"/>
          <w:b/>
          <w:bCs/>
          <w:sz w:val="22"/>
          <w:szCs w:val="22"/>
        </w:rPr>
        <w:t xml:space="preserve">:  </w:t>
      </w:r>
      <w:r w:rsidR="00F96061">
        <w:rPr>
          <w:rFonts w:asciiTheme="minorHAnsi" w:hAnsiTheme="minorHAnsi" w:cstheme="minorHAnsi"/>
          <w:sz w:val="22"/>
          <w:szCs w:val="22"/>
        </w:rPr>
        <w:t>Summary of Actions</w:t>
      </w:r>
      <w:r w:rsidR="005E682C">
        <w:rPr>
          <w:rFonts w:asciiTheme="minorHAnsi" w:hAnsiTheme="minorHAnsi" w:cstheme="minorHAnsi"/>
          <w:b/>
          <w:sz w:val="22"/>
          <w:szCs w:val="22"/>
        </w:rPr>
        <w:t xml:space="preserve">                                                                                                                                                           </w:t>
      </w:r>
    </w:p>
    <w:p w14:paraId="6B0CCC77" w14:textId="37079A36" w:rsidR="00BF24FF" w:rsidRDefault="00C50EE1" w:rsidP="00791E87">
      <w:pPr>
        <w:jc w:val="center"/>
        <w:rPr>
          <w:rFonts w:asciiTheme="minorHAnsi" w:hAnsiTheme="minorHAnsi" w:cstheme="minorHAnsi"/>
          <w:b/>
          <w:sz w:val="22"/>
          <w:szCs w:val="22"/>
        </w:rPr>
      </w:pPr>
      <w:r>
        <w:rPr>
          <w:rFonts w:asciiTheme="minorHAnsi" w:hAnsiTheme="minorHAnsi" w:cstheme="minorHAnsi"/>
          <w:b/>
          <w:sz w:val="22"/>
          <w:szCs w:val="22"/>
        </w:rPr>
        <w:br w:type="page"/>
      </w:r>
      <w:r w:rsidR="00791E87">
        <w:rPr>
          <w:rFonts w:asciiTheme="minorHAnsi" w:hAnsiTheme="minorHAnsi" w:cstheme="minorHAnsi"/>
          <w:b/>
          <w:sz w:val="22"/>
          <w:szCs w:val="22"/>
        </w:rPr>
        <w:lastRenderedPageBreak/>
        <w:t xml:space="preserve">                                                                                                                                                              </w:t>
      </w:r>
      <w:r w:rsidR="005E682C">
        <w:rPr>
          <w:rFonts w:asciiTheme="minorHAnsi" w:hAnsiTheme="minorHAnsi" w:cstheme="minorHAnsi"/>
          <w:b/>
          <w:sz w:val="22"/>
          <w:szCs w:val="22"/>
        </w:rPr>
        <w:t xml:space="preserve"> </w:t>
      </w:r>
      <w:r w:rsidR="00BF24FF" w:rsidRPr="0007335A">
        <w:rPr>
          <w:rFonts w:asciiTheme="minorHAnsi" w:hAnsiTheme="minorHAnsi" w:cstheme="minorHAnsi"/>
          <w:b/>
          <w:sz w:val="22"/>
          <w:szCs w:val="22"/>
        </w:rPr>
        <w:t>ANNEX</w:t>
      </w:r>
      <w:r w:rsidR="00F34322" w:rsidRPr="0007335A">
        <w:rPr>
          <w:rFonts w:asciiTheme="minorHAnsi" w:hAnsiTheme="minorHAnsi" w:cstheme="minorHAnsi"/>
          <w:b/>
          <w:sz w:val="22"/>
          <w:szCs w:val="22"/>
        </w:rPr>
        <w:t xml:space="preserve"> </w:t>
      </w:r>
      <w:r w:rsidR="00F96061">
        <w:rPr>
          <w:rFonts w:asciiTheme="minorHAnsi" w:hAnsiTheme="minorHAnsi" w:cstheme="minorHAnsi"/>
          <w:b/>
          <w:sz w:val="22"/>
          <w:szCs w:val="22"/>
        </w:rPr>
        <w:t>A</w:t>
      </w:r>
    </w:p>
    <w:p w14:paraId="39B3E7CE" w14:textId="77777777" w:rsidR="00791E87" w:rsidRPr="0007335A" w:rsidRDefault="00791E87" w:rsidP="00791E87">
      <w:pPr>
        <w:jc w:val="center"/>
        <w:rPr>
          <w:rFonts w:asciiTheme="minorHAnsi" w:hAnsiTheme="minorHAnsi" w:cstheme="minorHAnsi"/>
          <w:b/>
          <w:sz w:val="22"/>
          <w:szCs w:val="22"/>
        </w:rPr>
      </w:pPr>
      <w:bookmarkStart w:id="10" w:name="_Hlk179815371"/>
    </w:p>
    <w:p w14:paraId="3C690324" w14:textId="6A42F210" w:rsidR="002C2706" w:rsidRDefault="002A5F62" w:rsidP="00423475">
      <w:pPr>
        <w:jc w:val="center"/>
        <w:rPr>
          <w:rFonts w:asciiTheme="minorHAnsi" w:hAnsiTheme="minorHAnsi" w:cstheme="minorHAnsi"/>
          <w:b/>
          <w:sz w:val="22"/>
          <w:szCs w:val="22"/>
          <w:u w:val="single"/>
        </w:rPr>
      </w:pPr>
      <w:r w:rsidRPr="007801A7">
        <w:rPr>
          <w:rFonts w:asciiTheme="minorHAnsi" w:hAnsiTheme="minorHAnsi" w:cstheme="minorHAnsi"/>
          <w:b/>
          <w:sz w:val="22"/>
          <w:szCs w:val="22"/>
          <w:u w:val="single"/>
        </w:rPr>
        <w:t>SUMMARY OF ACTIONS</w:t>
      </w:r>
    </w:p>
    <w:p w14:paraId="5E0F1FCF" w14:textId="77777777" w:rsidR="00423475" w:rsidRPr="0007335A" w:rsidRDefault="00423475" w:rsidP="00423475">
      <w:pPr>
        <w:jc w:val="center"/>
        <w:rPr>
          <w:rFonts w:asciiTheme="minorHAnsi" w:hAnsiTheme="minorHAnsi" w:cstheme="minorHAnsi"/>
          <w:sz w:val="22"/>
          <w:szCs w:val="22"/>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045"/>
        <w:gridCol w:w="1951"/>
      </w:tblGrid>
      <w:tr w:rsidR="00EB46D5" w:rsidRPr="0007335A" w14:paraId="6C781283" w14:textId="77777777" w:rsidTr="00842B62">
        <w:trPr>
          <w:tblHeader/>
        </w:trPr>
        <w:tc>
          <w:tcPr>
            <w:tcW w:w="791" w:type="dxa"/>
            <w:shd w:val="clear" w:color="auto" w:fill="D9D9D9" w:themeFill="background1" w:themeFillShade="D9"/>
          </w:tcPr>
          <w:p w14:paraId="31266961" w14:textId="77777777" w:rsidR="00EB46D5" w:rsidRPr="0007335A" w:rsidRDefault="00EB46D5" w:rsidP="009C2081">
            <w:pPr>
              <w:jc w:val="both"/>
              <w:rPr>
                <w:rFonts w:asciiTheme="minorHAnsi" w:hAnsiTheme="minorHAnsi" w:cstheme="minorHAnsi"/>
                <w:b/>
                <w:sz w:val="22"/>
                <w:szCs w:val="22"/>
              </w:rPr>
            </w:pPr>
            <w:r w:rsidRPr="0007335A">
              <w:rPr>
                <w:rFonts w:asciiTheme="minorHAnsi" w:hAnsiTheme="minorHAnsi" w:cstheme="minorHAnsi"/>
                <w:b/>
                <w:sz w:val="22"/>
                <w:szCs w:val="22"/>
              </w:rPr>
              <w:t>NO</w:t>
            </w:r>
          </w:p>
        </w:tc>
        <w:tc>
          <w:tcPr>
            <w:tcW w:w="7045" w:type="dxa"/>
            <w:shd w:val="clear" w:color="auto" w:fill="D9D9D9" w:themeFill="background1" w:themeFillShade="D9"/>
          </w:tcPr>
          <w:p w14:paraId="29A575CC" w14:textId="77777777" w:rsidR="00EB46D5" w:rsidRPr="0007335A" w:rsidRDefault="00EB46D5" w:rsidP="009C2081">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4BA4D87E" w14:textId="77777777" w:rsidR="00EB46D5" w:rsidRPr="0007335A" w:rsidRDefault="00EB46D5" w:rsidP="009C2081">
            <w:pPr>
              <w:jc w:val="both"/>
              <w:rPr>
                <w:rFonts w:asciiTheme="minorHAnsi" w:hAnsiTheme="minorHAnsi" w:cstheme="minorHAnsi"/>
                <w:b/>
                <w:sz w:val="22"/>
                <w:szCs w:val="22"/>
              </w:rPr>
            </w:pPr>
          </w:p>
        </w:tc>
        <w:tc>
          <w:tcPr>
            <w:tcW w:w="1951" w:type="dxa"/>
            <w:shd w:val="clear" w:color="auto" w:fill="D9D9D9" w:themeFill="background1" w:themeFillShade="D9"/>
          </w:tcPr>
          <w:p w14:paraId="0E123B42" w14:textId="77777777" w:rsidR="00EB46D5" w:rsidRPr="0007335A" w:rsidRDefault="00EB46D5" w:rsidP="009C2081">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7801A7" w:rsidRPr="0007335A" w14:paraId="4BBC9947" w14:textId="77777777" w:rsidTr="00842B62">
        <w:tc>
          <w:tcPr>
            <w:tcW w:w="791" w:type="dxa"/>
            <w:shd w:val="clear" w:color="auto" w:fill="auto"/>
          </w:tcPr>
          <w:p w14:paraId="6404DA2C" w14:textId="77777777" w:rsidR="007801A7" w:rsidRPr="007801A7" w:rsidRDefault="007801A7" w:rsidP="008B1CBF">
            <w:pPr>
              <w:jc w:val="both"/>
              <w:rPr>
                <w:rFonts w:asciiTheme="minorHAnsi" w:hAnsiTheme="minorHAnsi" w:cstheme="minorHAnsi"/>
                <w:b/>
                <w:sz w:val="22"/>
                <w:szCs w:val="22"/>
              </w:rPr>
            </w:pPr>
            <w:r w:rsidRPr="007801A7">
              <w:rPr>
                <w:rFonts w:asciiTheme="minorHAnsi" w:hAnsiTheme="minorHAnsi" w:cstheme="minorHAnsi"/>
                <w:b/>
                <w:sz w:val="22"/>
                <w:szCs w:val="22"/>
              </w:rPr>
              <w:t>3.0</w:t>
            </w:r>
          </w:p>
          <w:p w14:paraId="2932A4F3" w14:textId="77777777" w:rsidR="007801A7" w:rsidRPr="007801A7" w:rsidRDefault="007801A7" w:rsidP="008B1CBF">
            <w:pPr>
              <w:jc w:val="both"/>
              <w:rPr>
                <w:rFonts w:asciiTheme="minorHAnsi" w:hAnsiTheme="minorHAnsi" w:cstheme="minorHAnsi"/>
                <w:b/>
                <w:sz w:val="22"/>
                <w:szCs w:val="22"/>
              </w:rPr>
            </w:pPr>
          </w:p>
        </w:tc>
        <w:tc>
          <w:tcPr>
            <w:tcW w:w="7045" w:type="dxa"/>
            <w:shd w:val="clear" w:color="auto" w:fill="auto"/>
          </w:tcPr>
          <w:p w14:paraId="16EEC563" w14:textId="77777777" w:rsidR="007801A7" w:rsidRPr="007801A7" w:rsidRDefault="007801A7" w:rsidP="008B1CBF">
            <w:pPr>
              <w:jc w:val="both"/>
              <w:rPr>
                <w:rFonts w:asciiTheme="minorHAnsi" w:hAnsiTheme="minorHAnsi" w:cstheme="minorHAnsi"/>
                <w:b/>
                <w:sz w:val="22"/>
                <w:szCs w:val="22"/>
                <w:u w:val="single"/>
              </w:rPr>
            </w:pPr>
            <w:r w:rsidRPr="007801A7">
              <w:rPr>
                <w:rFonts w:asciiTheme="minorHAnsi" w:hAnsiTheme="minorHAnsi" w:cstheme="minorHAnsi"/>
                <w:b/>
                <w:sz w:val="22"/>
                <w:szCs w:val="22"/>
                <w:u w:val="single"/>
              </w:rPr>
              <w:t xml:space="preserve">Minutes of the Previous Meeting held on Wednesday 20 June 2024 </w:t>
            </w:r>
          </w:p>
          <w:p w14:paraId="611728E6" w14:textId="77777777" w:rsidR="007801A7" w:rsidRPr="007801A7" w:rsidRDefault="007801A7" w:rsidP="008B1CBF">
            <w:pPr>
              <w:jc w:val="both"/>
              <w:rPr>
                <w:rFonts w:asciiTheme="minorHAnsi" w:hAnsiTheme="minorHAnsi" w:cstheme="minorHAnsi"/>
                <w:b/>
                <w:sz w:val="22"/>
                <w:szCs w:val="22"/>
              </w:rPr>
            </w:pPr>
          </w:p>
          <w:p w14:paraId="5BF47EF1" w14:textId="77777777" w:rsidR="007801A7" w:rsidRPr="007801A7" w:rsidRDefault="007801A7" w:rsidP="007801A7">
            <w:pPr>
              <w:jc w:val="both"/>
              <w:rPr>
                <w:rFonts w:asciiTheme="minorHAnsi" w:hAnsiTheme="minorHAnsi" w:cstheme="minorHAnsi"/>
                <w:bCs/>
                <w:sz w:val="22"/>
                <w:szCs w:val="22"/>
              </w:rPr>
            </w:pPr>
            <w:r w:rsidRPr="007801A7">
              <w:rPr>
                <w:rFonts w:asciiTheme="minorHAnsi" w:hAnsiTheme="minorHAnsi" w:cstheme="minorHAnsi"/>
                <w:b/>
                <w:sz w:val="22"/>
                <w:szCs w:val="22"/>
              </w:rPr>
              <w:t xml:space="preserve">ACTION:  </w:t>
            </w:r>
            <w:r w:rsidRPr="007801A7">
              <w:rPr>
                <w:rFonts w:asciiTheme="minorHAnsi" w:hAnsiTheme="minorHAnsi" w:cstheme="minorHAnsi"/>
                <w:bCs/>
                <w:sz w:val="22"/>
                <w:szCs w:val="22"/>
              </w:rPr>
              <w:t>The PA to the Regius Keeper would place a copy of the approved Minutes in the Library, on the General Drive, RBGE Website and circulate by e-mail to the Trustees and Executive Team.</w:t>
            </w:r>
          </w:p>
          <w:p w14:paraId="4DB6BA2B" w14:textId="77777777" w:rsidR="007801A7" w:rsidRPr="007801A7" w:rsidRDefault="007801A7" w:rsidP="007801A7">
            <w:pPr>
              <w:jc w:val="both"/>
              <w:rPr>
                <w:rFonts w:asciiTheme="minorHAnsi" w:hAnsiTheme="minorHAnsi" w:cstheme="minorHAnsi"/>
                <w:b/>
                <w:sz w:val="22"/>
                <w:szCs w:val="22"/>
              </w:rPr>
            </w:pPr>
          </w:p>
        </w:tc>
        <w:tc>
          <w:tcPr>
            <w:tcW w:w="1951" w:type="dxa"/>
            <w:shd w:val="clear" w:color="auto" w:fill="auto"/>
          </w:tcPr>
          <w:p w14:paraId="7610DC8F" w14:textId="77777777" w:rsidR="007801A7" w:rsidRPr="007801A7" w:rsidRDefault="007801A7" w:rsidP="008B1CBF">
            <w:pPr>
              <w:jc w:val="center"/>
              <w:rPr>
                <w:rFonts w:asciiTheme="minorHAnsi" w:hAnsiTheme="minorHAnsi" w:cstheme="minorHAnsi"/>
                <w:b/>
                <w:sz w:val="22"/>
                <w:szCs w:val="22"/>
              </w:rPr>
            </w:pPr>
          </w:p>
          <w:p w14:paraId="7FEA4B16" w14:textId="77777777" w:rsidR="007801A7" w:rsidRPr="007801A7" w:rsidRDefault="007801A7" w:rsidP="008B1CBF">
            <w:pPr>
              <w:jc w:val="center"/>
              <w:rPr>
                <w:rFonts w:asciiTheme="minorHAnsi" w:hAnsiTheme="minorHAnsi" w:cstheme="minorHAnsi"/>
                <w:b/>
                <w:sz w:val="22"/>
                <w:szCs w:val="22"/>
              </w:rPr>
            </w:pPr>
          </w:p>
          <w:p w14:paraId="19E38AAB" w14:textId="77777777" w:rsidR="007801A7" w:rsidRPr="007801A7" w:rsidRDefault="007801A7" w:rsidP="008B1CBF">
            <w:pPr>
              <w:jc w:val="center"/>
              <w:rPr>
                <w:rFonts w:asciiTheme="minorHAnsi" w:hAnsiTheme="minorHAnsi" w:cstheme="minorHAnsi"/>
                <w:b/>
                <w:sz w:val="22"/>
                <w:szCs w:val="22"/>
              </w:rPr>
            </w:pPr>
            <w:r w:rsidRPr="007801A7">
              <w:rPr>
                <w:rFonts w:asciiTheme="minorHAnsi" w:hAnsiTheme="minorHAnsi" w:cstheme="minorHAnsi"/>
                <w:b/>
                <w:sz w:val="22"/>
                <w:szCs w:val="22"/>
              </w:rPr>
              <w:t>PA to the</w:t>
            </w:r>
          </w:p>
          <w:p w14:paraId="494B85DB" w14:textId="77777777" w:rsidR="007801A7" w:rsidRPr="00164504" w:rsidRDefault="007801A7" w:rsidP="008B1CBF">
            <w:pPr>
              <w:jc w:val="center"/>
              <w:rPr>
                <w:rFonts w:asciiTheme="minorHAnsi" w:hAnsiTheme="minorHAnsi" w:cstheme="minorHAnsi"/>
                <w:b/>
                <w:sz w:val="22"/>
                <w:szCs w:val="22"/>
              </w:rPr>
            </w:pPr>
            <w:r w:rsidRPr="007801A7">
              <w:rPr>
                <w:rFonts w:asciiTheme="minorHAnsi" w:hAnsiTheme="minorHAnsi" w:cstheme="minorHAnsi"/>
                <w:b/>
                <w:sz w:val="22"/>
                <w:szCs w:val="22"/>
              </w:rPr>
              <w:t>Regius Keeper</w:t>
            </w:r>
            <w:r w:rsidRPr="00164504">
              <w:rPr>
                <w:rFonts w:asciiTheme="minorHAnsi" w:hAnsiTheme="minorHAnsi" w:cstheme="minorHAnsi"/>
                <w:b/>
                <w:sz w:val="22"/>
                <w:szCs w:val="22"/>
              </w:rPr>
              <w:t xml:space="preserve"> </w:t>
            </w:r>
          </w:p>
          <w:p w14:paraId="715B0430" w14:textId="77777777" w:rsidR="007801A7" w:rsidRPr="00164504" w:rsidRDefault="007801A7" w:rsidP="007801A7">
            <w:pPr>
              <w:jc w:val="center"/>
              <w:rPr>
                <w:rFonts w:asciiTheme="minorHAnsi" w:hAnsiTheme="minorHAnsi" w:cstheme="minorHAnsi"/>
                <w:b/>
                <w:sz w:val="22"/>
                <w:szCs w:val="22"/>
              </w:rPr>
            </w:pPr>
          </w:p>
        </w:tc>
      </w:tr>
      <w:tr w:rsidR="007801A7" w:rsidRPr="009918BA" w14:paraId="177703E4" w14:textId="77777777" w:rsidTr="00842B62">
        <w:trPr>
          <w:trHeight w:val="260"/>
        </w:trPr>
        <w:tc>
          <w:tcPr>
            <w:tcW w:w="791" w:type="dxa"/>
          </w:tcPr>
          <w:p w14:paraId="2BF5315A" w14:textId="77777777" w:rsidR="007801A7" w:rsidRPr="009918BA" w:rsidRDefault="007801A7" w:rsidP="008B1CBF">
            <w:pPr>
              <w:jc w:val="both"/>
              <w:rPr>
                <w:rFonts w:asciiTheme="minorHAnsi" w:hAnsiTheme="minorHAnsi" w:cstheme="minorHAnsi"/>
                <w:bCs/>
                <w:sz w:val="22"/>
                <w:szCs w:val="22"/>
              </w:rPr>
            </w:pPr>
            <w:r w:rsidRPr="009918BA">
              <w:rPr>
                <w:rFonts w:asciiTheme="minorHAnsi" w:hAnsiTheme="minorHAnsi" w:cstheme="minorHAnsi"/>
                <w:bCs/>
                <w:sz w:val="22"/>
                <w:szCs w:val="22"/>
              </w:rPr>
              <w:t>4.1</w:t>
            </w:r>
          </w:p>
        </w:tc>
        <w:tc>
          <w:tcPr>
            <w:tcW w:w="7045" w:type="dxa"/>
          </w:tcPr>
          <w:p w14:paraId="7873233B" w14:textId="77777777" w:rsidR="007801A7" w:rsidRPr="009918BA" w:rsidRDefault="007801A7" w:rsidP="008B1CBF">
            <w:pPr>
              <w:jc w:val="both"/>
              <w:rPr>
                <w:rFonts w:ascii="Calibri" w:hAnsi="Calibri" w:cs="Calibri"/>
                <w:bCs/>
                <w:sz w:val="22"/>
                <w:szCs w:val="22"/>
                <w:u w:val="single"/>
              </w:rPr>
            </w:pPr>
            <w:r w:rsidRPr="009918BA">
              <w:rPr>
                <w:rFonts w:ascii="Calibri" w:hAnsi="Calibri" w:cs="Calibri"/>
                <w:bCs/>
                <w:sz w:val="22"/>
                <w:szCs w:val="22"/>
                <w:u w:val="single"/>
              </w:rPr>
              <w:t xml:space="preserve">RBGE Risk Report - Autumn 2023 </w:t>
            </w:r>
            <w:r>
              <w:rPr>
                <w:rFonts w:ascii="Calibri" w:hAnsi="Calibri" w:cs="Calibri"/>
                <w:bCs/>
                <w:sz w:val="22"/>
                <w:szCs w:val="22"/>
                <w:u w:val="single"/>
              </w:rPr>
              <w:t>–</w:t>
            </w:r>
            <w:r w:rsidRPr="009918BA">
              <w:rPr>
                <w:rFonts w:ascii="Calibri" w:hAnsi="Calibri" w:cs="Calibri"/>
                <w:bCs/>
                <w:sz w:val="22"/>
                <w:szCs w:val="22"/>
                <w:u w:val="single"/>
              </w:rPr>
              <w:t xml:space="preserve"> Policies</w:t>
            </w:r>
            <w:r>
              <w:rPr>
                <w:rFonts w:ascii="Calibri" w:hAnsi="Calibri" w:cs="Calibri"/>
                <w:bCs/>
                <w:sz w:val="22"/>
                <w:szCs w:val="22"/>
                <w:u w:val="single"/>
              </w:rPr>
              <w:t xml:space="preserve"> </w:t>
            </w:r>
          </w:p>
          <w:p w14:paraId="741B90F5" w14:textId="77777777" w:rsidR="007801A7" w:rsidRPr="009918BA" w:rsidRDefault="007801A7" w:rsidP="008B1CBF">
            <w:pPr>
              <w:jc w:val="both"/>
              <w:rPr>
                <w:rFonts w:ascii="Calibri" w:hAnsi="Calibri" w:cs="Calibri"/>
                <w:bCs/>
                <w:sz w:val="22"/>
                <w:szCs w:val="22"/>
                <w:u w:val="single"/>
              </w:rPr>
            </w:pPr>
          </w:p>
          <w:p w14:paraId="31707582" w14:textId="77777777" w:rsidR="007801A7" w:rsidRPr="009918BA" w:rsidRDefault="007801A7" w:rsidP="008B1CBF">
            <w:pPr>
              <w:jc w:val="both"/>
              <w:rPr>
                <w:rFonts w:asciiTheme="minorHAnsi" w:hAnsiTheme="minorHAnsi" w:cstheme="minorHAnsi"/>
                <w:sz w:val="22"/>
                <w:szCs w:val="22"/>
              </w:rPr>
            </w:pPr>
            <w:r w:rsidRPr="009918BA">
              <w:rPr>
                <w:rFonts w:ascii="Calibri" w:hAnsi="Calibri" w:cs="Calibri"/>
                <w:b/>
                <w:sz w:val="22"/>
                <w:szCs w:val="22"/>
              </w:rPr>
              <w:t xml:space="preserve">ACTION: </w:t>
            </w:r>
            <w:r w:rsidRPr="009918BA">
              <w:rPr>
                <w:rFonts w:ascii="Calibri" w:hAnsi="Calibri" w:cs="Calibri"/>
                <w:bCs/>
                <w:sz w:val="22"/>
                <w:szCs w:val="22"/>
              </w:rPr>
              <w:t xml:space="preserve">The </w:t>
            </w:r>
            <w:r w:rsidRPr="009918BA">
              <w:rPr>
                <w:rFonts w:ascii="Calibri" w:eastAsia="SimSun" w:hAnsi="Calibri" w:cs="Calibri"/>
                <w:sz w:val="22"/>
                <w:szCs w:val="22"/>
              </w:rPr>
              <w:t>Director of Resources and Planning and</w:t>
            </w:r>
            <w:r w:rsidRPr="009918BA">
              <w:rPr>
                <w:rFonts w:ascii="Calibri" w:hAnsi="Calibri" w:cs="Calibri"/>
                <w:bCs/>
                <w:sz w:val="22"/>
                <w:szCs w:val="22"/>
              </w:rPr>
              <w:t xml:space="preserve"> Cara Aitchison would present a paper on </w:t>
            </w:r>
            <w:r w:rsidRPr="009918BA">
              <w:rPr>
                <w:rFonts w:ascii="Calibri" w:eastAsia="SimSun" w:hAnsi="Calibri" w:cs="Calibri"/>
                <w:sz w:val="22"/>
                <w:szCs w:val="22"/>
              </w:rPr>
              <w:t xml:space="preserve">which policies should be provided to the </w:t>
            </w:r>
            <w:r w:rsidRPr="009918BA">
              <w:rPr>
                <w:rFonts w:ascii="Calibri" w:hAnsi="Calibri" w:cs="Calibri"/>
                <w:bCs/>
                <w:sz w:val="22"/>
                <w:szCs w:val="22"/>
              </w:rPr>
              <w:t xml:space="preserve">Board of Trustees </w:t>
            </w:r>
            <w:r w:rsidRPr="009918BA">
              <w:rPr>
                <w:rFonts w:ascii="Calibri" w:eastAsia="SimSun" w:hAnsi="Calibri" w:cs="Calibri"/>
                <w:sz w:val="22"/>
                <w:szCs w:val="22"/>
              </w:rPr>
              <w:t>for their consideration at the next meeting</w:t>
            </w:r>
            <w:r w:rsidRPr="009918BA">
              <w:rPr>
                <w:rFonts w:ascii="Calibri" w:hAnsi="Calibri" w:cs="Calibri"/>
                <w:bCs/>
                <w:sz w:val="22"/>
                <w:szCs w:val="22"/>
              </w:rPr>
              <w:t>. In progress.</w:t>
            </w:r>
          </w:p>
          <w:p w14:paraId="4258CEF3" w14:textId="77777777" w:rsidR="007801A7" w:rsidRPr="009918BA" w:rsidRDefault="007801A7" w:rsidP="008B1CBF">
            <w:pPr>
              <w:jc w:val="both"/>
              <w:rPr>
                <w:rFonts w:asciiTheme="minorHAnsi" w:hAnsiTheme="minorHAnsi" w:cstheme="minorHAnsi"/>
                <w:bCs/>
                <w:sz w:val="22"/>
                <w:szCs w:val="22"/>
                <w:u w:val="single"/>
              </w:rPr>
            </w:pPr>
          </w:p>
        </w:tc>
        <w:tc>
          <w:tcPr>
            <w:tcW w:w="1951" w:type="dxa"/>
          </w:tcPr>
          <w:p w14:paraId="7B40C014" w14:textId="77777777" w:rsidR="007801A7" w:rsidRPr="002D6A75" w:rsidRDefault="007801A7" w:rsidP="008B1CBF">
            <w:pPr>
              <w:jc w:val="center"/>
              <w:rPr>
                <w:rFonts w:ascii="Calibri" w:eastAsia="SimSun" w:hAnsi="Calibri" w:cs="Calibri"/>
                <w:b/>
                <w:bCs/>
                <w:sz w:val="22"/>
                <w:szCs w:val="22"/>
              </w:rPr>
            </w:pPr>
          </w:p>
          <w:p w14:paraId="7E15CBE7" w14:textId="77777777" w:rsidR="007801A7" w:rsidRPr="002D6A75" w:rsidRDefault="007801A7" w:rsidP="008B1CBF">
            <w:pPr>
              <w:jc w:val="center"/>
              <w:rPr>
                <w:rFonts w:ascii="Calibri" w:eastAsia="SimSun" w:hAnsi="Calibri" w:cs="Calibri"/>
                <w:b/>
                <w:bCs/>
                <w:sz w:val="22"/>
                <w:szCs w:val="22"/>
              </w:rPr>
            </w:pPr>
          </w:p>
          <w:p w14:paraId="21B34F9A" w14:textId="77777777" w:rsidR="007801A7" w:rsidRDefault="007801A7" w:rsidP="008B1CBF">
            <w:pPr>
              <w:jc w:val="center"/>
              <w:rPr>
                <w:rFonts w:ascii="Calibri" w:eastAsia="SimSun" w:hAnsi="Calibri" w:cs="Calibri"/>
                <w:b/>
                <w:bCs/>
                <w:sz w:val="22"/>
                <w:szCs w:val="22"/>
              </w:rPr>
            </w:pPr>
            <w:r w:rsidRPr="002D6A75">
              <w:rPr>
                <w:rFonts w:ascii="Calibri" w:eastAsia="SimSun" w:hAnsi="Calibri" w:cs="Calibri"/>
                <w:b/>
                <w:bCs/>
                <w:sz w:val="22"/>
                <w:szCs w:val="22"/>
              </w:rPr>
              <w:t>Director of Resources and Planning/Cara Aitchison</w:t>
            </w:r>
          </w:p>
          <w:p w14:paraId="253C5AE0" w14:textId="77777777" w:rsidR="00437B48" w:rsidRPr="002D6A75" w:rsidRDefault="00437B48" w:rsidP="008B1CBF">
            <w:pPr>
              <w:jc w:val="center"/>
              <w:rPr>
                <w:rFonts w:asciiTheme="minorHAnsi" w:hAnsiTheme="minorHAnsi" w:cstheme="minorHAnsi"/>
                <w:sz w:val="22"/>
                <w:szCs w:val="22"/>
              </w:rPr>
            </w:pPr>
          </w:p>
        </w:tc>
      </w:tr>
      <w:tr w:rsidR="007801A7" w:rsidRPr="0007335A" w14:paraId="471D9396" w14:textId="77777777" w:rsidTr="00842B62">
        <w:tblPrEx>
          <w:tblLook w:val="04A0" w:firstRow="1" w:lastRow="0" w:firstColumn="1" w:lastColumn="0" w:noHBand="0" w:noVBand="1"/>
        </w:tblPrEx>
        <w:trPr>
          <w:trHeight w:val="513"/>
        </w:trPr>
        <w:tc>
          <w:tcPr>
            <w:tcW w:w="791" w:type="dxa"/>
            <w:shd w:val="clear" w:color="auto" w:fill="auto"/>
          </w:tcPr>
          <w:p w14:paraId="1D7DE43D" w14:textId="77777777" w:rsidR="007801A7" w:rsidRDefault="007801A7" w:rsidP="008B1CBF">
            <w:pPr>
              <w:tabs>
                <w:tab w:val="left" w:pos="7785"/>
              </w:tabs>
              <w:rPr>
                <w:rFonts w:asciiTheme="minorHAnsi" w:hAnsiTheme="minorHAnsi" w:cstheme="minorHAnsi"/>
                <w:b/>
                <w:bCs/>
                <w:sz w:val="22"/>
                <w:szCs w:val="22"/>
              </w:rPr>
            </w:pPr>
            <w:r>
              <w:rPr>
                <w:rFonts w:asciiTheme="minorHAnsi" w:hAnsiTheme="minorHAnsi" w:cstheme="minorHAnsi"/>
                <w:b/>
                <w:bCs/>
                <w:sz w:val="22"/>
                <w:szCs w:val="22"/>
              </w:rPr>
              <w:t>7.0</w:t>
            </w:r>
          </w:p>
        </w:tc>
        <w:tc>
          <w:tcPr>
            <w:tcW w:w="7045" w:type="dxa"/>
            <w:shd w:val="clear" w:color="auto" w:fill="auto"/>
          </w:tcPr>
          <w:p w14:paraId="01A9A831" w14:textId="77777777" w:rsidR="007801A7" w:rsidRDefault="007801A7" w:rsidP="008B1CBF">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Living Collections Policy </w:t>
            </w:r>
          </w:p>
          <w:p w14:paraId="70378FEB" w14:textId="77777777" w:rsidR="007801A7" w:rsidRDefault="007801A7" w:rsidP="008B1CBF">
            <w:pPr>
              <w:tabs>
                <w:tab w:val="left" w:pos="7785"/>
              </w:tabs>
              <w:jc w:val="both"/>
              <w:rPr>
                <w:rFonts w:ascii="Calibri" w:hAnsi="Calibri" w:cs="Calibri"/>
                <w:sz w:val="22"/>
                <w:szCs w:val="22"/>
              </w:rPr>
            </w:pPr>
          </w:p>
          <w:p w14:paraId="1E991D04" w14:textId="77777777" w:rsidR="007801A7" w:rsidRPr="00881171" w:rsidRDefault="007801A7" w:rsidP="008B1CBF">
            <w:pPr>
              <w:pStyle w:val="Closing"/>
              <w:spacing w:line="240" w:lineRule="auto"/>
              <w:ind w:left="0" w:right="0"/>
              <w:jc w:val="both"/>
              <w:rPr>
                <w:rFonts w:asciiTheme="minorHAnsi" w:hAnsiTheme="minorHAnsi" w:cstheme="minorHAnsi"/>
                <w:sz w:val="22"/>
                <w:szCs w:val="22"/>
              </w:rPr>
            </w:pPr>
            <w:r>
              <w:rPr>
                <w:rFonts w:ascii="Calibri" w:hAnsi="Calibri" w:cs="Calibri"/>
                <w:b/>
                <w:bCs/>
                <w:sz w:val="22"/>
                <w:szCs w:val="22"/>
              </w:rPr>
              <w:t>ACTION:</w:t>
            </w:r>
            <w:r>
              <w:rPr>
                <w:rFonts w:ascii="Calibri" w:hAnsi="Calibri" w:cs="Calibri"/>
                <w:sz w:val="22"/>
                <w:szCs w:val="22"/>
              </w:rPr>
              <w:t xml:space="preserve"> When finalised the PA to 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would circulate a copy of the draft Living Collections Policy to the Board of Trustees for their consideration.</w:t>
            </w:r>
          </w:p>
          <w:p w14:paraId="72FAD2A1" w14:textId="77777777" w:rsidR="007801A7" w:rsidRPr="00E84BE8" w:rsidRDefault="007801A7" w:rsidP="008B1CBF">
            <w:pPr>
              <w:jc w:val="both"/>
              <w:rPr>
                <w:rFonts w:asciiTheme="minorHAnsi" w:hAnsiTheme="minorHAnsi" w:cstheme="minorHAnsi"/>
                <w:sz w:val="22"/>
                <w:szCs w:val="22"/>
              </w:rPr>
            </w:pPr>
          </w:p>
        </w:tc>
        <w:tc>
          <w:tcPr>
            <w:tcW w:w="1951" w:type="dxa"/>
            <w:shd w:val="clear" w:color="auto" w:fill="auto"/>
          </w:tcPr>
          <w:p w14:paraId="1B6F62D3" w14:textId="77777777" w:rsidR="007801A7" w:rsidRDefault="007801A7" w:rsidP="008B1CBF">
            <w:pPr>
              <w:tabs>
                <w:tab w:val="left" w:pos="7785"/>
              </w:tabs>
              <w:rPr>
                <w:rFonts w:asciiTheme="minorHAnsi" w:hAnsiTheme="minorHAnsi" w:cstheme="minorHAnsi"/>
                <w:b/>
                <w:sz w:val="22"/>
                <w:szCs w:val="22"/>
              </w:rPr>
            </w:pPr>
          </w:p>
          <w:p w14:paraId="60CAA114" w14:textId="77777777" w:rsidR="007801A7" w:rsidRDefault="007801A7" w:rsidP="008B1CBF">
            <w:pPr>
              <w:tabs>
                <w:tab w:val="left" w:pos="7785"/>
              </w:tabs>
              <w:rPr>
                <w:rFonts w:asciiTheme="minorHAnsi" w:hAnsiTheme="minorHAnsi" w:cstheme="minorHAnsi"/>
                <w:b/>
                <w:sz w:val="22"/>
                <w:szCs w:val="22"/>
              </w:rPr>
            </w:pPr>
          </w:p>
          <w:p w14:paraId="58925461" w14:textId="77777777" w:rsidR="007801A7" w:rsidRPr="00881171" w:rsidRDefault="007801A7" w:rsidP="008B1CBF">
            <w:pPr>
              <w:pStyle w:val="Closing"/>
              <w:spacing w:line="240" w:lineRule="auto"/>
              <w:ind w:left="0" w:right="0"/>
              <w:jc w:val="center"/>
              <w:rPr>
                <w:rFonts w:asciiTheme="minorHAnsi" w:hAnsiTheme="minorHAnsi" w:cstheme="minorHAnsi"/>
                <w:b/>
                <w:sz w:val="22"/>
                <w:szCs w:val="22"/>
              </w:rPr>
            </w:pPr>
            <w:r>
              <w:rPr>
                <w:rFonts w:asciiTheme="minorHAnsi" w:hAnsiTheme="minorHAnsi" w:cstheme="minorHAnsi"/>
                <w:b/>
                <w:sz w:val="22"/>
                <w:szCs w:val="22"/>
              </w:rPr>
              <w:t>PA to t</w:t>
            </w:r>
            <w:r w:rsidRPr="00881171">
              <w:rPr>
                <w:rFonts w:asciiTheme="minorHAnsi" w:hAnsiTheme="minorHAnsi" w:cstheme="minorHAnsi"/>
                <w:b/>
                <w:sz w:val="22"/>
                <w:szCs w:val="22"/>
              </w:rPr>
              <w:t>he Regius Keeper</w:t>
            </w:r>
          </w:p>
          <w:p w14:paraId="00BBFE76" w14:textId="77777777" w:rsidR="007801A7" w:rsidRPr="0013142D" w:rsidRDefault="007801A7" w:rsidP="008B1CBF">
            <w:pPr>
              <w:tabs>
                <w:tab w:val="left" w:pos="7785"/>
              </w:tabs>
              <w:rPr>
                <w:rFonts w:asciiTheme="minorHAnsi" w:hAnsiTheme="minorHAnsi" w:cstheme="minorHAnsi"/>
                <w:b/>
                <w:sz w:val="22"/>
                <w:szCs w:val="22"/>
              </w:rPr>
            </w:pPr>
          </w:p>
        </w:tc>
      </w:tr>
      <w:tr w:rsidR="00842B62" w:rsidRPr="0007335A" w14:paraId="7804B79F" w14:textId="77777777" w:rsidTr="00842B62">
        <w:tblPrEx>
          <w:tblLook w:val="04A0" w:firstRow="1" w:lastRow="0" w:firstColumn="1" w:lastColumn="0" w:noHBand="0" w:noVBand="1"/>
        </w:tblPrEx>
        <w:trPr>
          <w:trHeight w:val="513"/>
        </w:trPr>
        <w:tc>
          <w:tcPr>
            <w:tcW w:w="791" w:type="dxa"/>
            <w:shd w:val="clear" w:color="auto" w:fill="auto"/>
          </w:tcPr>
          <w:p w14:paraId="1F83C8ED" w14:textId="77777777" w:rsidR="00842B62" w:rsidRDefault="00842B62" w:rsidP="00842B62">
            <w:pPr>
              <w:tabs>
                <w:tab w:val="left" w:pos="7785"/>
              </w:tabs>
              <w:rPr>
                <w:rFonts w:asciiTheme="minorHAnsi" w:hAnsiTheme="minorHAnsi" w:cstheme="minorHAnsi"/>
                <w:b/>
                <w:bCs/>
                <w:sz w:val="22"/>
                <w:szCs w:val="22"/>
              </w:rPr>
            </w:pPr>
            <w:r>
              <w:rPr>
                <w:rFonts w:asciiTheme="minorHAnsi" w:hAnsiTheme="minorHAnsi" w:cstheme="minorHAnsi"/>
                <w:b/>
                <w:bCs/>
                <w:sz w:val="22"/>
                <w:szCs w:val="22"/>
              </w:rPr>
              <w:t>8.0</w:t>
            </w:r>
          </w:p>
          <w:p w14:paraId="1DBFDFBA" w14:textId="77777777" w:rsidR="00842B62" w:rsidRDefault="00842B62" w:rsidP="00842B62">
            <w:pPr>
              <w:tabs>
                <w:tab w:val="left" w:pos="7785"/>
              </w:tabs>
              <w:rPr>
                <w:rFonts w:asciiTheme="minorHAnsi" w:hAnsiTheme="minorHAnsi" w:cstheme="minorHAnsi"/>
                <w:b/>
                <w:bCs/>
                <w:sz w:val="22"/>
                <w:szCs w:val="22"/>
              </w:rPr>
            </w:pPr>
          </w:p>
          <w:p w14:paraId="64F69BD0" w14:textId="77777777" w:rsidR="00842B62" w:rsidRDefault="00842B62" w:rsidP="00842B62">
            <w:pPr>
              <w:tabs>
                <w:tab w:val="left" w:pos="7785"/>
              </w:tabs>
              <w:rPr>
                <w:rFonts w:asciiTheme="minorHAnsi" w:hAnsiTheme="minorHAnsi" w:cstheme="minorHAnsi"/>
                <w:b/>
                <w:bCs/>
                <w:sz w:val="22"/>
                <w:szCs w:val="22"/>
              </w:rPr>
            </w:pPr>
          </w:p>
          <w:p w14:paraId="63C47212" w14:textId="77777777" w:rsidR="00842B62" w:rsidRDefault="00842B62" w:rsidP="00842B62">
            <w:pPr>
              <w:tabs>
                <w:tab w:val="left" w:pos="7785"/>
              </w:tabs>
              <w:rPr>
                <w:rFonts w:asciiTheme="minorHAnsi" w:hAnsiTheme="minorHAnsi" w:cstheme="minorHAnsi"/>
                <w:b/>
                <w:bCs/>
                <w:sz w:val="22"/>
                <w:szCs w:val="22"/>
              </w:rPr>
            </w:pPr>
          </w:p>
          <w:p w14:paraId="201CAFCF" w14:textId="77777777" w:rsidR="00842B62" w:rsidRDefault="00842B62" w:rsidP="00842B62">
            <w:pPr>
              <w:tabs>
                <w:tab w:val="left" w:pos="7785"/>
              </w:tabs>
              <w:rPr>
                <w:rFonts w:asciiTheme="minorHAnsi" w:hAnsiTheme="minorHAnsi" w:cstheme="minorHAnsi"/>
                <w:b/>
                <w:bCs/>
                <w:sz w:val="22"/>
                <w:szCs w:val="22"/>
              </w:rPr>
            </w:pPr>
          </w:p>
        </w:tc>
        <w:tc>
          <w:tcPr>
            <w:tcW w:w="7045" w:type="dxa"/>
            <w:shd w:val="clear" w:color="auto" w:fill="auto"/>
          </w:tcPr>
          <w:p w14:paraId="025911E1" w14:textId="77777777" w:rsidR="00842B62" w:rsidRDefault="00842B62" w:rsidP="00842B62">
            <w:pPr>
              <w:jc w:val="both"/>
              <w:rPr>
                <w:rFonts w:ascii="Calibri" w:hAnsi="Calibri" w:cs="Calibri"/>
                <w:b/>
                <w:sz w:val="22"/>
                <w:szCs w:val="22"/>
                <w:u w:val="single"/>
              </w:rPr>
            </w:pPr>
            <w:r w:rsidRPr="00E84BE8">
              <w:rPr>
                <w:rFonts w:ascii="Calibri" w:hAnsi="Calibri" w:cs="Calibri"/>
                <w:b/>
                <w:sz w:val="22"/>
                <w:szCs w:val="22"/>
                <w:u w:val="single"/>
              </w:rPr>
              <w:t>RBGE Risk Report - Autumn 2024</w:t>
            </w:r>
          </w:p>
          <w:p w14:paraId="2E0FA973" w14:textId="77777777" w:rsidR="00842B62" w:rsidRDefault="00842B62" w:rsidP="00842B62">
            <w:pPr>
              <w:jc w:val="both"/>
              <w:rPr>
                <w:rFonts w:ascii="Calibri" w:hAnsi="Calibri" w:cs="Calibri"/>
                <w:b/>
                <w:sz w:val="22"/>
                <w:szCs w:val="22"/>
                <w:u w:val="single"/>
              </w:rPr>
            </w:pPr>
          </w:p>
          <w:p w14:paraId="625A8EA7" w14:textId="0EB2318F" w:rsidR="00842B62" w:rsidRDefault="00842B62" w:rsidP="00842B62">
            <w:pPr>
              <w:pStyle w:val="Closing"/>
              <w:spacing w:line="240" w:lineRule="auto"/>
              <w:ind w:left="0" w:right="0"/>
              <w:jc w:val="both"/>
              <w:rPr>
                <w:rFonts w:ascii="Calibri" w:hAnsi="Calibri" w:cs="Calibri"/>
                <w:bCs/>
                <w:sz w:val="22"/>
                <w:szCs w:val="22"/>
              </w:rPr>
            </w:pPr>
            <w:r w:rsidRPr="00AC31EA">
              <w:rPr>
                <w:rFonts w:ascii="Calibri" w:hAnsi="Calibri" w:cs="Calibri"/>
                <w:b/>
                <w:bCs/>
                <w:sz w:val="22"/>
                <w:szCs w:val="22"/>
              </w:rPr>
              <w:t>ACTION:</w:t>
            </w:r>
            <w:r>
              <w:rPr>
                <w:rFonts w:ascii="Calibri" w:hAnsi="Calibri" w:cs="Calibri"/>
                <w:bCs/>
                <w:sz w:val="22"/>
                <w:szCs w:val="22"/>
              </w:rPr>
              <w:t xml:space="preserve">  </w:t>
            </w:r>
            <w:r w:rsidR="00AB01B9" w:rsidRPr="00AB01B9">
              <w:rPr>
                <w:rFonts w:ascii="Calibri" w:hAnsi="Calibri" w:cs="Calibri"/>
                <w:bCs/>
                <w:sz w:val="22"/>
                <w:szCs w:val="22"/>
              </w:rPr>
              <w:t xml:space="preserve">The Regius Keeper would programme a Board of Trustees’ discussion (March 2025) to consider scenario planning around RBGE’s future budget challenges including maintenance of RBGE’s estate infrastructure, and planning for extreme risks. </w:t>
            </w:r>
          </w:p>
          <w:p w14:paraId="07915F9C" w14:textId="77777777" w:rsidR="00842B62" w:rsidRDefault="00842B62" w:rsidP="00842B62">
            <w:pPr>
              <w:jc w:val="both"/>
              <w:rPr>
                <w:rFonts w:asciiTheme="minorHAnsi" w:hAnsiTheme="minorHAnsi" w:cstheme="minorHAnsi"/>
                <w:b/>
                <w:bCs/>
                <w:sz w:val="22"/>
                <w:szCs w:val="22"/>
                <w:u w:val="single"/>
              </w:rPr>
            </w:pPr>
          </w:p>
        </w:tc>
        <w:tc>
          <w:tcPr>
            <w:tcW w:w="1951" w:type="dxa"/>
            <w:shd w:val="clear" w:color="auto" w:fill="auto"/>
          </w:tcPr>
          <w:p w14:paraId="5FAA9836" w14:textId="77777777" w:rsidR="00842B62" w:rsidRDefault="00842B62" w:rsidP="00842B62">
            <w:pPr>
              <w:tabs>
                <w:tab w:val="left" w:pos="7785"/>
              </w:tabs>
              <w:rPr>
                <w:rFonts w:asciiTheme="minorHAnsi" w:hAnsiTheme="minorHAnsi" w:cstheme="minorHAnsi"/>
                <w:b/>
                <w:sz w:val="22"/>
                <w:szCs w:val="22"/>
              </w:rPr>
            </w:pPr>
          </w:p>
          <w:p w14:paraId="0624AE1C" w14:textId="77777777" w:rsidR="00842B62" w:rsidRDefault="00842B62" w:rsidP="00842B62">
            <w:pPr>
              <w:tabs>
                <w:tab w:val="left" w:pos="7785"/>
              </w:tabs>
              <w:rPr>
                <w:rFonts w:asciiTheme="minorHAnsi" w:hAnsiTheme="minorHAnsi" w:cstheme="minorHAnsi"/>
                <w:b/>
                <w:sz w:val="22"/>
                <w:szCs w:val="22"/>
              </w:rPr>
            </w:pPr>
          </w:p>
          <w:p w14:paraId="57110C52" w14:textId="77777777" w:rsidR="00842B62" w:rsidRPr="00842B62" w:rsidRDefault="00842B62" w:rsidP="00860B7B">
            <w:pPr>
              <w:pStyle w:val="Closing"/>
              <w:spacing w:line="240" w:lineRule="auto"/>
              <w:ind w:left="0" w:right="0"/>
              <w:jc w:val="center"/>
              <w:rPr>
                <w:rFonts w:asciiTheme="minorHAnsi" w:hAnsiTheme="minorHAnsi" w:cstheme="minorHAnsi"/>
                <w:b/>
                <w:bCs/>
                <w:sz w:val="22"/>
                <w:szCs w:val="22"/>
              </w:rPr>
            </w:pPr>
            <w:r w:rsidRPr="00842B62">
              <w:rPr>
                <w:rFonts w:asciiTheme="minorHAnsi" w:hAnsiTheme="minorHAnsi" w:cstheme="minorHAnsi"/>
                <w:b/>
                <w:bCs/>
                <w:sz w:val="22"/>
                <w:szCs w:val="22"/>
              </w:rPr>
              <w:t>Regius Keeper</w:t>
            </w:r>
          </w:p>
          <w:p w14:paraId="6F0D9B1E" w14:textId="2749D8DB" w:rsidR="00842B62" w:rsidRDefault="00842B62" w:rsidP="00842B62">
            <w:pPr>
              <w:tabs>
                <w:tab w:val="left" w:pos="7785"/>
              </w:tabs>
              <w:rPr>
                <w:rFonts w:asciiTheme="minorHAnsi" w:hAnsiTheme="minorHAnsi" w:cstheme="minorHAnsi"/>
                <w:b/>
                <w:sz w:val="22"/>
                <w:szCs w:val="22"/>
              </w:rPr>
            </w:pPr>
          </w:p>
        </w:tc>
      </w:tr>
      <w:tr w:rsidR="009855F0" w:rsidRPr="0007335A" w14:paraId="2716EB21" w14:textId="77777777" w:rsidTr="00842B62">
        <w:tblPrEx>
          <w:tblLook w:val="04A0" w:firstRow="1" w:lastRow="0" w:firstColumn="1" w:lastColumn="0" w:noHBand="0" w:noVBand="1"/>
        </w:tblPrEx>
        <w:trPr>
          <w:trHeight w:val="513"/>
        </w:trPr>
        <w:tc>
          <w:tcPr>
            <w:tcW w:w="791" w:type="dxa"/>
            <w:shd w:val="clear" w:color="auto" w:fill="auto"/>
          </w:tcPr>
          <w:p w14:paraId="6E019C1A" w14:textId="43C1FB2A" w:rsidR="009855F0" w:rsidRDefault="009855F0" w:rsidP="008B1CBF">
            <w:pPr>
              <w:tabs>
                <w:tab w:val="left" w:pos="7785"/>
              </w:tabs>
              <w:rPr>
                <w:rFonts w:asciiTheme="minorHAnsi" w:hAnsiTheme="minorHAnsi" w:cstheme="minorHAnsi"/>
                <w:b/>
                <w:bCs/>
                <w:sz w:val="22"/>
                <w:szCs w:val="22"/>
              </w:rPr>
            </w:pPr>
            <w:r>
              <w:rPr>
                <w:rFonts w:asciiTheme="minorHAnsi" w:hAnsiTheme="minorHAnsi" w:cstheme="minorHAnsi"/>
                <w:b/>
                <w:bCs/>
                <w:sz w:val="22"/>
                <w:szCs w:val="22"/>
              </w:rPr>
              <w:t>9.0</w:t>
            </w:r>
          </w:p>
        </w:tc>
        <w:tc>
          <w:tcPr>
            <w:tcW w:w="7045" w:type="dxa"/>
            <w:shd w:val="clear" w:color="auto" w:fill="auto"/>
          </w:tcPr>
          <w:p w14:paraId="4969A267" w14:textId="77777777" w:rsidR="009855F0" w:rsidRDefault="009855F0" w:rsidP="009855F0">
            <w:pPr>
              <w:jc w:val="both"/>
              <w:rPr>
                <w:rFonts w:ascii="Calibri" w:hAnsi="Calibri" w:cs="Calibri"/>
                <w:b/>
                <w:sz w:val="22"/>
                <w:szCs w:val="22"/>
                <w:u w:val="single"/>
              </w:rPr>
            </w:pPr>
            <w:r w:rsidRPr="00E84BE8">
              <w:rPr>
                <w:rFonts w:ascii="Calibri" w:hAnsi="Calibri" w:cs="Calibri"/>
                <w:b/>
                <w:sz w:val="22"/>
                <w:szCs w:val="22"/>
                <w:u w:val="single"/>
              </w:rPr>
              <w:t xml:space="preserve">RBGE Key Results Report and Dashboard: </w:t>
            </w:r>
            <w:r>
              <w:rPr>
                <w:rFonts w:ascii="Calibri" w:hAnsi="Calibri" w:cs="Calibri"/>
                <w:b/>
                <w:sz w:val="22"/>
                <w:szCs w:val="22"/>
                <w:u w:val="single"/>
              </w:rPr>
              <w:t xml:space="preserve">Autumn 2024 </w:t>
            </w:r>
          </w:p>
          <w:p w14:paraId="5C511626" w14:textId="77777777" w:rsidR="009855F0" w:rsidRDefault="009855F0" w:rsidP="009855F0">
            <w:pPr>
              <w:jc w:val="both"/>
              <w:rPr>
                <w:rFonts w:ascii="Calibri" w:hAnsi="Calibri" w:cs="Calibri"/>
                <w:b/>
                <w:sz w:val="22"/>
                <w:szCs w:val="22"/>
              </w:rPr>
            </w:pPr>
          </w:p>
          <w:p w14:paraId="0F088E94" w14:textId="77777777" w:rsidR="00842B62" w:rsidRPr="00AC31EA" w:rsidRDefault="00842B62" w:rsidP="00842B62">
            <w:pPr>
              <w:pStyle w:val="Closing"/>
              <w:spacing w:line="240" w:lineRule="auto"/>
              <w:ind w:left="0" w:right="0"/>
              <w:jc w:val="both"/>
              <w:rPr>
                <w:rFonts w:ascii="Calibri" w:hAnsi="Calibri" w:cs="Calibri"/>
                <w:sz w:val="22"/>
                <w:szCs w:val="22"/>
              </w:rPr>
            </w:pPr>
            <w:r>
              <w:rPr>
                <w:rFonts w:ascii="Calibri" w:hAnsi="Calibri" w:cs="Calibri"/>
                <w:b/>
                <w:sz w:val="22"/>
                <w:szCs w:val="22"/>
              </w:rPr>
              <w:t xml:space="preserve">ACTION: </w:t>
            </w:r>
            <w:r>
              <w:rPr>
                <w:rFonts w:ascii="Calibri" w:hAnsi="Calibri" w:cs="Calibri"/>
                <w:bCs/>
                <w:sz w:val="22"/>
                <w:szCs w:val="22"/>
              </w:rPr>
              <w:t xml:space="preserve">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and Director of Horticulture &amp; Visitor Experience would p</w:t>
            </w:r>
            <w:r w:rsidRPr="00AC31EA">
              <w:rPr>
                <w:rFonts w:ascii="Calibri" w:hAnsi="Calibri" w:cs="Calibri"/>
                <w:b/>
                <w:bCs/>
                <w:sz w:val="22"/>
                <w:szCs w:val="22"/>
              </w:rPr>
              <w:t>r</w:t>
            </w:r>
            <w:r w:rsidRPr="00AC31EA">
              <w:rPr>
                <w:rFonts w:ascii="Calibri" w:hAnsi="Calibri" w:cs="Calibri"/>
                <w:sz w:val="22"/>
                <w:szCs w:val="22"/>
              </w:rPr>
              <w:t xml:space="preserve">ogramme </w:t>
            </w:r>
            <w:r>
              <w:rPr>
                <w:rFonts w:ascii="Calibri" w:hAnsi="Calibri" w:cs="Calibri"/>
                <w:sz w:val="22"/>
                <w:szCs w:val="22"/>
              </w:rPr>
              <w:t xml:space="preserve">an update </w:t>
            </w:r>
            <w:r w:rsidRPr="00AC31EA">
              <w:rPr>
                <w:rFonts w:ascii="Calibri" w:hAnsi="Calibri" w:cs="Calibri"/>
                <w:sz w:val="22"/>
                <w:szCs w:val="22"/>
              </w:rPr>
              <w:t>to the Board of Trustees</w:t>
            </w:r>
            <w:r>
              <w:rPr>
                <w:rFonts w:ascii="Calibri" w:hAnsi="Calibri" w:cs="Calibri"/>
                <w:sz w:val="22"/>
                <w:szCs w:val="22"/>
              </w:rPr>
              <w:t xml:space="preserve"> </w:t>
            </w:r>
            <w:r w:rsidRPr="00AC31EA">
              <w:rPr>
                <w:rFonts w:ascii="Calibri" w:hAnsi="Calibri" w:cs="Calibri"/>
                <w:sz w:val="22"/>
                <w:szCs w:val="22"/>
              </w:rPr>
              <w:t xml:space="preserve">in 2025 on the future strategic direction for the Centre for Middle Eastern Plants, and </w:t>
            </w:r>
            <w:r>
              <w:rPr>
                <w:rFonts w:ascii="Calibri" w:hAnsi="Calibri" w:cs="Calibri"/>
                <w:sz w:val="22"/>
                <w:szCs w:val="22"/>
              </w:rPr>
              <w:t xml:space="preserve">an </w:t>
            </w:r>
            <w:r w:rsidRPr="00AC31EA">
              <w:rPr>
                <w:rFonts w:ascii="Calibri" w:hAnsi="Calibri" w:cs="Calibri"/>
                <w:sz w:val="22"/>
                <w:szCs w:val="22"/>
              </w:rPr>
              <w:t>associated discussion on lessons learn</w:t>
            </w:r>
            <w:r>
              <w:rPr>
                <w:rFonts w:ascii="Calibri" w:hAnsi="Calibri" w:cs="Calibri"/>
                <w:sz w:val="22"/>
                <w:szCs w:val="22"/>
              </w:rPr>
              <w:t xml:space="preserve">ed </w:t>
            </w:r>
            <w:r w:rsidRPr="00AC31EA">
              <w:rPr>
                <w:rFonts w:ascii="Calibri" w:hAnsi="Calibri" w:cs="Calibri"/>
                <w:sz w:val="22"/>
                <w:szCs w:val="22"/>
              </w:rPr>
              <w:t xml:space="preserve">for further development of science and knowledge-based consultancy. </w:t>
            </w:r>
          </w:p>
          <w:p w14:paraId="4ECE72C7" w14:textId="77777777" w:rsidR="009855F0" w:rsidRDefault="009855F0" w:rsidP="008B1CBF">
            <w:pPr>
              <w:jc w:val="both"/>
              <w:rPr>
                <w:rFonts w:ascii="Calibri" w:hAnsi="Calibri" w:cs="Calibri"/>
                <w:b/>
                <w:sz w:val="22"/>
                <w:szCs w:val="22"/>
                <w:u w:val="single"/>
              </w:rPr>
            </w:pPr>
          </w:p>
        </w:tc>
        <w:tc>
          <w:tcPr>
            <w:tcW w:w="1951" w:type="dxa"/>
            <w:shd w:val="clear" w:color="auto" w:fill="auto"/>
          </w:tcPr>
          <w:p w14:paraId="75758A9E" w14:textId="77777777" w:rsidR="009855F0" w:rsidRDefault="009855F0" w:rsidP="008B1CBF">
            <w:pPr>
              <w:tabs>
                <w:tab w:val="left" w:pos="7785"/>
              </w:tabs>
              <w:jc w:val="center"/>
              <w:rPr>
                <w:rFonts w:asciiTheme="minorHAnsi" w:hAnsiTheme="minorHAnsi" w:cstheme="minorHAnsi"/>
                <w:b/>
                <w:sz w:val="22"/>
                <w:szCs w:val="22"/>
              </w:rPr>
            </w:pPr>
          </w:p>
          <w:p w14:paraId="5FD452BE" w14:textId="77777777" w:rsidR="00842B62" w:rsidRDefault="00842B62" w:rsidP="008B1CBF">
            <w:pPr>
              <w:tabs>
                <w:tab w:val="left" w:pos="7785"/>
              </w:tabs>
              <w:jc w:val="center"/>
              <w:rPr>
                <w:rFonts w:asciiTheme="minorHAnsi" w:hAnsiTheme="minorHAnsi" w:cstheme="minorHAnsi"/>
                <w:b/>
                <w:sz w:val="22"/>
                <w:szCs w:val="22"/>
              </w:rPr>
            </w:pPr>
          </w:p>
          <w:p w14:paraId="61161455" w14:textId="6F7725A0" w:rsidR="00842B62" w:rsidRDefault="00842B62" w:rsidP="008B1CBF">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Regius Keeper/ Director Horticulture and Visitor Experience</w:t>
            </w:r>
          </w:p>
        </w:tc>
      </w:tr>
      <w:tr w:rsidR="007801A7" w:rsidRPr="0007335A" w14:paraId="5D519F08" w14:textId="77777777" w:rsidTr="00842B62">
        <w:tblPrEx>
          <w:tblLook w:val="04A0" w:firstRow="1" w:lastRow="0" w:firstColumn="1" w:lastColumn="0" w:noHBand="0" w:noVBand="1"/>
        </w:tblPrEx>
        <w:trPr>
          <w:trHeight w:val="513"/>
        </w:trPr>
        <w:tc>
          <w:tcPr>
            <w:tcW w:w="791" w:type="dxa"/>
            <w:shd w:val="clear" w:color="auto" w:fill="auto"/>
          </w:tcPr>
          <w:p w14:paraId="61BC9312" w14:textId="77777777" w:rsidR="007801A7" w:rsidRDefault="007801A7" w:rsidP="008B1CBF">
            <w:pPr>
              <w:tabs>
                <w:tab w:val="left" w:pos="7785"/>
              </w:tabs>
              <w:rPr>
                <w:rFonts w:asciiTheme="minorHAnsi" w:hAnsiTheme="minorHAnsi" w:cstheme="minorHAnsi"/>
                <w:b/>
                <w:bCs/>
                <w:sz w:val="22"/>
                <w:szCs w:val="22"/>
              </w:rPr>
            </w:pPr>
            <w:r>
              <w:rPr>
                <w:rFonts w:asciiTheme="minorHAnsi" w:hAnsiTheme="minorHAnsi" w:cstheme="minorHAnsi"/>
                <w:b/>
                <w:bCs/>
                <w:sz w:val="22"/>
                <w:szCs w:val="22"/>
              </w:rPr>
              <w:t>10.0</w:t>
            </w:r>
          </w:p>
        </w:tc>
        <w:tc>
          <w:tcPr>
            <w:tcW w:w="7045" w:type="dxa"/>
            <w:shd w:val="clear" w:color="auto" w:fill="auto"/>
          </w:tcPr>
          <w:p w14:paraId="1A62FF5F" w14:textId="77777777" w:rsidR="007801A7" w:rsidRDefault="007801A7" w:rsidP="008B1CBF">
            <w:pPr>
              <w:jc w:val="both"/>
              <w:rPr>
                <w:rFonts w:asciiTheme="minorHAnsi" w:hAnsiTheme="minorHAnsi" w:cstheme="minorHAnsi"/>
                <w:b/>
                <w:sz w:val="22"/>
                <w:szCs w:val="22"/>
                <w:u w:val="single"/>
              </w:rPr>
            </w:pPr>
            <w:r>
              <w:rPr>
                <w:rFonts w:ascii="Calibri" w:hAnsi="Calibri" w:cs="Calibri"/>
                <w:b/>
                <w:sz w:val="22"/>
                <w:szCs w:val="22"/>
                <w:u w:val="single"/>
              </w:rPr>
              <w:t xml:space="preserve">Updated Ethical Fundraising Policy </w:t>
            </w:r>
          </w:p>
          <w:p w14:paraId="62EB8D37" w14:textId="77777777" w:rsidR="007801A7" w:rsidRDefault="007801A7" w:rsidP="008B1CBF">
            <w:pPr>
              <w:jc w:val="both"/>
              <w:rPr>
                <w:rFonts w:asciiTheme="minorHAnsi" w:hAnsiTheme="minorHAnsi" w:cstheme="minorHAnsi"/>
                <w:b/>
                <w:sz w:val="22"/>
                <w:szCs w:val="22"/>
                <w:u w:val="single"/>
              </w:rPr>
            </w:pPr>
          </w:p>
          <w:p w14:paraId="20842E10" w14:textId="77777777" w:rsidR="00842B62" w:rsidRPr="004A5355" w:rsidRDefault="00842B62" w:rsidP="00842B62">
            <w:pPr>
              <w:pStyle w:val="Closing"/>
              <w:spacing w:line="240" w:lineRule="auto"/>
              <w:ind w:left="0" w:right="0"/>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The policy had been approved subject to the inclusion in the text of due consideration given to </w:t>
            </w:r>
            <w:r w:rsidRPr="00071105">
              <w:rPr>
                <w:rFonts w:asciiTheme="minorHAnsi" w:hAnsiTheme="minorHAnsi" w:cstheme="minorHAnsi"/>
                <w:bCs/>
                <w:sz w:val="22"/>
                <w:szCs w:val="22"/>
              </w:rPr>
              <w:t>negative and positive impacts of potential partner</w:t>
            </w:r>
            <w:r>
              <w:rPr>
                <w:rFonts w:asciiTheme="minorHAnsi" w:hAnsiTheme="minorHAnsi" w:cstheme="minorHAnsi"/>
                <w:bCs/>
                <w:sz w:val="22"/>
                <w:szCs w:val="22"/>
              </w:rPr>
              <w:t>s</w:t>
            </w:r>
            <w:r w:rsidRPr="00071105">
              <w:rPr>
                <w:rFonts w:asciiTheme="minorHAnsi" w:hAnsiTheme="minorHAnsi" w:cstheme="minorHAnsi"/>
                <w:bCs/>
                <w:sz w:val="22"/>
                <w:szCs w:val="22"/>
              </w:rPr>
              <w:t xml:space="preserve"> on biodiversity</w:t>
            </w:r>
            <w:r>
              <w:rPr>
                <w:rFonts w:asciiTheme="minorHAnsi" w:hAnsiTheme="minorHAnsi" w:cstheme="minorHAnsi"/>
                <w:bCs/>
                <w:sz w:val="22"/>
                <w:szCs w:val="22"/>
              </w:rPr>
              <w:t xml:space="preserve">,  and the need for PEP screening and the Director of Development and Communications would amend and reissue. </w:t>
            </w:r>
            <w:r>
              <w:rPr>
                <w:rFonts w:asciiTheme="minorHAnsi" w:hAnsiTheme="minorHAnsi" w:cstheme="minorHAnsi"/>
                <w:sz w:val="22"/>
                <w:szCs w:val="22"/>
              </w:rPr>
              <w:t xml:space="preserve"> </w:t>
            </w:r>
          </w:p>
          <w:p w14:paraId="428A5E4D" w14:textId="77777777" w:rsidR="007801A7" w:rsidRPr="005A14B4" w:rsidRDefault="007801A7" w:rsidP="008B1CBF">
            <w:pPr>
              <w:jc w:val="both"/>
              <w:rPr>
                <w:rFonts w:ascii="Calibri" w:hAnsi="Calibri" w:cs="Calibri"/>
                <w:bCs/>
                <w:sz w:val="22"/>
                <w:szCs w:val="22"/>
              </w:rPr>
            </w:pPr>
          </w:p>
        </w:tc>
        <w:tc>
          <w:tcPr>
            <w:tcW w:w="1951" w:type="dxa"/>
            <w:shd w:val="clear" w:color="auto" w:fill="auto"/>
          </w:tcPr>
          <w:p w14:paraId="3FBB1859" w14:textId="77777777" w:rsidR="007801A7" w:rsidRDefault="007801A7" w:rsidP="008B1CBF">
            <w:pPr>
              <w:tabs>
                <w:tab w:val="left" w:pos="7785"/>
              </w:tabs>
              <w:jc w:val="center"/>
              <w:rPr>
                <w:rFonts w:asciiTheme="minorHAnsi" w:hAnsiTheme="minorHAnsi" w:cstheme="minorHAnsi"/>
                <w:b/>
                <w:sz w:val="22"/>
                <w:szCs w:val="22"/>
              </w:rPr>
            </w:pPr>
          </w:p>
          <w:p w14:paraId="07A1EF4B" w14:textId="77777777" w:rsidR="007801A7" w:rsidRDefault="007801A7" w:rsidP="008B1CBF">
            <w:pPr>
              <w:tabs>
                <w:tab w:val="left" w:pos="7785"/>
              </w:tabs>
              <w:jc w:val="center"/>
              <w:rPr>
                <w:rFonts w:asciiTheme="minorHAnsi" w:hAnsiTheme="minorHAnsi" w:cstheme="minorHAnsi"/>
                <w:b/>
                <w:sz w:val="22"/>
                <w:szCs w:val="22"/>
              </w:rPr>
            </w:pPr>
          </w:p>
          <w:p w14:paraId="6A65C55E" w14:textId="77777777" w:rsidR="007801A7" w:rsidRPr="0013142D" w:rsidRDefault="007801A7" w:rsidP="008B1CBF">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Development and Communications</w:t>
            </w:r>
          </w:p>
        </w:tc>
      </w:tr>
      <w:tr w:rsidR="00443131" w:rsidRPr="0007335A" w14:paraId="6D7E25B3" w14:textId="77777777" w:rsidTr="00842B62">
        <w:tblPrEx>
          <w:tblLook w:val="04A0" w:firstRow="1" w:lastRow="0" w:firstColumn="1" w:lastColumn="0" w:noHBand="0" w:noVBand="1"/>
        </w:tblPrEx>
        <w:trPr>
          <w:trHeight w:val="513"/>
        </w:trPr>
        <w:tc>
          <w:tcPr>
            <w:tcW w:w="791" w:type="dxa"/>
            <w:shd w:val="clear" w:color="auto" w:fill="auto"/>
          </w:tcPr>
          <w:p w14:paraId="7E0BE40C" w14:textId="77777777" w:rsidR="00443131" w:rsidRDefault="00443131" w:rsidP="008B1CBF">
            <w:pPr>
              <w:tabs>
                <w:tab w:val="left" w:pos="7785"/>
              </w:tabs>
              <w:rPr>
                <w:rFonts w:asciiTheme="minorHAnsi" w:hAnsiTheme="minorHAnsi" w:cstheme="minorHAnsi"/>
                <w:b/>
                <w:bCs/>
                <w:sz w:val="22"/>
                <w:szCs w:val="22"/>
              </w:rPr>
            </w:pPr>
            <w:r>
              <w:rPr>
                <w:rFonts w:asciiTheme="minorHAnsi" w:hAnsiTheme="minorHAnsi" w:cstheme="minorHAnsi"/>
                <w:b/>
                <w:bCs/>
                <w:sz w:val="22"/>
                <w:szCs w:val="22"/>
              </w:rPr>
              <w:t>14.0</w:t>
            </w:r>
          </w:p>
          <w:p w14:paraId="29389FF7" w14:textId="77777777" w:rsidR="00443131" w:rsidRDefault="00443131" w:rsidP="008B1CBF">
            <w:pPr>
              <w:tabs>
                <w:tab w:val="left" w:pos="7785"/>
              </w:tabs>
              <w:rPr>
                <w:rFonts w:asciiTheme="minorHAnsi" w:hAnsiTheme="minorHAnsi" w:cstheme="minorHAnsi"/>
                <w:b/>
                <w:bCs/>
                <w:sz w:val="22"/>
                <w:szCs w:val="22"/>
              </w:rPr>
            </w:pPr>
          </w:p>
          <w:p w14:paraId="4B26343F" w14:textId="77777777" w:rsidR="00443131" w:rsidRDefault="00443131" w:rsidP="008B1CBF">
            <w:pPr>
              <w:tabs>
                <w:tab w:val="left" w:pos="7785"/>
              </w:tabs>
              <w:rPr>
                <w:rFonts w:asciiTheme="minorHAnsi" w:hAnsiTheme="minorHAnsi" w:cstheme="minorHAnsi"/>
                <w:sz w:val="22"/>
                <w:szCs w:val="22"/>
              </w:rPr>
            </w:pPr>
            <w:r>
              <w:rPr>
                <w:rFonts w:asciiTheme="minorHAnsi" w:hAnsiTheme="minorHAnsi" w:cstheme="minorHAnsi"/>
                <w:sz w:val="22"/>
                <w:szCs w:val="22"/>
              </w:rPr>
              <w:t>14.1</w:t>
            </w:r>
          </w:p>
          <w:p w14:paraId="13AF321A" w14:textId="77777777" w:rsidR="00443131" w:rsidRDefault="00443131" w:rsidP="008B1CBF">
            <w:pPr>
              <w:tabs>
                <w:tab w:val="left" w:pos="7785"/>
              </w:tabs>
              <w:rPr>
                <w:rFonts w:asciiTheme="minorHAnsi" w:hAnsiTheme="minorHAnsi" w:cstheme="minorHAnsi"/>
                <w:sz w:val="22"/>
                <w:szCs w:val="22"/>
              </w:rPr>
            </w:pPr>
          </w:p>
          <w:p w14:paraId="6AF57277" w14:textId="77777777" w:rsidR="00842B62" w:rsidRDefault="00842B62" w:rsidP="008B1CBF">
            <w:pPr>
              <w:tabs>
                <w:tab w:val="left" w:pos="7785"/>
              </w:tabs>
              <w:rPr>
                <w:rFonts w:asciiTheme="minorHAnsi" w:hAnsiTheme="minorHAnsi" w:cstheme="minorHAnsi"/>
                <w:sz w:val="22"/>
                <w:szCs w:val="22"/>
              </w:rPr>
            </w:pPr>
          </w:p>
          <w:p w14:paraId="42D8A4CC" w14:textId="77777777" w:rsidR="00842B62" w:rsidRDefault="00842B62" w:rsidP="008B1CBF">
            <w:pPr>
              <w:tabs>
                <w:tab w:val="left" w:pos="7785"/>
              </w:tabs>
              <w:rPr>
                <w:rFonts w:asciiTheme="minorHAnsi" w:hAnsiTheme="minorHAnsi" w:cstheme="minorHAnsi"/>
                <w:sz w:val="22"/>
                <w:szCs w:val="22"/>
              </w:rPr>
            </w:pPr>
          </w:p>
          <w:p w14:paraId="01062BFF" w14:textId="77777777" w:rsidR="00443131" w:rsidRDefault="00443131" w:rsidP="008B1CBF">
            <w:pPr>
              <w:tabs>
                <w:tab w:val="left" w:pos="7785"/>
              </w:tabs>
              <w:rPr>
                <w:rFonts w:asciiTheme="minorHAnsi" w:hAnsiTheme="minorHAnsi" w:cstheme="minorHAnsi"/>
                <w:sz w:val="22"/>
                <w:szCs w:val="22"/>
              </w:rPr>
            </w:pPr>
            <w:r>
              <w:rPr>
                <w:rFonts w:asciiTheme="minorHAnsi" w:hAnsiTheme="minorHAnsi" w:cstheme="minorHAnsi"/>
                <w:sz w:val="22"/>
                <w:szCs w:val="22"/>
              </w:rPr>
              <w:lastRenderedPageBreak/>
              <w:t>14.2</w:t>
            </w:r>
          </w:p>
          <w:p w14:paraId="64D28E5B" w14:textId="77777777" w:rsidR="00443131" w:rsidRPr="001F51B2" w:rsidRDefault="00443131" w:rsidP="008B1CBF">
            <w:pPr>
              <w:tabs>
                <w:tab w:val="left" w:pos="7785"/>
              </w:tabs>
              <w:rPr>
                <w:rFonts w:asciiTheme="minorHAnsi" w:hAnsiTheme="minorHAnsi" w:cstheme="minorHAnsi"/>
                <w:sz w:val="22"/>
                <w:szCs w:val="22"/>
              </w:rPr>
            </w:pPr>
          </w:p>
        </w:tc>
        <w:tc>
          <w:tcPr>
            <w:tcW w:w="7045" w:type="dxa"/>
            <w:shd w:val="clear" w:color="auto" w:fill="auto"/>
          </w:tcPr>
          <w:p w14:paraId="7CAC2627" w14:textId="77777777" w:rsidR="00443131" w:rsidRDefault="00443131" w:rsidP="008B1CBF">
            <w:pPr>
              <w:jc w:val="both"/>
              <w:rPr>
                <w:rFonts w:ascii="Calibri" w:hAnsi="Calibri" w:cs="Calibri"/>
                <w:b/>
                <w:bCs/>
                <w:sz w:val="22"/>
                <w:szCs w:val="22"/>
                <w:u w:val="single"/>
              </w:rPr>
            </w:pPr>
            <w:r>
              <w:rPr>
                <w:rFonts w:ascii="Calibri" w:hAnsi="Calibri" w:cs="Calibri"/>
                <w:b/>
                <w:bCs/>
                <w:sz w:val="22"/>
                <w:szCs w:val="22"/>
                <w:u w:val="single"/>
              </w:rPr>
              <w:lastRenderedPageBreak/>
              <w:t>Health and Safety - Annual Report</w:t>
            </w:r>
          </w:p>
          <w:p w14:paraId="73409D73" w14:textId="77777777" w:rsidR="00443131" w:rsidRDefault="00443131" w:rsidP="008B1CBF">
            <w:pPr>
              <w:jc w:val="both"/>
              <w:rPr>
                <w:rFonts w:ascii="Calibri" w:hAnsi="Calibri" w:cs="Calibri"/>
                <w:b/>
                <w:bCs/>
                <w:sz w:val="22"/>
                <w:szCs w:val="22"/>
                <w:u w:val="single"/>
              </w:rPr>
            </w:pPr>
          </w:p>
          <w:p w14:paraId="0116698D" w14:textId="77777777" w:rsidR="00842B62" w:rsidRDefault="00842B62" w:rsidP="00842B62">
            <w:pPr>
              <w:jc w:val="both"/>
              <w:rPr>
                <w:rFonts w:ascii="Calibri" w:hAnsi="Calibri" w:cs="Calibri"/>
                <w:sz w:val="22"/>
                <w:szCs w:val="22"/>
              </w:rPr>
            </w:pPr>
            <w:r w:rsidRPr="00EB57A3">
              <w:rPr>
                <w:rFonts w:ascii="Calibri" w:hAnsi="Calibri" w:cs="Calibri"/>
                <w:b/>
                <w:bCs/>
                <w:sz w:val="22"/>
                <w:szCs w:val="22"/>
              </w:rPr>
              <w:t xml:space="preserve">ACTION: </w:t>
            </w:r>
            <w:r>
              <w:rPr>
                <w:rFonts w:ascii="Calibri" w:hAnsi="Calibri" w:cs="Calibri"/>
                <w:sz w:val="22"/>
                <w:szCs w:val="22"/>
              </w:rPr>
              <w:t xml:space="preserve">The Director of Resources and Planning would review the Health and Safety reporting processes for the Board of Trustees, including the reporting of any future RIDDOR accidents. </w:t>
            </w:r>
          </w:p>
          <w:p w14:paraId="53DBFB6C" w14:textId="77777777" w:rsidR="00842B62" w:rsidRDefault="00842B62" w:rsidP="00842B62">
            <w:pPr>
              <w:jc w:val="both"/>
              <w:rPr>
                <w:rFonts w:ascii="Calibri" w:hAnsi="Calibri" w:cs="Calibri"/>
                <w:sz w:val="22"/>
                <w:szCs w:val="22"/>
              </w:rPr>
            </w:pPr>
          </w:p>
          <w:p w14:paraId="19B8F54B" w14:textId="6CA53B64" w:rsidR="00443131" w:rsidRDefault="00842B62" w:rsidP="008B1CBF">
            <w:pPr>
              <w:jc w:val="both"/>
              <w:rPr>
                <w:rFonts w:ascii="Calibri" w:hAnsi="Calibri" w:cs="Calibri"/>
                <w:sz w:val="22"/>
                <w:szCs w:val="22"/>
              </w:rPr>
            </w:pPr>
            <w:r>
              <w:rPr>
                <w:rFonts w:ascii="Calibri" w:hAnsi="Calibri" w:cs="Calibri"/>
                <w:b/>
                <w:bCs/>
                <w:sz w:val="22"/>
                <w:szCs w:val="22"/>
              </w:rPr>
              <w:lastRenderedPageBreak/>
              <w:t>ACTION:</w:t>
            </w:r>
            <w:r>
              <w:rPr>
                <w:rFonts w:ascii="Calibri" w:hAnsi="Calibri" w:cs="Calibri"/>
                <w:sz w:val="22"/>
                <w:szCs w:val="22"/>
              </w:rPr>
              <w:t xml:space="preserve"> David Hamilton (Trustees’ representative on the RBGE Health and Safety Committee) and the Director of Resources and Planning would  consider what further information should be included in the Annual Health and Safety Report.</w:t>
            </w:r>
          </w:p>
          <w:p w14:paraId="67A6FC82" w14:textId="77777777" w:rsidR="00443131" w:rsidRPr="00B30A88" w:rsidRDefault="00443131" w:rsidP="008B1CBF">
            <w:pPr>
              <w:jc w:val="both"/>
              <w:rPr>
                <w:rFonts w:ascii="Calibri" w:hAnsi="Calibri" w:cs="Calibri"/>
                <w:sz w:val="22"/>
                <w:szCs w:val="22"/>
              </w:rPr>
            </w:pPr>
          </w:p>
        </w:tc>
        <w:tc>
          <w:tcPr>
            <w:tcW w:w="1951" w:type="dxa"/>
          </w:tcPr>
          <w:p w14:paraId="0C320542" w14:textId="77777777" w:rsidR="00443131" w:rsidRDefault="00443131" w:rsidP="008B1CBF">
            <w:pPr>
              <w:tabs>
                <w:tab w:val="left" w:pos="7785"/>
              </w:tabs>
              <w:jc w:val="center"/>
              <w:rPr>
                <w:rFonts w:asciiTheme="minorHAnsi" w:hAnsiTheme="minorHAnsi" w:cstheme="minorHAnsi"/>
                <w:b/>
                <w:sz w:val="22"/>
                <w:szCs w:val="22"/>
                <w:highlight w:val="yellow"/>
              </w:rPr>
            </w:pPr>
          </w:p>
          <w:p w14:paraId="76007C61" w14:textId="77777777" w:rsidR="00443131" w:rsidRDefault="00443131" w:rsidP="008B1CBF">
            <w:pPr>
              <w:tabs>
                <w:tab w:val="left" w:pos="7785"/>
              </w:tabs>
              <w:jc w:val="center"/>
              <w:rPr>
                <w:rFonts w:asciiTheme="minorHAnsi" w:hAnsiTheme="minorHAnsi" w:cstheme="minorHAnsi"/>
                <w:b/>
                <w:sz w:val="22"/>
                <w:szCs w:val="22"/>
                <w:highlight w:val="yellow"/>
              </w:rPr>
            </w:pPr>
          </w:p>
          <w:p w14:paraId="523199EB" w14:textId="77777777" w:rsidR="00443131" w:rsidRDefault="00443131" w:rsidP="008B1CBF">
            <w:pPr>
              <w:tabs>
                <w:tab w:val="left" w:pos="7785"/>
              </w:tabs>
              <w:jc w:val="center"/>
              <w:rPr>
                <w:rFonts w:asciiTheme="minorHAnsi" w:hAnsiTheme="minorHAnsi" w:cstheme="minorHAnsi"/>
                <w:b/>
                <w:sz w:val="22"/>
                <w:szCs w:val="22"/>
              </w:rPr>
            </w:pPr>
            <w:r w:rsidRPr="00F01B81">
              <w:rPr>
                <w:rFonts w:asciiTheme="minorHAnsi" w:hAnsiTheme="minorHAnsi" w:cstheme="minorHAnsi"/>
                <w:b/>
                <w:sz w:val="22"/>
                <w:szCs w:val="22"/>
              </w:rPr>
              <w:t>Director of Resources and Planning</w:t>
            </w:r>
          </w:p>
          <w:p w14:paraId="79720DA6" w14:textId="77777777" w:rsidR="00842B62" w:rsidRDefault="00842B62" w:rsidP="008B1CBF">
            <w:pPr>
              <w:tabs>
                <w:tab w:val="left" w:pos="7785"/>
              </w:tabs>
              <w:jc w:val="center"/>
              <w:rPr>
                <w:rFonts w:asciiTheme="minorHAnsi" w:hAnsiTheme="minorHAnsi" w:cstheme="minorHAnsi"/>
                <w:b/>
                <w:sz w:val="22"/>
                <w:szCs w:val="22"/>
              </w:rPr>
            </w:pPr>
          </w:p>
          <w:p w14:paraId="53EAB066" w14:textId="77777777" w:rsidR="00443131" w:rsidRPr="00086173" w:rsidRDefault="00443131" w:rsidP="008B1CBF">
            <w:pPr>
              <w:tabs>
                <w:tab w:val="left" w:pos="7785"/>
              </w:tabs>
              <w:jc w:val="center"/>
              <w:rPr>
                <w:rFonts w:asciiTheme="minorHAnsi" w:hAnsiTheme="minorHAnsi" w:cstheme="minorHAnsi"/>
                <w:b/>
                <w:sz w:val="22"/>
                <w:szCs w:val="22"/>
                <w:highlight w:val="yellow"/>
              </w:rPr>
            </w:pPr>
            <w:r w:rsidRPr="00F01B81">
              <w:rPr>
                <w:rFonts w:asciiTheme="minorHAnsi" w:hAnsiTheme="minorHAnsi" w:cstheme="minorHAnsi"/>
                <w:b/>
                <w:sz w:val="22"/>
                <w:szCs w:val="22"/>
              </w:rPr>
              <w:lastRenderedPageBreak/>
              <w:t>Director of Resources and Planning and David Hamilton</w:t>
            </w:r>
          </w:p>
        </w:tc>
      </w:tr>
      <w:bookmarkEnd w:id="10"/>
    </w:tbl>
    <w:p w14:paraId="2EA495CE" w14:textId="77777777" w:rsidR="00D25359" w:rsidRPr="0007335A" w:rsidRDefault="00D25359" w:rsidP="007801A7">
      <w:pPr>
        <w:ind w:firstLine="720"/>
        <w:jc w:val="both"/>
        <w:rPr>
          <w:rFonts w:asciiTheme="minorHAnsi" w:hAnsiTheme="minorHAnsi" w:cstheme="minorHAnsi"/>
          <w:sz w:val="22"/>
          <w:szCs w:val="22"/>
        </w:rPr>
      </w:pPr>
    </w:p>
    <w:sectPr w:rsidR="00D25359" w:rsidRPr="0007335A" w:rsidSect="006B4CE6">
      <w:footerReference w:type="default" r:id="rId9"/>
      <w:type w:val="continuous"/>
      <w:pgSz w:w="11906" w:h="16838" w:code="9"/>
      <w:pgMar w:top="1134" w:right="127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9547" w14:textId="77777777" w:rsidR="007A638E" w:rsidRDefault="007A638E">
      <w:r>
        <w:separator/>
      </w:r>
    </w:p>
  </w:endnote>
  <w:endnote w:type="continuationSeparator" w:id="0">
    <w:p w14:paraId="3DAF119C" w14:textId="77777777" w:rsidR="007A638E" w:rsidRDefault="007A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FA08" w14:textId="77777777" w:rsidR="007A638E" w:rsidRDefault="007A638E">
      <w:r>
        <w:separator/>
      </w:r>
    </w:p>
  </w:footnote>
  <w:footnote w:type="continuationSeparator" w:id="0">
    <w:p w14:paraId="0F8D4DD7" w14:textId="77777777" w:rsidR="007A638E" w:rsidRDefault="007A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860"/>
    <w:multiLevelType w:val="hybridMultilevel"/>
    <w:tmpl w:val="85128B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D058A"/>
    <w:multiLevelType w:val="hybridMultilevel"/>
    <w:tmpl w:val="5BAE9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378D7"/>
    <w:multiLevelType w:val="hybridMultilevel"/>
    <w:tmpl w:val="6AB64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25475D"/>
    <w:multiLevelType w:val="hybridMultilevel"/>
    <w:tmpl w:val="1988E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30C08"/>
    <w:multiLevelType w:val="hybridMultilevel"/>
    <w:tmpl w:val="79149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574826">
    <w:abstractNumId w:val="2"/>
  </w:num>
  <w:num w:numId="2" w16cid:durableId="1278634494">
    <w:abstractNumId w:val="0"/>
  </w:num>
  <w:num w:numId="3" w16cid:durableId="1031806528">
    <w:abstractNumId w:val="3"/>
  </w:num>
  <w:num w:numId="4" w16cid:durableId="105664346">
    <w:abstractNumId w:val="1"/>
  </w:num>
  <w:num w:numId="5" w16cid:durableId="13031489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AE"/>
    <w:rsid w:val="00001DAB"/>
    <w:rsid w:val="0000204C"/>
    <w:rsid w:val="000020EA"/>
    <w:rsid w:val="00002570"/>
    <w:rsid w:val="00003C3D"/>
    <w:rsid w:val="00003E8F"/>
    <w:rsid w:val="000043AA"/>
    <w:rsid w:val="0000471C"/>
    <w:rsid w:val="000047E3"/>
    <w:rsid w:val="00005EAC"/>
    <w:rsid w:val="0000688E"/>
    <w:rsid w:val="00006C01"/>
    <w:rsid w:val="00007153"/>
    <w:rsid w:val="000071D8"/>
    <w:rsid w:val="000078C8"/>
    <w:rsid w:val="00007956"/>
    <w:rsid w:val="00010EC3"/>
    <w:rsid w:val="000111B7"/>
    <w:rsid w:val="00011C1B"/>
    <w:rsid w:val="00011E4D"/>
    <w:rsid w:val="00011F31"/>
    <w:rsid w:val="00011F57"/>
    <w:rsid w:val="00012A59"/>
    <w:rsid w:val="00012C78"/>
    <w:rsid w:val="00012CE0"/>
    <w:rsid w:val="00012E1B"/>
    <w:rsid w:val="0001315C"/>
    <w:rsid w:val="00013998"/>
    <w:rsid w:val="00013F35"/>
    <w:rsid w:val="0001408E"/>
    <w:rsid w:val="00014E27"/>
    <w:rsid w:val="00015176"/>
    <w:rsid w:val="000158E9"/>
    <w:rsid w:val="000161C4"/>
    <w:rsid w:val="0001637F"/>
    <w:rsid w:val="000169B9"/>
    <w:rsid w:val="00017366"/>
    <w:rsid w:val="00017ADE"/>
    <w:rsid w:val="000200E9"/>
    <w:rsid w:val="000202E2"/>
    <w:rsid w:val="00020462"/>
    <w:rsid w:val="00021E2F"/>
    <w:rsid w:val="00022BBC"/>
    <w:rsid w:val="00023053"/>
    <w:rsid w:val="000234C5"/>
    <w:rsid w:val="000235A6"/>
    <w:rsid w:val="000235B8"/>
    <w:rsid w:val="000238B1"/>
    <w:rsid w:val="00023E03"/>
    <w:rsid w:val="0002565B"/>
    <w:rsid w:val="00025A30"/>
    <w:rsid w:val="00026461"/>
    <w:rsid w:val="000272B4"/>
    <w:rsid w:val="00030A9D"/>
    <w:rsid w:val="000319EB"/>
    <w:rsid w:val="00032332"/>
    <w:rsid w:val="00032760"/>
    <w:rsid w:val="000334A5"/>
    <w:rsid w:val="00033895"/>
    <w:rsid w:val="00033E67"/>
    <w:rsid w:val="00034ADC"/>
    <w:rsid w:val="00034F6C"/>
    <w:rsid w:val="0003567F"/>
    <w:rsid w:val="00035B37"/>
    <w:rsid w:val="00035BFC"/>
    <w:rsid w:val="00035D2E"/>
    <w:rsid w:val="00035E76"/>
    <w:rsid w:val="00035F82"/>
    <w:rsid w:val="000361F0"/>
    <w:rsid w:val="000361FA"/>
    <w:rsid w:val="00036404"/>
    <w:rsid w:val="0003703F"/>
    <w:rsid w:val="000375CA"/>
    <w:rsid w:val="00037E66"/>
    <w:rsid w:val="00037E70"/>
    <w:rsid w:val="0004062F"/>
    <w:rsid w:val="00040728"/>
    <w:rsid w:val="00040769"/>
    <w:rsid w:val="000412B9"/>
    <w:rsid w:val="000414DE"/>
    <w:rsid w:val="00041A33"/>
    <w:rsid w:val="0004269F"/>
    <w:rsid w:val="000426E9"/>
    <w:rsid w:val="00043786"/>
    <w:rsid w:val="00044508"/>
    <w:rsid w:val="00045185"/>
    <w:rsid w:val="0004531B"/>
    <w:rsid w:val="00045B83"/>
    <w:rsid w:val="0004663F"/>
    <w:rsid w:val="000468C5"/>
    <w:rsid w:val="00046CD1"/>
    <w:rsid w:val="0004701D"/>
    <w:rsid w:val="000470CD"/>
    <w:rsid w:val="00047A1C"/>
    <w:rsid w:val="00050375"/>
    <w:rsid w:val="0005061F"/>
    <w:rsid w:val="00050B4F"/>
    <w:rsid w:val="00051983"/>
    <w:rsid w:val="00051ED5"/>
    <w:rsid w:val="000522A8"/>
    <w:rsid w:val="00052682"/>
    <w:rsid w:val="00052C42"/>
    <w:rsid w:val="00052D17"/>
    <w:rsid w:val="00052E8F"/>
    <w:rsid w:val="00052F6A"/>
    <w:rsid w:val="00053194"/>
    <w:rsid w:val="00053F32"/>
    <w:rsid w:val="00053F5B"/>
    <w:rsid w:val="00054C39"/>
    <w:rsid w:val="00056179"/>
    <w:rsid w:val="000563A2"/>
    <w:rsid w:val="00056A1D"/>
    <w:rsid w:val="00056AE5"/>
    <w:rsid w:val="00056C8F"/>
    <w:rsid w:val="00057408"/>
    <w:rsid w:val="000575E7"/>
    <w:rsid w:val="00057A39"/>
    <w:rsid w:val="00057B85"/>
    <w:rsid w:val="00057C2F"/>
    <w:rsid w:val="00061B55"/>
    <w:rsid w:val="00061D7B"/>
    <w:rsid w:val="00061DB6"/>
    <w:rsid w:val="00061EE6"/>
    <w:rsid w:val="00063065"/>
    <w:rsid w:val="0006348E"/>
    <w:rsid w:val="0006391A"/>
    <w:rsid w:val="00063B33"/>
    <w:rsid w:val="0006480C"/>
    <w:rsid w:val="000648F2"/>
    <w:rsid w:val="00064FC3"/>
    <w:rsid w:val="00065FE2"/>
    <w:rsid w:val="00066851"/>
    <w:rsid w:val="00066EF8"/>
    <w:rsid w:val="00067652"/>
    <w:rsid w:val="000677E1"/>
    <w:rsid w:val="00067B40"/>
    <w:rsid w:val="00067B43"/>
    <w:rsid w:val="00067E18"/>
    <w:rsid w:val="0007024E"/>
    <w:rsid w:val="0007077B"/>
    <w:rsid w:val="00070B1C"/>
    <w:rsid w:val="00070EFF"/>
    <w:rsid w:val="00071105"/>
    <w:rsid w:val="00071C03"/>
    <w:rsid w:val="00072001"/>
    <w:rsid w:val="0007335A"/>
    <w:rsid w:val="00073B57"/>
    <w:rsid w:val="00073C93"/>
    <w:rsid w:val="0007422E"/>
    <w:rsid w:val="00074C48"/>
    <w:rsid w:val="00074CA0"/>
    <w:rsid w:val="00074ED5"/>
    <w:rsid w:val="000753B4"/>
    <w:rsid w:val="00075558"/>
    <w:rsid w:val="00075D85"/>
    <w:rsid w:val="00077289"/>
    <w:rsid w:val="00080E60"/>
    <w:rsid w:val="0008108D"/>
    <w:rsid w:val="000822C9"/>
    <w:rsid w:val="000823E5"/>
    <w:rsid w:val="000825D3"/>
    <w:rsid w:val="000827EA"/>
    <w:rsid w:val="00082E29"/>
    <w:rsid w:val="00083767"/>
    <w:rsid w:val="00083D6E"/>
    <w:rsid w:val="000840D8"/>
    <w:rsid w:val="0008520B"/>
    <w:rsid w:val="000853EB"/>
    <w:rsid w:val="000855C1"/>
    <w:rsid w:val="00086173"/>
    <w:rsid w:val="000864DE"/>
    <w:rsid w:val="000868CD"/>
    <w:rsid w:val="000879F6"/>
    <w:rsid w:val="0009008A"/>
    <w:rsid w:val="000911F4"/>
    <w:rsid w:val="00091796"/>
    <w:rsid w:val="00093357"/>
    <w:rsid w:val="00094854"/>
    <w:rsid w:val="00094CA4"/>
    <w:rsid w:val="0009571E"/>
    <w:rsid w:val="00096081"/>
    <w:rsid w:val="000964D1"/>
    <w:rsid w:val="0009745B"/>
    <w:rsid w:val="00097677"/>
    <w:rsid w:val="00097916"/>
    <w:rsid w:val="000979E1"/>
    <w:rsid w:val="00097AC5"/>
    <w:rsid w:val="000A00F9"/>
    <w:rsid w:val="000A0134"/>
    <w:rsid w:val="000A138E"/>
    <w:rsid w:val="000A1DBF"/>
    <w:rsid w:val="000A2420"/>
    <w:rsid w:val="000A2E95"/>
    <w:rsid w:val="000A2F9E"/>
    <w:rsid w:val="000A3BCA"/>
    <w:rsid w:val="000A432F"/>
    <w:rsid w:val="000A454E"/>
    <w:rsid w:val="000A4614"/>
    <w:rsid w:val="000A4AF0"/>
    <w:rsid w:val="000A5086"/>
    <w:rsid w:val="000A5127"/>
    <w:rsid w:val="000A5520"/>
    <w:rsid w:val="000A5533"/>
    <w:rsid w:val="000A563D"/>
    <w:rsid w:val="000A682F"/>
    <w:rsid w:val="000A6AD7"/>
    <w:rsid w:val="000A6E01"/>
    <w:rsid w:val="000A7186"/>
    <w:rsid w:val="000A71F2"/>
    <w:rsid w:val="000A7494"/>
    <w:rsid w:val="000A79DA"/>
    <w:rsid w:val="000B07FC"/>
    <w:rsid w:val="000B123B"/>
    <w:rsid w:val="000B15EB"/>
    <w:rsid w:val="000B1DCD"/>
    <w:rsid w:val="000B25B4"/>
    <w:rsid w:val="000B26BF"/>
    <w:rsid w:val="000B29D4"/>
    <w:rsid w:val="000B2B1E"/>
    <w:rsid w:val="000B3130"/>
    <w:rsid w:val="000B334A"/>
    <w:rsid w:val="000B340D"/>
    <w:rsid w:val="000B3FBB"/>
    <w:rsid w:val="000B4B52"/>
    <w:rsid w:val="000B4CDA"/>
    <w:rsid w:val="000B59B3"/>
    <w:rsid w:val="000B5C7B"/>
    <w:rsid w:val="000B681A"/>
    <w:rsid w:val="000B6A9B"/>
    <w:rsid w:val="000B709B"/>
    <w:rsid w:val="000B73C2"/>
    <w:rsid w:val="000B7488"/>
    <w:rsid w:val="000B7CBA"/>
    <w:rsid w:val="000B7CFE"/>
    <w:rsid w:val="000B7FF8"/>
    <w:rsid w:val="000C059D"/>
    <w:rsid w:val="000C1244"/>
    <w:rsid w:val="000C124C"/>
    <w:rsid w:val="000C1292"/>
    <w:rsid w:val="000C153A"/>
    <w:rsid w:val="000C1B38"/>
    <w:rsid w:val="000C1EBE"/>
    <w:rsid w:val="000C2002"/>
    <w:rsid w:val="000C247F"/>
    <w:rsid w:val="000C38EF"/>
    <w:rsid w:val="000C3C0C"/>
    <w:rsid w:val="000C4759"/>
    <w:rsid w:val="000C490B"/>
    <w:rsid w:val="000C51CD"/>
    <w:rsid w:val="000C51DE"/>
    <w:rsid w:val="000C55DF"/>
    <w:rsid w:val="000C5FAD"/>
    <w:rsid w:val="000C6148"/>
    <w:rsid w:val="000C6F9E"/>
    <w:rsid w:val="000C70BB"/>
    <w:rsid w:val="000C7181"/>
    <w:rsid w:val="000D15F7"/>
    <w:rsid w:val="000D22EE"/>
    <w:rsid w:val="000D2324"/>
    <w:rsid w:val="000D38C7"/>
    <w:rsid w:val="000D3C5B"/>
    <w:rsid w:val="000D4BC4"/>
    <w:rsid w:val="000D5192"/>
    <w:rsid w:val="000D5194"/>
    <w:rsid w:val="000D5C18"/>
    <w:rsid w:val="000D5E21"/>
    <w:rsid w:val="000D604B"/>
    <w:rsid w:val="000D69F4"/>
    <w:rsid w:val="000D6AB0"/>
    <w:rsid w:val="000D6B37"/>
    <w:rsid w:val="000D6BEC"/>
    <w:rsid w:val="000D6D08"/>
    <w:rsid w:val="000D74E1"/>
    <w:rsid w:val="000D7581"/>
    <w:rsid w:val="000D78E4"/>
    <w:rsid w:val="000D79EB"/>
    <w:rsid w:val="000E051F"/>
    <w:rsid w:val="000E19FC"/>
    <w:rsid w:val="000E1FE3"/>
    <w:rsid w:val="000E2B5A"/>
    <w:rsid w:val="000E30B1"/>
    <w:rsid w:val="000E349C"/>
    <w:rsid w:val="000E3A18"/>
    <w:rsid w:val="000E3A9C"/>
    <w:rsid w:val="000E3B3F"/>
    <w:rsid w:val="000E3D3E"/>
    <w:rsid w:val="000E543A"/>
    <w:rsid w:val="000E544F"/>
    <w:rsid w:val="000E56E6"/>
    <w:rsid w:val="000E5AA3"/>
    <w:rsid w:val="000E6393"/>
    <w:rsid w:val="000E679C"/>
    <w:rsid w:val="000E7B0A"/>
    <w:rsid w:val="000E7E94"/>
    <w:rsid w:val="000F0370"/>
    <w:rsid w:val="000F13FB"/>
    <w:rsid w:val="000F1809"/>
    <w:rsid w:val="000F189D"/>
    <w:rsid w:val="000F1E21"/>
    <w:rsid w:val="000F1F44"/>
    <w:rsid w:val="000F2006"/>
    <w:rsid w:val="000F2584"/>
    <w:rsid w:val="000F2879"/>
    <w:rsid w:val="000F3244"/>
    <w:rsid w:val="000F3F2E"/>
    <w:rsid w:val="000F4228"/>
    <w:rsid w:val="000F4F37"/>
    <w:rsid w:val="000F50C7"/>
    <w:rsid w:val="000F5518"/>
    <w:rsid w:val="000F573F"/>
    <w:rsid w:val="000F58A8"/>
    <w:rsid w:val="000F7251"/>
    <w:rsid w:val="000F731D"/>
    <w:rsid w:val="000F778A"/>
    <w:rsid w:val="000F7BCD"/>
    <w:rsid w:val="0010010D"/>
    <w:rsid w:val="00100AFD"/>
    <w:rsid w:val="00100C93"/>
    <w:rsid w:val="00101246"/>
    <w:rsid w:val="001012C7"/>
    <w:rsid w:val="00101373"/>
    <w:rsid w:val="00101B30"/>
    <w:rsid w:val="00101BF7"/>
    <w:rsid w:val="00102896"/>
    <w:rsid w:val="001031BF"/>
    <w:rsid w:val="0010338E"/>
    <w:rsid w:val="00104620"/>
    <w:rsid w:val="001046DE"/>
    <w:rsid w:val="00105160"/>
    <w:rsid w:val="0010540E"/>
    <w:rsid w:val="00106082"/>
    <w:rsid w:val="001062CA"/>
    <w:rsid w:val="001069F6"/>
    <w:rsid w:val="00106DA4"/>
    <w:rsid w:val="0010728B"/>
    <w:rsid w:val="0011005B"/>
    <w:rsid w:val="001100F7"/>
    <w:rsid w:val="0011010B"/>
    <w:rsid w:val="00110B4D"/>
    <w:rsid w:val="00111E6F"/>
    <w:rsid w:val="00111F0E"/>
    <w:rsid w:val="001124B0"/>
    <w:rsid w:val="001128EE"/>
    <w:rsid w:val="00113458"/>
    <w:rsid w:val="001135A1"/>
    <w:rsid w:val="00113793"/>
    <w:rsid w:val="001138FA"/>
    <w:rsid w:val="00113D45"/>
    <w:rsid w:val="0011428D"/>
    <w:rsid w:val="00114576"/>
    <w:rsid w:val="00114725"/>
    <w:rsid w:val="0011536A"/>
    <w:rsid w:val="00115F05"/>
    <w:rsid w:val="00116045"/>
    <w:rsid w:val="0011626B"/>
    <w:rsid w:val="0011649C"/>
    <w:rsid w:val="00116F9D"/>
    <w:rsid w:val="00117548"/>
    <w:rsid w:val="00120B2B"/>
    <w:rsid w:val="001217CC"/>
    <w:rsid w:val="0012272E"/>
    <w:rsid w:val="001232DE"/>
    <w:rsid w:val="0012333A"/>
    <w:rsid w:val="00123385"/>
    <w:rsid w:val="00123415"/>
    <w:rsid w:val="001234FB"/>
    <w:rsid w:val="001244C0"/>
    <w:rsid w:val="0012457F"/>
    <w:rsid w:val="0012482D"/>
    <w:rsid w:val="00124D8A"/>
    <w:rsid w:val="00124F63"/>
    <w:rsid w:val="00125AED"/>
    <w:rsid w:val="00126424"/>
    <w:rsid w:val="001266A2"/>
    <w:rsid w:val="00130334"/>
    <w:rsid w:val="00130404"/>
    <w:rsid w:val="0013081F"/>
    <w:rsid w:val="00130D9E"/>
    <w:rsid w:val="00130F1A"/>
    <w:rsid w:val="0013142D"/>
    <w:rsid w:val="00131855"/>
    <w:rsid w:val="001324D3"/>
    <w:rsid w:val="00132B72"/>
    <w:rsid w:val="001331C5"/>
    <w:rsid w:val="001335EA"/>
    <w:rsid w:val="00133721"/>
    <w:rsid w:val="00133B9C"/>
    <w:rsid w:val="00135199"/>
    <w:rsid w:val="00135905"/>
    <w:rsid w:val="00135E86"/>
    <w:rsid w:val="001363C6"/>
    <w:rsid w:val="00136483"/>
    <w:rsid w:val="00136991"/>
    <w:rsid w:val="00137543"/>
    <w:rsid w:val="0014071E"/>
    <w:rsid w:val="00140EAE"/>
    <w:rsid w:val="00140FC1"/>
    <w:rsid w:val="00141032"/>
    <w:rsid w:val="0014137A"/>
    <w:rsid w:val="001429F9"/>
    <w:rsid w:val="00143247"/>
    <w:rsid w:val="001451D8"/>
    <w:rsid w:val="001457D4"/>
    <w:rsid w:val="00145C6F"/>
    <w:rsid w:val="00146098"/>
    <w:rsid w:val="00146148"/>
    <w:rsid w:val="0014623E"/>
    <w:rsid w:val="0014661C"/>
    <w:rsid w:val="00146717"/>
    <w:rsid w:val="00146A89"/>
    <w:rsid w:val="00147485"/>
    <w:rsid w:val="00147BB1"/>
    <w:rsid w:val="00150004"/>
    <w:rsid w:val="00150817"/>
    <w:rsid w:val="0015098E"/>
    <w:rsid w:val="00151456"/>
    <w:rsid w:val="001514D2"/>
    <w:rsid w:val="001516DA"/>
    <w:rsid w:val="00151967"/>
    <w:rsid w:val="001521C2"/>
    <w:rsid w:val="00152696"/>
    <w:rsid w:val="00152AE9"/>
    <w:rsid w:val="00152F86"/>
    <w:rsid w:val="00153130"/>
    <w:rsid w:val="00154DCC"/>
    <w:rsid w:val="00155021"/>
    <w:rsid w:val="00155387"/>
    <w:rsid w:val="001557D0"/>
    <w:rsid w:val="0015693F"/>
    <w:rsid w:val="00156B4B"/>
    <w:rsid w:val="00157052"/>
    <w:rsid w:val="001574DA"/>
    <w:rsid w:val="001603F8"/>
    <w:rsid w:val="00160419"/>
    <w:rsid w:val="0016042B"/>
    <w:rsid w:val="001604F5"/>
    <w:rsid w:val="0016050C"/>
    <w:rsid w:val="001606D1"/>
    <w:rsid w:val="00160A5E"/>
    <w:rsid w:val="00161FEA"/>
    <w:rsid w:val="001620AA"/>
    <w:rsid w:val="00162CD1"/>
    <w:rsid w:val="00163177"/>
    <w:rsid w:val="00163ABF"/>
    <w:rsid w:val="00164067"/>
    <w:rsid w:val="00164504"/>
    <w:rsid w:val="0016501D"/>
    <w:rsid w:val="001658D1"/>
    <w:rsid w:val="00165D80"/>
    <w:rsid w:val="00165DDC"/>
    <w:rsid w:val="00165F2D"/>
    <w:rsid w:val="00166A32"/>
    <w:rsid w:val="00167144"/>
    <w:rsid w:val="001675CB"/>
    <w:rsid w:val="00167686"/>
    <w:rsid w:val="001676A4"/>
    <w:rsid w:val="001704A2"/>
    <w:rsid w:val="00170ED7"/>
    <w:rsid w:val="00173EF7"/>
    <w:rsid w:val="00174A70"/>
    <w:rsid w:val="00175410"/>
    <w:rsid w:val="00175479"/>
    <w:rsid w:val="0017569A"/>
    <w:rsid w:val="00175A79"/>
    <w:rsid w:val="00175A8E"/>
    <w:rsid w:val="0017641E"/>
    <w:rsid w:val="00176645"/>
    <w:rsid w:val="00176A6E"/>
    <w:rsid w:val="00176DDD"/>
    <w:rsid w:val="001778DF"/>
    <w:rsid w:val="00177C58"/>
    <w:rsid w:val="00177F0F"/>
    <w:rsid w:val="0018028F"/>
    <w:rsid w:val="00180EFD"/>
    <w:rsid w:val="001813DC"/>
    <w:rsid w:val="00181D39"/>
    <w:rsid w:val="00181F54"/>
    <w:rsid w:val="00182966"/>
    <w:rsid w:val="00183BE1"/>
    <w:rsid w:val="00183EC8"/>
    <w:rsid w:val="00183F77"/>
    <w:rsid w:val="00184ED1"/>
    <w:rsid w:val="00185568"/>
    <w:rsid w:val="0018567F"/>
    <w:rsid w:val="00185777"/>
    <w:rsid w:val="001858CC"/>
    <w:rsid w:val="00185C1B"/>
    <w:rsid w:val="0018680C"/>
    <w:rsid w:val="00187453"/>
    <w:rsid w:val="0018771F"/>
    <w:rsid w:val="00187C25"/>
    <w:rsid w:val="00187E20"/>
    <w:rsid w:val="00187E39"/>
    <w:rsid w:val="00187EA9"/>
    <w:rsid w:val="00187F41"/>
    <w:rsid w:val="0019071D"/>
    <w:rsid w:val="00190AE9"/>
    <w:rsid w:val="00190F05"/>
    <w:rsid w:val="00191C15"/>
    <w:rsid w:val="00191C30"/>
    <w:rsid w:val="001922D0"/>
    <w:rsid w:val="0019278F"/>
    <w:rsid w:val="001929D6"/>
    <w:rsid w:val="00192DFA"/>
    <w:rsid w:val="0019302A"/>
    <w:rsid w:val="0019304D"/>
    <w:rsid w:val="001937A7"/>
    <w:rsid w:val="00194420"/>
    <w:rsid w:val="00195220"/>
    <w:rsid w:val="001953D1"/>
    <w:rsid w:val="001959C0"/>
    <w:rsid w:val="00195ADE"/>
    <w:rsid w:val="0019605D"/>
    <w:rsid w:val="0019622E"/>
    <w:rsid w:val="0019776E"/>
    <w:rsid w:val="0019792A"/>
    <w:rsid w:val="001A0593"/>
    <w:rsid w:val="001A0A41"/>
    <w:rsid w:val="001A1039"/>
    <w:rsid w:val="001A18AB"/>
    <w:rsid w:val="001A1C95"/>
    <w:rsid w:val="001A22E8"/>
    <w:rsid w:val="001A246C"/>
    <w:rsid w:val="001A24A5"/>
    <w:rsid w:val="001A29EB"/>
    <w:rsid w:val="001A3D90"/>
    <w:rsid w:val="001A4E5E"/>
    <w:rsid w:val="001A5238"/>
    <w:rsid w:val="001A5250"/>
    <w:rsid w:val="001A5A5C"/>
    <w:rsid w:val="001A5B68"/>
    <w:rsid w:val="001A5C26"/>
    <w:rsid w:val="001A6FF9"/>
    <w:rsid w:val="001B05C4"/>
    <w:rsid w:val="001B06C6"/>
    <w:rsid w:val="001B0876"/>
    <w:rsid w:val="001B0B40"/>
    <w:rsid w:val="001B0BCE"/>
    <w:rsid w:val="001B0F90"/>
    <w:rsid w:val="001B17C1"/>
    <w:rsid w:val="001B1EC9"/>
    <w:rsid w:val="001B222D"/>
    <w:rsid w:val="001B2CBA"/>
    <w:rsid w:val="001B31EE"/>
    <w:rsid w:val="001B383E"/>
    <w:rsid w:val="001B3E8F"/>
    <w:rsid w:val="001B563E"/>
    <w:rsid w:val="001B5917"/>
    <w:rsid w:val="001B5F0B"/>
    <w:rsid w:val="001B60DB"/>
    <w:rsid w:val="001B67A9"/>
    <w:rsid w:val="001B6E6A"/>
    <w:rsid w:val="001B7209"/>
    <w:rsid w:val="001B7559"/>
    <w:rsid w:val="001B77EE"/>
    <w:rsid w:val="001C02C5"/>
    <w:rsid w:val="001C0920"/>
    <w:rsid w:val="001C09F6"/>
    <w:rsid w:val="001C0B0C"/>
    <w:rsid w:val="001C11A1"/>
    <w:rsid w:val="001C1937"/>
    <w:rsid w:val="001C22C7"/>
    <w:rsid w:val="001C28F7"/>
    <w:rsid w:val="001C37EB"/>
    <w:rsid w:val="001C3DAD"/>
    <w:rsid w:val="001C43CE"/>
    <w:rsid w:val="001C486D"/>
    <w:rsid w:val="001C5ACE"/>
    <w:rsid w:val="001C6BDE"/>
    <w:rsid w:val="001C7146"/>
    <w:rsid w:val="001C75C7"/>
    <w:rsid w:val="001D00FE"/>
    <w:rsid w:val="001D09AE"/>
    <w:rsid w:val="001D1A62"/>
    <w:rsid w:val="001D3467"/>
    <w:rsid w:val="001D3A60"/>
    <w:rsid w:val="001D3D8D"/>
    <w:rsid w:val="001D4847"/>
    <w:rsid w:val="001D4981"/>
    <w:rsid w:val="001D4E9C"/>
    <w:rsid w:val="001D52D1"/>
    <w:rsid w:val="001D5362"/>
    <w:rsid w:val="001D5697"/>
    <w:rsid w:val="001D5C47"/>
    <w:rsid w:val="001D6340"/>
    <w:rsid w:val="001D6BDA"/>
    <w:rsid w:val="001D6FDF"/>
    <w:rsid w:val="001D70BB"/>
    <w:rsid w:val="001D72A6"/>
    <w:rsid w:val="001D731E"/>
    <w:rsid w:val="001D7426"/>
    <w:rsid w:val="001D7D54"/>
    <w:rsid w:val="001E0361"/>
    <w:rsid w:val="001E0400"/>
    <w:rsid w:val="001E0550"/>
    <w:rsid w:val="001E0657"/>
    <w:rsid w:val="001E0888"/>
    <w:rsid w:val="001E0A5C"/>
    <w:rsid w:val="001E0F43"/>
    <w:rsid w:val="001E11C2"/>
    <w:rsid w:val="001E11D0"/>
    <w:rsid w:val="001E1240"/>
    <w:rsid w:val="001E1546"/>
    <w:rsid w:val="001E161B"/>
    <w:rsid w:val="001E1BDC"/>
    <w:rsid w:val="001E21D8"/>
    <w:rsid w:val="001E2D20"/>
    <w:rsid w:val="001E3501"/>
    <w:rsid w:val="001E3CAF"/>
    <w:rsid w:val="001E3D5D"/>
    <w:rsid w:val="001E4024"/>
    <w:rsid w:val="001E4559"/>
    <w:rsid w:val="001E455D"/>
    <w:rsid w:val="001E4655"/>
    <w:rsid w:val="001E47FC"/>
    <w:rsid w:val="001E4A5B"/>
    <w:rsid w:val="001E51DF"/>
    <w:rsid w:val="001E5B09"/>
    <w:rsid w:val="001E5CDD"/>
    <w:rsid w:val="001E60DB"/>
    <w:rsid w:val="001E684D"/>
    <w:rsid w:val="001E6F9A"/>
    <w:rsid w:val="001E71CE"/>
    <w:rsid w:val="001E73CD"/>
    <w:rsid w:val="001E7640"/>
    <w:rsid w:val="001E7791"/>
    <w:rsid w:val="001E7849"/>
    <w:rsid w:val="001E7B49"/>
    <w:rsid w:val="001F171D"/>
    <w:rsid w:val="001F2239"/>
    <w:rsid w:val="001F3749"/>
    <w:rsid w:val="001F51B2"/>
    <w:rsid w:val="001F5327"/>
    <w:rsid w:val="001F55EC"/>
    <w:rsid w:val="001F5937"/>
    <w:rsid w:val="001F5CFD"/>
    <w:rsid w:val="001F66AE"/>
    <w:rsid w:val="001F6A0A"/>
    <w:rsid w:val="001F6EFC"/>
    <w:rsid w:val="002009D7"/>
    <w:rsid w:val="00200F40"/>
    <w:rsid w:val="002019D1"/>
    <w:rsid w:val="002025C4"/>
    <w:rsid w:val="00202694"/>
    <w:rsid w:val="00202E5E"/>
    <w:rsid w:val="00203684"/>
    <w:rsid w:val="0020378F"/>
    <w:rsid w:val="00203BBA"/>
    <w:rsid w:val="00203D88"/>
    <w:rsid w:val="00203EC6"/>
    <w:rsid w:val="00204EAD"/>
    <w:rsid w:val="002058E6"/>
    <w:rsid w:val="00205E55"/>
    <w:rsid w:val="0020638F"/>
    <w:rsid w:val="002063FA"/>
    <w:rsid w:val="00206511"/>
    <w:rsid w:val="0020699B"/>
    <w:rsid w:val="00206C85"/>
    <w:rsid w:val="0020703E"/>
    <w:rsid w:val="00207079"/>
    <w:rsid w:val="00207A34"/>
    <w:rsid w:val="00207D08"/>
    <w:rsid w:val="00210234"/>
    <w:rsid w:val="00210520"/>
    <w:rsid w:val="00210974"/>
    <w:rsid w:val="00210CC7"/>
    <w:rsid w:val="00210F6F"/>
    <w:rsid w:val="002112A7"/>
    <w:rsid w:val="0021135E"/>
    <w:rsid w:val="00211759"/>
    <w:rsid w:val="00211798"/>
    <w:rsid w:val="0021209B"/>
    <w:rsid w:val="0021238B"/>
    <w:rsid w:val="002125D9"/>
    <w:rsid w:val="002125DC"/>
    <w:rsid w:val="00212761"/>
    <w:rsid w:val="0021285D"/>
    <w:rsid w:val="00212880"/>
    <w:rsid w:val="0021355C"/>
    <w:rsid w:val="002138F3"/>
    <w:rsid w:val="00213957"/>
    <w:rsid w:val="00214133"/>
    <w:rsid w:val="00215B8E"/>
    <w:rsid w:val="00215F6C"/>
    <w:rsid w:val="00215FCA"/>
    <w:rsid w:val="0022036B"/>
    <w:rsid w:val="00220CD3"/>
    <w:rsid w:val="002210E2"/>
    <w:rsid w:val="002214B1"/>
    <w:rsid w:val="00221587"/>
    <w:rsid w:val="002217AE"/>
    <w:rsid w:val="002220A2"/>
    <w:rsid w:val="00223F52"/>
    <w:rsid w:val="002249CD"/>
    <w:rsid w:val="00225035"/>
    <w:rsid w:val="00225559"/>
    <w:rsid w:val="00225DB9"/>
    <w:rsid w:val="00225E9D"/>
    <w:rsid w:val="002274A2"/>
    <w:rsid w:val="00227544"/>
    <w:rsid w:val="002275B1"/>
    <w:rsid w:val="00227E2D"/>
    <w:rsid w:val="0023000A"/>
    <w:rsid w:val="002303AE"/>
    <w:rsid w:val="0023126F"/>
    <w:rsid w:val="002316E3"/>
    <w:rsid w:val="00231998"/>
    <w:rsid w:val="00231C29"/>
    <w:rsid w:val="00231CA0"/>
    <w:rsid w:val="002329A9"/>
    <w:rsid w:val="00232F53"/>
    <w:rsid w:val="00233B29"/>
    <w:rsid w:val="002345FB"/>
    <w:rsid w:val="00234D22"/>
    <w:rsid w:val="002351FD"/>
    <w:rsid w:val="002353DE"/>
    <w:rsid w:val="00235854"/>
    <w:rsid w:val="00235FC0"/>
    <w:rsid w:val="00236018"/>
    <w:rsid w:val="002361A1"/>
    <w:rsid w:val="00236209"/>
    <w:rsid w:val="00236583"/>
    <w:rsid w:val="00236E17"/>
    <w:rsid w:val="00237F47"/>
    <w:rsid w:val="002401B9"/>
    <w:rsid w:val="0024095B"/>
    <w:rsid w:val="002409B3"/>
    <w:rsid w:val="00240BCF"/>
    <w:rsid w:val="002413CB"/>
    <w:rsid w:val="00241911"/>
    <w:rsid w:val="002419E7"/>
    <w:rsid w:val="00241D2B"/>
    <w:rsid w:val="002427E7"/>
    <w:rsid w:val="00242BD3"/>
    <w:rsid w:val="00242D04"/>
    <w:rsid w:val="00243630"/>
    <w:rsid w:val="00243C1A"/>
    <w:rsid w:val="00243FA9"/>
    <w:rsid w:val="00244BCE"/>
    <w:rsid w:val="00244D4E"/>
    <w:rsid w:val="0024549F"/>
    <w:rsid w:val="002459DC"/>
    <w:rsid w:val="00245C7F"/>
    <w:rsid w:val="00245E30"/>
    <w:rsid w:val="00245F96"/>
    <w:rsid w:val="0024635F"/>
    <w:rsid w:val="00246B67"/>
    <w:rsid w:val="00246D54"/>
    <w:rsid w:val="002474A7"/>
    <w:rsid w:val="00247C21"/>
    <w:rsid w:val="0025047E"/>
    <w:rsid w:val="00250850"/>
    <w:rsid w:val="0025143E"/>
    <w:rsid w:val="002517E5"/>
    <w:rsid w:val="002517EF"/>
    <w:rsid w:val="00251D64"/>
    <w:rsid w:val="00251D69"/>
    <w:rsid w:val="00251E7D"/>
    <w:rsid w:val="002529DE"/>
    <w:rsid w:val="0025352C"/>
    <w:rsid w:val="00253777"/>
    <w:rsid w:val="00253D51"/>
    <w:rsid w:val="00254A1A"/>
    <w:rsid w:val="002568FC"/>
    <w:rsid w:val="00256B6C"/>
    <w:rsid w:val="00256BDF"/>
    <w:rsid w:val="00256E44"/>
    <w:rsid w:val="00257231"/>
    <w:rsid w:val="00257502"/>
    <w:rsid w:val="0026121D"/>
    <w:rsid w:val="00261286"/>
    <w:rsid w:val="002614C8"/>
    <w:rsid w:val="0026173E"/>
    <w:rsid w:val="002622D1"/>
    <w:rsid w:val="00262D78"/>
    <w:rsid w:val="00263AE8"/>
    <w:rsid w:val="00263F0C"/>
    <w:rsid w:val="0026451D"/>
    <w:rsid w:val="00264EDA"/>
    <w:rsid w:val="0026513B"/>
    <w:rsid w:val="00267BE7"/>
    <w:rsid w:val="0027033F"/>
    <w:rsid w:val="0027134D"/>
    <w:rsid w:val="00271FB7"/>
    <w:rsid w:val="00272955"/>
    <w:rsid w:val="002737A0"/>
    <w:rsid w:val="002737C5"/>
    <w:rsid w:val="00273F3D"/>
    <w:rsid w:val="002743CD"/>
    <w:rsid w:val="002746C7"/>
    <w:rsid w:val="00274D73"/>
    <w:rsid w:val="002750F7"/>
    <w:rsid w:val="002756EB"/>
    <w:rsid w:val="002757F8"/>
    <w:rsid w:val="00275D05"/>
    <w:rsid w:val="002760E5"/>
    <w:rsid w:val="002760FA"/>
    <w:rsid w:val="002761EB"/>
    <w:rsid w:val="00276295"/>
    <w:rsid w:val="00276A35"/>
    <w:rsid w:val="0028061A"/>
    <w:rsid w:val="002806BA"/>
    <w:rsid w:val="00280DC9"/>
    <w:rsid w:val="00281228"/>
    <w:rsid w:val="00281350"/>
    <w:rsid w:val="00281A3F"/>
    <w:rsid w:val="00282178"/>
    <w:rsid w:val="0028229F"/>
    <w:rsid w:val="0028233B"/>
    <w:rsid w:val="00282A53"/>
    <w:rsid w:val="00282FA0"/>
    <w:rsid w:val="002830CD"/>
    <w:rsid w:val="0028334B"/>
    <w:rsid w:val="002834D1"/>
    <w:rsid w:val="002840B0"/>
    <w:rsid w:val="002847B0"/>
    <w:rsid w:val="00284830"/>
    <w:rsid w:val="00284D44"/>
    <w:rsid w:val="002856AC"/>
    <w:rsid w:val="00285A73"/>
    <w:rsid w:val="00285FC5"/>
    <w:rsid w:val="002861F2"/>
    <w:rsid w:val="00286533"/>
    <w:rsid w:val="00286CB6"/>
    <w:rsid w:val="0028783C"/>
    <w:rsid w:val="002878A4"/>
    <w:rsid w:val="00287CA0"/>
    <w:rsid w:val="00287F4E"/>
    <w:rsid w:val="00290612"/>
    <w:rsid w:val="00291482"/>
    <w:rsid w:val="00291530"/>
    <w:rsid w:val="00291CE2"/>
    <w:rsid w:val="0029234E"/>
    <w:rsid w:val="00293C83"/>
    <w:rsid w:val="0029446F"/>
    <w:rsid w:val="0029494D"/>
    <w:rsid w:val="0029548C"/>
    <w:rsid w:val="002960AD"/>
    <w:rsid w:val="002969B0"/>
    <w:rsid w:val="002A0111"/>
    <w:rsid w:val="002A015E"/>
    <w:rsid w:val="002A04EC"/>
    <w:rsid w:val="002A0B2B"/>
    <w:rsid w:val="002A0E41"/>
    <w:rsid w:val="002A0EA1"/>
    <w:rsid w:val="002A1A23"/>
    <w:rsid w:val="002A211F"/>
    <w:rsid w:val="002A24FF"/>
    <w:rsid w:val="002A336D"/>
    <w:rsid w:val="002A39F8"/>
    <w:rsid w:val="002A3F20"/>
    <w:rsid w:val="002A456D"/>
    <w:rsid w:val="002A490A"/>
    <w:rsid w:val="002A4CF1"/>
    <w:rsid w:val="002A5093"/>
    <w:rsid w:val="002A5F62"/>
    <w:rsid w:val="002A60A7"/>
    <w:rsid w:val="002A7461"/>
    <w:rsid w:val="002A74E5"/>
    <w:rsid w:val="002A760C"/>
    <w:rsid w:val="002A78B7"/>
    <w:rsid w:val="002A7C1A"/>
    <w:rsid w:val="002A7DB4"/>
    <w:rsid w:val="002B04AA"/>
    <w:rsid w:val="002B04BB"/>
    <w:rsid w:val="002B0DCC"/>
    <w:rsid w:val="002B10C0"/>
    <w:rsid w:val="002B1D66"/>
    <w:rsid w:val="002B220B"/>
    <w:rsid w:val="002B2366"/>
    <w:rsid w:val="002B2637"/>
    <w:rsid w:val="002B2B16"/>
    <w:rsid w:val="002B2C32"/>
    <w:rsid w:val="002B3EBB"/>
    <w:rsid w:val="002B4303"/>
    <w:rsid w:val="002B6239"/>
    <w:rsid w:val="002B664E"/>
    <w:rsid w:val="002B6863"/>
    <w:rsid w:val="002B6A8E"/>
    <w:rsid w:val="002B6BAC"/>
    <w:rsid w:val="002B6EA7"/>
    <w:rsid w:val="002B6EB1"/>
    <w:rsid w:val="002B768C"/>
    <w:rsid w:val="002B799B"/>
    <w:rsid w:val="002B7C95"/>
    <w:rsid w:val="002C032E"/>
    <w:rsid w:val="002C07E5"/>
    <w:rsid w:val="002C1077"/>
    <w:rsid w:val="002C1FDC"/>
    <w:rsid w:val="002C23FC"/>
    <w:rsid w:val="002C24CC"/>
    <w:rsid w:val="002C2706"/>
    <w:rsid w:val="002C2860"/>
    <w:rsid w:val="002C3978"/>
    <w:rsid w:val="002C446C"/>
    <w:rsid w:val="002C4EB6"/>
    <w:rsid w:val="002C57E9"/>
    <w:rsid w:val="002C586C"/>
    <w:rsid w:val="002C58A3"/>
    <w:rsid w:val="002C6184"/>
    <w:rsid w:val="002C6308"/>
    <w:rsid w:val="002C6A2D"/>
    <w:rsid w:val="002C6DEB"/>
    <w:rsid w:val="002C6DEF"/>
    <w:rsid w:val="002C7898"/>
    <w:rsid w:val="002C7C39"/>
    <w:rsid w:val="002C7C98"/>
    <w:rsid w:val="002C7FF4"/>
    <w:rsid w:val="002D01B4"/>
    <w:rsid w:val="002D04D8"/>
    <w:rsid w:val="002D05B5"/>
    <w:rsid w:val="002D0B3E"/>
    <w:rsid w:val="002D21DD"/>
    <w:rsid w:val="002D335A"/>
    <w:rsid w:val="002D391F"/>
    <w:rsid w:val="002D439A"/>
    <w:rsid w:val="002D4C12"/>
    <w:rsid w:val="002D4F86"/>
    <w:rsid w:val="002D56AD"/>
    <w:rsid w:val="002D5BA0"/>
    <w:rsid w:val="002D5CA3"/>
    <w:rsid w:val="002D6A75"/>
    <w:rsid w:val="002D6D68"/>
    <w:rsid w:val="002D7442"/>
    <w:rsid w:val="002D77DD"/>
    <w:rsid w:val="002D7B86"/>
    <w:rsid w:val="002E003A"/>
    <w:rsid w:val="002E098B"/>
    <w:rsid w:val="002E1337"/>
    <w:rsid w:val="002E1522"/>
    <w:rsid w:val="002E1D10"/>
    <w:rsid w:val="002E20A3"/>
    <w:rsid w:val="002E216D"/>
    <w:rsid w:val="002E21BF"/>
    <w:rsid w:val="002E23A3"/>
    <w:rsid w:val="002E2826"/>
    <w:rsid w:val="002E3186"/>
    <w:rsid w:val="002E32BE"/>
    <w:rsid w:val="002E3A21"/>
    <w:rsid w:val="002E3BC1"/>
    <w:rsid w:val="002E3C70"/>
    <w:rsid w:val="002E44CB"/>
    <w:rsid w:val="002E4A17"/>
    <w:rsid w:val="002E4C31"/>
    <w:rsid w:val="002E4DCF"/>
    <w:rsid w:val="002E5131"/>
    <w:rsid w:val="002E530B"/>
    <w:rsid w:val="002E53F4"/>
    <w:rsid w:val="002E54C3"/>
    <w:rsid w:val="002E5607"/>
    <w:rsid w:val="002E56AF"/>
    <w:rsid w:val="002E5A6F"/>
    <w:rsid w:val="002E6953"/>
    <w:rsid w:val="002E6A3D"/>
    <w:rsid w:val="002E72D4"/>
    <w:rsid w:val="002E795A"/>
    <w:rsid w:val="002E7C7F"/>
    <w:rsid w:val="002F08B9"/>
    <w:rsid w:val="002F092A"/>
    <w:rsid w:val="002F0C87"/>
    <w:rsid w:val="002F0FE2"/>
    <w:rsid w:val="002F118E"/>
    <w:rsid w:val="002F1747"/>
    <w:rsid w:val="002F179C"/>
    <w:rsid w:val="002F1FE4"/>
    <w:rsid w:val="002F20C4"/>
    <w:rsid w:val="002F2175"/>
    <w:rsid w:val="002F222F"/>
    <w:rsid w:val="002F2647"/>
    <w:rsid w:val="002F2A3A"/>
    <w:rsid w:val="002F2D03"/>
    <w:rsid w:val="002F2E32"/>
    <w:rsid w:val="002F3117"/>
    <w:rsid w:val="002F342E"/>
    <w:rsid w:val="002F3746"/>
    <w:rsid w:val="002F3B0D"/>
    <w:rsid w:val="002F3E68"/>
    <w:rsid w:val="002F4801"/>
    <w:rsid w:val="002F4C50"/>
    <w:rsid w:val="002F5769"/>
    <w:rsid w:val="003002F5"/>
    <w:rsid w:val="0030077E"/>
    <w:rsid w:val="00300872"/>
    <w:rsid w:val="00301798"/>
    <w:rsid w:val="00302142"/>
    <w:rsid w:val="0030233D"/>
    <w:rsid w:val="00302B58"/>
    <w:rsid w:val="00303882"/>
    <w:rsid w:val="00303963"/>
    <w:rsid w:val="00303C1B"/>
    <w:rsid w:val="003045E7"/>
    <w:rsid w:val="003049AF"/>
    <w:rsid w:val="0030666D"/>
    <w:rsid w:val="00306D45"/>
    <w:rsid w:val="00307DFF"/>
    <w:rsid w:val="00307EBD"/>
    <w:rsid w:val="00310168"/>
    <w:rsid w:val="00310224"/>
    <w:rsid w:val="0031197E"/>
    <w:rsid w:val="0031262A"/>
    <w:rsid w:val="00312667"/>
    <w:rsid w:val="003127A3"/>
    <w:rsid w:val="00312A55"/>
    <w:rsid w:val="00312E51"/>
    <w:rsid w:val="0031308A"/>
    <w:rsid w:val="00313586"/>
    <w:rsid w:val="003155AC"/>
    <w:rsid w:val="00315BA1"/>
    <w:rsid w:val="00315C7F"/>
    <w:rsid w:val="003161EA"/>
    <w:rsid w:val="0031639D"/>
    <w:rsid w:val="00316559"/>
    <w:rsid w:val="003166CD"/>
    <w:rsid w:val="00316E59"/>
    <w:rsid w:val="0031707B"/>
    <w:rsid w:val="00317129"/>
    <w:rsid w:val="0031735A"/>
    <w:rsid w:val="00317790"/>
    <w:rsid w:val="00317BFA"/>
    <w:rsid w:val="00317CAD"/>
    <w:rsid w:val="00317FEA"/>
    <w:rsid w:val="003208D0"/>
    <w:rsid w:val="00320D57"/>
    <w:rsid w:val="00320E9F"/>
    <w:rsid w:val="00321110"/>
    <w:rsid w:val="0032119D"/>
    <w:rsid w:val="00321FEE"/>
    <w:rsid w:val="00322053"/>
    <w:rsid w:val="0032235F"/>
    <w:rsid w:val="00322880"/>
    <w:rsid w:val="00322FDC"/>
    <w:rsid w:val="003230BB"/>
    <w:rsid w:val="003235B5"/>
    <w:rsid w:val="00324BFD"/>
    <w:rsid w:val="00326172"/>
    <w:rsid w:val="003261AC"/>
    <w:rsid w:val="003261B8"/>
    <w:rsid w:val="003279BB"/>
    <w:rsid w:val="00327B95"/>
    <w:rsid w:val="00327E13"/>
    <w:rsid w:val="00330EF0"/>
    <w:rsid w:val="00331238"/>
    <w:rsid w:val="003313A8"/>
    <w:rsid w:val="003313BB"/>
    <w:rsid w:val="00331AB0"/>
    <w:rsid w:val="0033265C"/>
    <w:rsid w:val="003327B8"/>
    <w:rsid w:val="00332D48"/>
    <w:rsid w:val="00333A6E"/>
    <w:rsid w:val="00333EE0"/>
    <w:rsid w:val="003347EA"/>
    <w:rsid w:val="00334CF6"/>
    <w:rsid w:val="0033599B"/>
    <w:rsid w:val="003359E5"/>
    <w:rsid w:val="00335D72"/>
    <w:rsid w:val="00335DE2"/>
    <w:rsid w:val="0033666A"/>
    <w:rsid w:val="0033667D"/>
    <w:rsid w:val="00336CD5"/>
    <w:rsid w:val="00337225"/>
    <w:rsid w:val="0033769C"/>
    <w:rsid w:val="003376C7"/>
    <w:rsid w:val="003414A9"/>
    <w:rsid w:val="00341758"/>
    <w:rsid w:val="0034396A"/>
    <w:rsid w:val="00343B7D"/>
    <w:rsid w:val="00344245"/>
    <w:rsid w:val="003446C8"/>
    <w:rsid w:val="00344A49"/>
    <w:rsid w:val="00344CF5"/>
    <w:rsid w:val="00344D13"/>
    <w:rsid w:val="00344D93"/>
    <w:rsid w:val="00345160"/>
    <w:rsid w:val="00345240"/>
    <w:rsid w:val="0034547D"/>
    <w:rsid w:val="0034560E"/>
    <w:rsid w:val="00345830"/>
    <w:rsid w:val="00345A35"/>
    <w:rsid w:val="00345A5E"/>
    <w:rsid w:val="00346772"/>
    <w:rsid w:val="0034684C"/>
    <w:rsid w:val="0034748F"/>
    <w:rsid w:val="003476DE"/>
    <w:rsid w:val="003521AB"/>
    <w:rsid w:val="00352547"/>
    <w:rsid w:val="0035262A"/>
    <w:rsid w:val="003526C8"/>
    <w:rsid w:val="00353801"/>
    <w:rsid w:val="00354193"/>
    <w:rsid w:val="0035439A"/>
    <w:rsid w:val="003546B1"/>
    <w:rsid w:val="003547DF"/>
    <w:rsid w:val="00355261"/>
    <w:rsid w:val="0035530B"/>
    <w:rsid w:val="0035623D"/>
    <w:rsid w:val="00356334"/>
    <w:rsid w:val="0035649C"/>
    <w:rsid w:val="00357897"/>
    <w:rsid w:val="00357C0F"/>
    <w:rsid w:val="0036008E"/>
    <w:rsid w:val="003600FB"/>
    <w:rsid w:val="0036071C"/>
    <w:rsid w:val="00360AB0"/>
    <w:rsid w:val="003623CD"/>
    <w:rsid w:val="003624CA"/>
    <w:rsid w:val="00362CC2"/>
    <w:rsid w:val="00362E80"/>
    <w:rsid w:val="003630EF"/>
    <w:rsid w:val="0036318A"/>
    <w:rsid w:val="00363A4E"/>
    <w:rsid w:val="00363BE9"/>
    <w:rsid w:val="0036403C"/>
    <w:rsid w:val="00364365"/>
    <w:rsid w:val="0036441A"/>
    <w:rsid w:val="003650B4"/>
    <w:rsid w:val="003651BC"/>
    <w:rsid w:val="00366728"/>
    <w:rsid w:val="0036691D"/>
    <w:rsid w:val="00367389"/>
    <w:rsid w:val="00367BFF"/>
    <w:rsid w:val="00367D02"/>
    <w:rsid w:val="00370723"/>
    <w:rsid w:val="00370869"/>
    <w:rsid w:val="00372539"/>
    <w:rsid w:val="00373024"/>
    <w:rsid w:val="003736B4"/>
    <w:rsid w:val="00373983"/>
    <w:rsid w:val="00373ABB"/>
    <w:rsid w:val="00373E4C"/>
    <w:rsid w:val="0037473B"/>
    <w:rsid w:val="00375267"/>
    <w:rsid w:val="003758C1"/>
    <w:rsid w:val="00375ECD"/>
    <w:rsid w:val="003760D6"/>
    <w:rsid w:val="00376487"/>
    <w:rsid w:val="00376680"/>
    <w:rsid w:val="00376813"/>
    <w:rsid w:val="00376CD2"/>
    <w:rsid w:val="003776BF"/>
    <w:rsid w:val="00380250"/>
    <w:rsid w:val="00380451"/>
    <w:rsid w:val="00380628"/>
    <w:rsid w:val="00380D02"/>
    <w:rsid w:val="00381411"/>
    <w:rsid w:val="00381B58"/>
    <w:rsid w:val="00381B63"/>
    <w:rsid w:val="003825CB"/>
    <w:rsid w:val="003841F2"/>
    <w:rsid w:val="00384AE8"/>
    <w:rsid w:val="00384D95"/>
    <w:rsid w:val="00384E23"/>
    <w:rsid w:val="003852E3"/>
    <w:rsid w:val="00385412"/>
    <w:rsid w:val="00385DB0"/>
    <w:rsid w:val="00386078"/>
    <w:rsid w:val="00386096"/>
    <w:rsid w:val="00386235"/>
    <w:rsid w:val="003862CA"/>
    <w:rsid w:val="00386AB6"/>
    <w:rsid w:val="00386D63"/>
    <w:rsid w:val="0038723D"/>
    <w:rsid w:val="00387ED7"/>
    <w:rsid w:val="00387F8C"/>
    <w:rsid w:val="0039024C"/>
    <w:rsid w:val="0039027C"/>
    <w:rsid w:val="00390653"/>
    <w:rsid w:val="00390A48"/>
    <w:rsid w:val="00390DA5"/>
    <w:rsid w:val="00390FB8"/>
    <w:rsid w:val="00390FF3"/>
    <w:rsid w:val="0039140C"/>
    <w:rsid w:val="00391572"/>
    <w:rsid w:val="00391DF7"/>
    <w:rsid w:val="003926B9"/>
    <w:rsid w:val="00393038"/>
    <w:rsid w:val="003930BF"/>
    <w:rsid w:val="00393E44"/>
    <w:rsid w:val="003946B7"/>
    <w:rsid w:val="00394F87"/>
    <w:rsid w:val="003955E9"/>
    <w:rsid w:val="00395708"/>
    <w:rsid w:val="00395A39"/>
    <w:rsid w:val="00395D0C"/>
    <w:rsid w:val="003960EF"/>
    <w:rsid w:val="003964EB"/>
    <w:rsid w:val="003966E0"/>
    <w:rsid w:val="0039705C"/>
    <w:rsid w:val="00397073"/>
    <w:rsid w:val="0039758A"/>
    <w:rsid w:val="003975F0"/>
    <w:rsid w:val="00397A18"/>
    <w:rsid w:val="00397F5D"/>
    <w:rsid w:val="003A0440"/>
    <w:rsid w:val="003A0646"/>
    <w:rsid w:val="003A0ABB"/>
    <w:rsid w:val="003A0CD6"/>
    <w:rsid w:val="003A13B4"/>
    <w:rsid w:val="003A18AA"/>
    <w:rsid w:val="003A20B3"/>
    <w:rsid w:val="003A2A27"/>
    <w:rsid w:val="003A3760"/>
    <w:rsid w:val="003A3D9E"/>
    <w:rsid w:val="003A3E82"/>
    <w:rsid w:val="003A45E6"/>
    <w:rsid w:val="003A516D"/>
    <w:rsid w:val="003A51B3"/>
    <w:rsid w:val="003A5A3B"/>
    <w:rsid w:val="003A5FBA"/>
    <w:rsid w:val="003A5FE0"/>
    <w:rsid w:val="003A6442"/>
    <w:rsid w:val="003A6FBB"/>
    <w:rsid w:val="003A78A4"/>
    <w:rsid w:val="003A7FAC"/>
    <w:rsid w:val="003B0ACA"/>
    <w:rsid w:val="003B0BF4"/>
    <w:rsid w:val="003B14E0"/>
    <w:rsid w:val="003B17DD"/>
    <w:rsid w:val="003B1C0B"/>
    <w:rsid w:val="003B22D4"/>
    <w:rsid w:val="003B2D6F"/>
    <w:rsid w:val="003B43FC"/>
    <w:rsid w:val="003B50BC"/>
    <w:rsid w:val="003B55FD"/>
    <w:rsid w:val="003B5D9A"/>
    <w:rsid w:val="003B6384"/>
    <w:rsid w:val="003B6BB3"/>
    <w:rsid w:val="003C006D"/>
    <w:rsid w:val="003C0CAF"/>
    <w:rsid w:val="003C0DD2"/>
    <w:rsid w:val="003C0F84"/>
    <w:rsid w:val="003C0FED"/>
    <w:rsid w:val="003C127F"/>
    <w:rsid w:val="003C12C3"/>
    <w:rsid w:val="003C1D47"/>
    <w:rsid w:val="003C1D62"/>
    <w:rsid w:val="003C20D1"/>
    <w:rsid w:val="003C26CD"/>
    <w:rsid w:val="003C2A0F"/>
    <w:rsid w:val="003C3498"/>
    <w:rsid w:val="003C35AD"/>
    <w:rsid w:val="003C3658"/>
    <w:rsid w:val="003C3757"/>
    <w:rsid w:val="003C4645"/>
    <w:rsid w:val="003C5B15"/>
    <w:rsid w:val="003C67C0"/>
    <w:rsid w:val="003C71CF"/>
    <w:rsid w:val="003C7958"/>
    <w:rsid w:val="003D0638"/>
    <w:rsid w:val="003D1E2F"/>
    <w:rsid w:val="003D2592"/>
    <w:rsid w:val="003D2DCE"/>
    <w:rsid w:val="003D3336"/>
    <w:rsid w:val="003D41E6"/>
    <w:rsid w:val="003D4454"/>
    <w:rsid w:val="003D4615"/>
    <w:rsid w:val="003D4971"/>
    <w:rsid w:val="003D6DAA"/>
    <w:rsid w:val="003D705F"/>
    <w:rsid w:val="003D7104"/>
    <w:rsid w:val="003D747A"/>
    <w:rsid w:val="003E02F2"/>
    <w:rsid w:val="003E04FD"/>
    <w:rsid w:val="003E10DB"/>
    <w:rsid w:val="003E1949"/>
    <w:rsid w:val="003E1F33"/>
    <w:rsid w:val="003E24BF"/>
    <w:rsid w:val="003E2998"/>
    <w:rsid w:val="003E2D1E"/>
    <w:rsid w:val="003E3710"/>
    <w:rsid w:val="003E3727"/>
    <w:rsid w:val="003E47A9"/>
    <w:rsid w:val="003E4A3F"/>
    <w:rsid w:val="003E4C85"/>
    <w:rsid w:val="003E4D71"/>
    <w:rsid w:val="003E4E5D"/>
    <w:rsid w:val="003E56C7"/>
    <w:rsid w:val="003E5F74"/>
    <w:rsid w:val="003E64E9"/>
    <w:rsid w:val="003E6625"/>
    <w:rsid w:val="003E6FC6"/>
    <w:rsid w:val="003E7801"/>
    <w:rsid w:val="003E79FE"/>
    <w:rsid w:val="003E7E20"/>
    <w:rsid w:val="003E7FE4"/>
    <w:rsid w:val="003F1311"/>
    <w:rsid w:val="003F1579"/>
    <w:rsid w:val="003F1789"/>
    <w:rsid w:val="003F1831"/>
    <w:rsid w:val="003F200A"/>
    <w:rsid w:val="003F2CBD"/>
    <w:rsid w:val="003F3211"/>
    <w:rsid w:val="003F3371"/>
    <w:rsid w:val="003F4843"/>
    <w:rsid w:val="003F5363"/>
    <w:rsid w:val="003F5942"/>
    <w:rsid w:val="003F601A"/>
    <w:rsid w:val="003F6A70"/>
    <w:rsid w:val="003F6E77"/>
    <w:rsid w:val="003F7CA5"/>
    <w:rsid w:val="003F7F2E"/>
    <w:rsid w:val="00400595"/>
    <w:rsid w:val="004005DE"/>
    <w:rsid w:val="0040085E"/>
    <w:rsid w:val="00400DCE"/>
    <w:rsid w:val="00401010"/>
    <w:rsid w:val="00402547"/>
    <w:rsid w:val="004027FE"/>
    <w:rsid w:val="00402DFD"/>
    <w:rsid w:val="00402F44"/>
    <w:rsid w:val="00403510"/>
    <w:rsid w:val="00403826"/>
    <w:rsid w:val="00403A40"/>
    <w:rsid w:val="00403EB6"/>
    <w:rsid w:val="00405590"/>
    <w:rsid w:val="00405592"/>
    <w:rsid w:val="004056EB"/>
    <w:rsid w:val="0040578B"/>
    <w:rsid w:val="00405C95"/>
    <w:rsid w:val="00406819"/>
    <w:rsid w:val="004069F0"/>
    <w:rsid w:val="00407435"/>
    <w:rsid w:val="00407C41"/>
    <w:rsid w:val="0041028D"/>
    <w:rsid w:val="00410971"/>
    <w:rsid w:val="00411DC9"/>
    <w:rsid w:val="004120E0"/>
    <w:rsid w:val="00412329"/>
    <w:rsid w:val="00412796"/>
    <w:rsid w:val="00412ACC"/>
    <w:rsid w:val="0041361B"/>
    <w:rsid w:val="00414FC9"/>
    <w:rsid w:val="00415285"/>
    <w:rsid w:val="00415696"/>
    <w:rsid w:val="00415C10"/>
    <w:rsid w:val="00417073"/>
    <w:rsid w:val="00417B63"/>
    <w:rsid w:val="00417BB6"/>
    <w:rsid w:val="00420509"/>
    <w:rsid w:val="004207DA"/>
    <w:rsid w:val="00420C1A"/>
    <w:rsid w:val="0042101C"/>
    <w:rsid w:val="00421CB1"/>
    <w:rsid w:val="004224A0"/>
    <w:rsid w:val="00422C38"/>
    <w:rsid w:val="00423475"/>
    <w:rsid w:val="004237EB"/>
    <w:rsid w:val="00423A7E"/>
    <w:rsid w:val="00423E12"/>
    <w:rsid w:val="00424A9A"/>
    <w:rsid w:val="00425D5F"/>
    <w:rsid w:val="00425DE9"/>
    <w:rsid w:val="00426486"/>
    <w:rsid w:val="00426E1B"/>
    <w:rsid w:val="0042758D"/>
    <w:rsid w:val="004308C6"/>
    <w:rsid w:val="00430C8C"/>
    <w:rsid w:val="00430CE7"/>
    <w:rsid w:val="00430E63"/>
    <w:rsid w:val="00431562"/>
    <w:rsid w:val="00431565"/>
    <w:rsid w:val="004316CB"/>
    <w:rsid w:val="004316F3"/>
    <w:rsid w:val="00431CBB"/>
    <w:rsid w:val="00432227"/>
    <w:rsid w:val="0043266E"/>
    <w:rsid w:val="0043360E"/>
    <w:rsid w:val="00434F7A"/>
    <w:rsid w:val="0043574D"/>
    <w:rsid w:val="00435A50"/>
    <w:rsid w:val="004367D8"/>
    <w:rsid w:val="00437B48"/>
    <w:rsid w:val="00440B55"/>
    <w:rsid w:val="0044135B"/>
    <w:rsid w:val="004415E2"/>
    <w:rsid w:val="00441AFD"/>
    <w:rsid w:val="004429FD"/>
    <w:rsid w:val="00442A48"/>
    <w:rsid w:val="00443131"/>
    <w:rsid w:val="00443594"/>
    <w:rsid w:val="004439CB"/>
    <w:rsid w:val="00443C80"/>
    <w:rsid w:val="00443D48"/>
    <w:rsid w:val="00444688"/>
    <w:rsid w:val="00444711"/>
    <w:rsid w:val="00444A4C"/>
    <w:rsid w:val="004451FB"/>
    <w:rsid w:val="00445B24"/>
    <w:rsid w:val="00445BA0"/>
    <w:rsid w:val="00445D80"/>
    <w:rsid w:val="00445F17"/>
    <w:rsid w:val="004466D5"/>
    <w:rsid w:val="004473C8"/>
    <w:rsid w:val="004507E9"/>
    <w:rsid w:val="004508C7"/>
    <w:rsid w:val="004511FB"/>
    <w:rsid w:val="004513A6"/>
    <w:rsid w:val="00451B27"/>
    <w:rsid w:val="00451C8E"/>
    <w:rsid w:val="00451FA0"/>
    <w:rsid w:val="00452280"/>
    <w:rsid w:val="004525D0"/>
    <w:rsid w:val="00452701"/>
    <w:rsid w:val="004529D6"/>
    <w:rsid w:val="0045354C"/>
    <w:rsid w:val="00453578"/>
    <w:rsid w:val="00453960"/>
    <w:rsid w:val="00454062"/>
    <w:rsid w:val="0045406B"/>
    <w:rsid w:val="00454382"/>
    <w:rsid w:val="004546B3"/>
    <w:rsid w:val="00454B0B"/>
    <w:rsid w:val="00455D11"/>
    <w:rsid w:val="004560AE"/>
    <w:rsid w:val="00456237"/>
    <w:rsid w:val="00456FF6"/>
    <w:rsid w:val="0045732B"/>
    <w:rsid w:val="004578CD"/>
    <w:rsid w:val="004602A8"/>
    <w:rsid w:val="00460BD2"/>
    <w:rsid w:val="00460CDE"/>
    <w:rsid w:val="00461403"/>
    <w:rsid w:val="004618C0"/>
    <w:rsid w:val="00461CBE"/>
    <w:rsid w:val="004621D4"/>
    <w:rsid w:val="00462269"/>
    <w:rsid w:val="0046370E"/>
    <w:rsid w:val="00463973"/>
    <w:rsid w:val="00463C8C"/>
    <w:rsid w:val="00464060"/>
    <w:rsid w:val="004641DB"/>
    <w:rsid w:val="00464572"/>
    <w:rsid w:val="0046503C"/>
    <w:rsid w:val="004664E9"/>
    <w:rsid w:val="00466E59"/>
    <w:rsid w:val="00467646"/>
    <w:rsid w:val="0047033F"/>
    <w:rsid w:val="0047041A"/>
    <w:rsid w:val="00470E96"/>
    <w:rsid w:val="004717B7"/>
    <w:rsid w:val="00471ACF"/>
    <w:rsid w:val="00472A51"/>
    <w:rsid w:val="00472CD0"/>
    <w:rsid w:val="00473D7E"/>
    <w:rsid w:val="0047402B"/>
    <w:rsid w:val="004740EE"/>
    <w:rsid w:val="004741A7"/>
    <w:rsid w:val="00474AC5"/>
    <w:rsid w:val="00474AF6"/>
    <w:rsid w:val="00474D71"/>
    <w:rsid w:val="00474F6F"/>
    <w:rsid w:val="004751F5"/>
    <w:rsid w:val="0047547F"/>
    <w:rsid w:val="004756F2"/>
    <w:rsid w:val="004775D3"/>
    <w:rsid w:val="00477BD7"/>
    <w:rsid w:val="00477F23"/>
    <w:rsid w:val="00480568"/>
    <w:rsid w:val="0048092E"/>
    <w:rsid w:val="00482204"/>
    <w:rsid w:val="004824C8"/>
    <w:rsid w:val="0048258D"/>
    <w:rsid w:val="00482709"/>
    <w:rsid w:val="004828D4"/>
    <w:rsid w:val="00483F52"/>
    <w:rsid w:val="0048506A"/>
    <w:rsid w:val="0048539B"/>
    <w:rsid w:val="0048601C"/>
    <w:rsid w:val="00486CC0"/>
    <w:rsid w:val="00486D0E"/>
    <w:rsid w:val="0048716B"/>
    <w:rsid w:val="004879AE"/>
    <w:rsid w:val="00487B54"/>
    <w:rsid w:val="00487DD5"/>
    <w:rsid w:val="00487E1E"/>
    <w:rsid w:val="00487F59"/>
    <w:rsid w:val="004903DA"/>
    <w:rsid w:val="004915C2"/>
    <w:rsid w:val="00492684"/>
    <w:rsid w:val="00492F4D"/>
    <w:rsid w:val="00494920"/>
    <w:rsid w:val="004959F8"/>
    <w:rsid w:val="00495AF9"/>
    <w:rsid w:val="00495E89"/>
    <w:rsid w:val="00495EA0"/>
    <w:rsid w:val="00496F78"/>
    <w:rsid w:val="00497290"/>
    <w:rsid w:val="004974E7"/>
    <w:rsid w:val="00497D4C"/>
    <w:rsid w:val="004A0C38"/>
    <w:rsid w:val="004A0EB6"/>
    <w:rsid w:val="004A1B2F"/>
    <w:rsid w:val="004A23B6"/>
    <w:rsid w:val="004A2872"/>
    <w:rsid w:val="004A2CBC"/>
    <w:rsid w:val="004A2F07"/>
    <w:rsid w:val="004A3A7B"/>
    <w:rsid w:val="004A3C08"/>
    <w:rsid w:val="004A41EB"/>
    <w:rsid w:val="004A4391"/>
    <w:rsid w:val="004A4462"/>
    <w:rsid w:val="004A4CFF"/>
    <w:rsid w:val="004A4D7C"/>
    <w:rsid w:val="004A5355"/>
    <w:rsid w:val="004A5B54"/>
    <w:rsid w:val="004A74EF"/>
    <w:rsid w:val="004A752A"/>
    <w:rsid w:val="004A7EA5"/>
    <w:rsid w:val="004B04BC"/>
    <w:rsid w:val="004B0DBC"/>
    <w:rsid w:val="004B0F0F"/>
    <w:rsid w:val="004B1245"/>
    <w:rsid w:val="004B12E6"/>
    <w:rsid w:val="004B14AF"/>
    <w:rsid w:val="004B219A"/>
    <w:rsid w:val="004B2BC5"/>
    <w:rsid w:val="004B2F26"/>
    <w:rsid w:val="004B3D79"/>
    <w:rsid w:val="004B3DA5"/>
    <w:rsid w:val="004B3E02"/>
    <w:rsid w:val="004B3FA4"/>
    <w:rsid w:val="004B40E3"/>
    <w:rsid w:val="004B4749"/>
    <w:rsid w:val="004B4DCD"/>
    <w:rsid w:val="004B5325"/>
    <w:rsid w:val="004B5DCA"/>
    <w:rsid w:val="004B6352"/>
    <w:rsid w:val="004B6495"/>
    <w:rsid w:val="004B6ABD"/>
    <w:rsid w:val="004B744B"/>
    <w:rsid w:val="004C08FA"/>
    <w:rsid w:val="004C1B5B"/>
    <w:rsid w:val="004C1BCA"/>
    <w:rsid w:val="004C1F16"/>
    <w:rsid w:val="004C223E"/>
    <w:rsid w:val="004C26E2"/>
    <w:rsid w:val="004C2BDE"/>
    <w:rsid w:val="004C2BE9"/>
    <w:rsid w:val="004C330D"/>
    <w:rsid w:val="004C4DBA"/>
    <w:rsid w:val="004C4F91"/>
    <w:rsid w:val="004C539F"/>
    <w:rsid w:val="004C55AE"/>
    <w:rsid w:val="004C57FE"/>
    <w:rsid w:val="004C6523"/>
    <w:rsid w:val="004C6828"/>
    <w:rsid w:val="004D0E32"/>
    <w:rsid w:val="004D1F3A"/>
    <w:rsid w:val="004D34FF"/>
    <w:rsid w:val="004D4B95"/>
    <w:rsid w:val="004D4EAE"/>
    <w:rsid w:val="004D4F77"/>
    <w:rsid w:val="004D501C"/>
    <w:rsid w:val="004D52A6"/>
    <w:rsid w:val="004D54BC"/>
    <w:rsid w:val="004D5E7C"/>
    <w:rsid w:val="004D60BE"/>
    <w:rsid w:val="004D6A3E"/>
    <w:rsid w:val="004D70C3"/>
    <w:rsid w:val="004D7662"/>
    <w:rsid w:val="004D7A95"/>
    <w:rsid w:val="004E0028"/>
    <w:rsid w:val="004E01D8"/>
    <w:rsid w:val="004E063A"/>
    <w:rsid w:val="004E06B0"/>
    <w:rsid w:val="004E1A9A"/>
    <w:rsid w:val="004E1F95"/>
    <w:rsid w:val="004E25EF"/>
    <w:rsid w:val="004E298C"/>
    <w:rsid w:val="004E2DEB"/>
    <w:rsid w:val="004E3BC4"/>
    <w:rsid w:val="004E3CE3"/>
    <w:rsid w:val="004E4293"/>
    <w:rsid w:val="004E4352"/>
    <w:rsid w:val="004E4DCC"/>
    <w:rsid w:val="004E4ED2"/>
    <w:rsid w:val="004E51B1"/>
    <w:rsid w:val="004E523C"/>
    <w:rsid w:val="004E57C7"/>
    <w:rsid w:val="004E5E23"/>
    <w:rsid w:val="004E5F17"/>
    <w:rsid w:val="004E5F3C"/>
    <w:rsid w:val="004E6561"/>
    <w:rsid w:val="004E760F"/>
    <w:rsid w:val="004E7C19"/>
    <w:rsid w:val="004F03E1"/>
    <w:rsid w:val="004F0788"/>
    <w:rsid w:val="004F0842"/>
    <w:rsid w:val="004F09F0"/>
    <w:rsid w:val="004F0A06"/>
    <w:rsid w:val="004F0D1A"/>
    <w:rsid w:val="004F1633"/>
    <w:rsid w:val="004F1879"/>
    <w:rsid w:val="004F2525"/>
    <w:rsid w:val="004F33DC"/>
    <w:rsid w:val="004F3857"/>
    <w:rsid w:val="004F3A52"/>
    <w:rsid w:val="004F4020"/>
    <w:rsid w:val="004F40D9"/>
    <w:rsid w:val="004F54A7"/>
    <w:rsid w:val="004F551A"/>
    <w:rsid w:val="004F5C23"/>
    <w:rsid w:val="004F6A69"/>
    <w:rsid w:val="004F702F"/>
    <w:rsid w:val="004F73B5"/>
    <w:rsid w:val="004F75C2"/>
    <w:rsid w:val="004F7966"/>
    <w:rsid w:val="00500175"/>
    <w:rsid w:val="00501142"/>
    <w:rsid w:val="00501CA9"/>
    <w:rsid w:val="00502951"/>
    <w:rsid w:val="0050327F"/>
    <w:rsid w:val="0050390F"/>
    <w:rsid w:val="00504CB8"/>
    <w:rsid w:val="00504F4C"/>
    <w:rsid w:val="00504F4F"/>
    <w:rsid w:val="00505065"/>
    <w:rsid w:val="005054BB"/>
    <w:rsid w:val="00505812"/>
    <w:rsid w:val="00505895"/>
    <w:rsid w:val="005074AC"/>
    <w:rsid w:val="00507CFC"/>
    <w:rsid w:val="00511009"/>
    <w:rsid w:val="005111E1"/>
    <w:rsid w:val="005113BB"/>
    <w:rsid w:val="005116EF"/>
    <w:rsid w:val="00511A54"/>
    <w:rsid w:val="005121A4"/>
    <w:rsid w:val="00512297"/>
    <w:rsid w:val="005125CA"/>
    <w:rsid w:val="00512803"/>
    <w:rsid w:val="00514706"/>
    <w:rsid w:val="00514CC4"/>
    <w:rsid w:val="00514CEB"/>
    <w:rsid w:val="0051517F"/>
    <w:rsid w:val="005153DF"/>
    <w:rsid w:val="005153E0"/>
    <w:rsid w:val="005153E9"/>
    <w:rsid w:val="00515562"/>
    <w:rsid w:val="0051593E"/>
    <w:rsid w:val="00516915"/>
    <w:rsid w:val="00516AD7"/>
    <w:rsid w:val="00516F5D"/>
    <w:rsid w:val="00516F97"/>
    <w:rsid w:val="0051703F"/>
    <w:rsid w:val="005178AC"/>
    <w:rsid w:val="00517DE2"/>
    <w:rsid w:val="00517E4C"/>
    <w:rsid w:val="00517F25"/>
    <w:rsid w:val="0052094E"/>
    <w:rsid w:val="00520D4F"/>
    <w:rsid w:val="00521036"/>
    <w:rsid w:val="00521227"/>
    <w:rsid w:val="005216E5"/>
    <w:rsid w:val="00521899"/>
    <w:rsid w:val="00521945"/>
    <w:rsid w:val="00521E6A"/>
    <w:rsid w:val="00522163"/>
    <w:rsid w:val="005222D4"/>
    <w:rsid w:val="00523272"/>
    <w:rsid w:val="005232C8"/>
    <w:rsid w:val="005233E5"/>
    <w:rsid w:val="00523522"/>
    <w:rsid w:val="0052437B"/>
    <w:rsid w:val="005252F2"/>
    <w:rsid w:val="005254EB"/>
    <w:rsid w:val="00525959"/>
    <w:rsid w:val="00525AC5"/>
    <w:rsid w:val="00526929"/>
    <w:rsid w:val="00526A1A"/>
    <w:rsid w:val="0052740E"/>
    <w:rsid w:val="00527EEA"/>
    <w:rsid w:val="0053053F"/>
    <w:rsid w:val="005305FB"/>
    <w:rsid w:val="005306F9"/>
    <w:rsid w:val="00530E0D"/>
    <w:rsid w:val="005312FE"/>
    <w:rsid w:val="00531866"/>
    <w:rsid w:val="005318F3"/>
    <w:rsid w:val="00531E53"/>
    <w:rsid w:val="005323E2"/>
    <w:rsid w:val="00532554"/>
    <w:rsid w:val="00533188"/>
    <w:rsid w:val="005338E1"/>
    <w:rsid w:val="00533A91"/>
    <w:rsid w:val="00533AD7"/>
    <w:rsid w:val="00533D25"/>
    <w:rsid w:val="00533E49"/>
    <w:rsid w:val="00535DEC"/>
    <w:rsid w:val="00536FBE"/>
    <w:rsid w:val="005373CF"/>
    <w:rsid w:val="00537702"/>
    <w:rsid w:val="00540690"/>
    <w:rsid w:val="005407B4"/>
    <w:rsid w:val="00540D17"/>
    <w:rsid w:val="005415DB"/>
    <w:rsid w:val="00541F74"/>
    <w:rsid w:val="0054201E"/>
    <w:rsid w:val="00542B8B"/>
    <w:rsid w:val="00543411"/>
    <w:rsid w:val="00543EC6"/>
    <w:rsid w:val="0054490B"/>
    <w:rsid w:val="00544ED2"/>
    <w:rsid w:val="0054510B"/>
    <w:rsid w:val="005453D4"/>
    <w:rsid w:val="0054568E"/>
    <w:rsid w:val="00545903"/>
    <w:rsid w:val="00545B99"/>
    <w:rsid w:val="00546640"/>
    <w:rsid w:val="00546E0F"/>
    <w:rsid w:val="005473F9"/>
    <w:rsid w:val="00547C25"/>
    <w:rsid w:val="005501D9"/>
    <w:rsid w:val="005507A1"/>
    <w:rsid w:val="00550912"/>
    <w:rsid w:val="00550EF2"/>
    <w:rsid w:val="00551178"/>
    <w:rsid w:val="005528FF"/>
    <w:rsid w:val="0055309D"/>
    <w:rsid w:val="0055386A"/>
    <w:rsid w:val="005541C5"/>
    <w:rsid w:val="00554277"/>
    <w:rsid w:val="00555A73"/>
    <w:rsid w:val="00555B81"/>
    <w:rsid w:val="00555FE7"/>
    <w:rsid w:val="0055661C"/>
    <w:rsid w:val="005578E4"/>
    <w:rsid w:val="00557BF9"/>
    <w:rsid w:val="00557BFF"/>
    <w:rsid w:val="00560214"/>
    <w:rsid w:val="00560374"/>
    <w:rsid w:val="0056101F"/>
    <w:rsid w:val="00561B98"/>
    <w:rsid w:val="00562182"/>
    <w:rsid w:val="005623B2"/>
    <w:rsid w:val="00562887"/>
    <w:rsid w:val="00563370"/>
    <w:rsid w:val="00563AFB"/>
    <w:rsid w:val="00563BC1"/>
    <w:rsid w:val="0056441D"/>
    <w:rsid w:val="00564447"/>
    <w:rsid w:val="00564715"/>
    <w:rsid w:val="005647CE"/>
    <w:rsid w:val="0056483B"/>
    <w:rsid w:val="00565AD3"/>
    <w:rsid w:val="00566A69"/>
    <w:rsid w:val="005716CD"/>
    <w:rsid w:val="005718B5"/>
    <w:rsid w:val="005719D4"/>
    <w:rsid w:val="00571DE7"/>
    <w:rsid w:val="005722F1"/>
    <w:rsid w:val="005733F5"/>
    <w:rsid w:val="00573BB8"/>
    <w:rsid w:val="00574652"/>
    <w:rsid w:val="00574E78"/>
    <w:rsid w:val="0057517E"/>
    <w:rsid w:val="005753F7"/>
    <w:rsid w:val="005754F0"/>
    <w:rsid w:val="0057560A"/>
    <w:rsid w:val="00575799"/>
    <w:rsid w:val="00575838"/>
    <w:rsid w:val="0057615A"/>
    <w:rsid w:val="005768B7"/>
    <w:rsid w:val="005769F8"/>
    <w:rsid w:val="005776EF"/>
    <w:rsid w:val="005779AB"/>
    <w:rsid w:val="00577F23"/>
    <w:rsid w:val="005804CA"/>
    <w:rsid w:val="00580F6A"/>
    <w:rsid w:val="005810B2"/>
    <w:rsid w:val="00581C99"/>
    <w:rsid w:val="00583863"/>
    <w:rsid w:val="00583D11"/>
    <w:rsid w:val="00584F09"/>
    <w:rsid w:val="00584F42"/>
    <w:rsid w:val="0058536C"/>
    <w:rsid w:val="005862F0"/>
    <w:rsid w:val="00586933"/>
    <w:rsid w:val="00586CD2"/>
    <w:rsid w:val="00586D96"/>
    <w:rsid w:val="00587862"/>
    <w:rsid w:val="00587A30"/>
    <w:rsid w:val="00587DE3"/>
    <w:rsid w:val="005905CF"/>
    <w:rsid w:val="005907AB"/>
    <w:rsid w:val="00590AB1"/>
    <w:rsid w:val="00590DF6"/>
    <w:rsid w:val="005923D8"/>
    <w:rsid w:val="0059249F"/>
    <w:rsid w:val="005925D7"/>
    <w:rsid w:val="00592620"/>
    <w:rsid w:val="0059286A"/>
    <w:rsid w:val="0059296C"/>
    <w:rsid w:val="00592B01"/>
    <w:rsid w:val="00593162"/>
    <w:rsid w:val="00593409"/>
    <w:rsid w:val="00593728"/>
    <w:rsid w:val="00593E97"/>
    <w:rsid w:val="00594076"/>
    <w:rsid w:val="00594135"/>
    <w:rsid w:val="0059482E"/>
    <w:rsid w:val="005949F0"/>
    <w:rsid w:val="00594A6E"/>
    <w:rsid w:val="00594BD9"/>
    <w:rsid w:val="005960AA"/>
    <w:rsid w:val="005961C3"/>
    <w:rsid w:val="00596983"/>
    <w:rsid w:val="00596D34"/>
    <w:rsid w:val="00597702"/>
    <w:rsid w:val="005A14B4"/>
    <w:rsid w:val="005A189A"/>
    <w:rsid w:val="005A1F19"/>
    <w:rsid w:val="005A1F44"/>
    <w:rsid w:val="005A219A"/>
    <w:rsid w:val="005A2D18"/>
    <w:rsid w:val="005A2D5F"/>
    <w:rsid w:val="005A30F5"/>
    <w:rsid w:val="005A3305"/>
    <w:rsid w:val="005A3320"/>
    <w:rsid w:val="005A3DE2"/>
    <w:rsid w:val="005A4BDD"/>
    <w:rsid w:val="005A4C7B"/>
    <w:rsid w:val="005A5133"/>
    <w:rsid w:val="005A52AD"/>
    <w:rsid w:val="005A5C49"/>
    <w:rsid w:val="005A6504"/>
    <w:rsid w:val="005A6B16"/>
    <w:rsid w:val="005A6E5B"/>
    <w:rsid w:val="005A73D7"/>
    <w:rsid w:val="005A7AFE"/>
    <w:rsid w:val="005B058D"/>
    <w:rsid w:val="005B071F"/>
    <w:rsid w:val="005B0810"/>
    <w:rsid w:val="005B08BC"/>
    <w:rsid w:val="005B094A"/>
    <w:rsid w:val="005B0B52"/>
    <w:rsid w:val="005B1C83"/>
    <w:rsid w:val="005B31AF"/>
    <w:rsid w:val="005B3C39"/>
    <w:rsid w:val="005B3EC4"/>
    <w:rsid w:val="005B4166"/>
    <w:rsid w:val="005B4CBF"/>
    <w:rsid w:val="005B5280"/>
    <w:rsid w:val="005B5798"/>
    <w:rsid w:val="005B58BF"/>
    <w:rsid w:val="005B5AED"/>
    <w:rsid w:val="005B5EA3"/>
    <w:rsid w:val="005B63D1"/>
    <w:rsid w:val="005B64BD"/>
    <w:rsid w:val="005B7582"/>
    <w:rsid w:val="005B7B1C"/>
    <w:rsid w:val="005C005D"/>
    <w:rsid w:val="005C0693"/>
    <w:rsid w:val="005C0927"/>
    <w:rsid w:val="005C0D7B"/>
    <w:rsid w:val="005C0E3A"/>
    <w:rsid w:val="005C0FCA"/>
    <w:rsid w:val="005C1480"/>
    <w:rsid w:val="005C19FB"/>
    <w:rsid w:val="005C2594"/>
    <w:rsid w:val="005C27FA"/>
    <w:rsid w:val="005C2CFD"/>
    <w:rsid w:val="005C2DE4"/>
    <w:rsid w:val="005C340F"/>
    <w:rsid w:val="005C350A"/>
    <w:rsid w:val="005C372C"/>
    <w:rsid w:val="005C4129"/>
    <w:rsid w:val="005C420D"/>
    <w:rsid w:val="005C43FA"/>
    <w:rsid w:val="005C46FE"/>
    <w:rsid w:val="005C4B0A"/>
    <w:rsid w:val="005C4D18"/>
    <w:rsid w:val="005C5826"/>
    <w:rsid w:val="005C5B12"/>
    <w:rsid w:val="005C5C81"/>
    <w:rsid w:val="005C6DBB"/>
    <w:rsid w:val="005C7510"/>
    <w:rsid w:val="005C7ED3"/>
    <w:rsid w:val="005D05F6"/>
    <w:rsid w:val="005D17F9"/>
    <w:rsid w:val="005D1D73"/>
    <w:rsid w:val="005D2195"/>
    <w:rsid w:val="005D23FC"/>
    <w:rsid w:val="005D2A37"/>
    <w:rsid w:val="005D2CEB"/>
    <w:rsid w:val="005D54C2"/>
    <w:rsid w:val="005D58E8"/>
    <w:rsid w:val="005D58EB"/>
    <w:rsid w:val="005D593B"/>
    <w:rsid w:val="005D6639"/>
    <w:rsid w:val="005D6B8B"/>
    <w:rsid w:val="005D6D98"/>
    <w:rsid w:val="005D704A"/>
    <w:rsid w:val="005D711A"/>
    <w:rsid w:val="005D7235"/>
    <w:rsid w:val="005D7241"/>
    <w:rsid w:val="005D7798"/>
    <w:rsid w:val="005E0100"/>
    <w:rsid w:val="005E1C6A"/>
    <w:rsid w:val="005E1CF3"/>
    <w:rsid w:val="005E2243"/>
    <w:rsid w:val="005E263D"/>
    <w:rsid w:val="005E2F1D"/>
    <w:rsid w:val="005E3961"/>
    <w:rsid w:val="005E3984"/>
    <w:rsid w:val="005E424A"/>
    <w:rsid w:val="005E440E"/>
    <w:rsid w:val="005E457F"/>
    <w:rsid w:val="005E4593"/>
    <w:rsid w:val="005E4BA8"/>
    <w:rsid w:val="005E4C81"/>
    <w:rsid w:val="005E4DAF"/>
    <w:rsid w:val="005E573D"/>
    <w:rsid w:val="005E59AD"/>
    <w:rsid w:val="005E682C"/>
    <w:rsid w:val="005E6B8F"/>
    <w:rsid w:val="005E7AC0"/>
    <w:rsid w:val="005E7F14"/>
    <w:rsid w:val="005F0399"/>
    <w:rsid w:val="005F06C6"/>
    <w:rsid w:val="005F0E36"/>
    <w:rsid w:val="005F13EF"/>
    <w:rsid w:val="005F1775"/>
    <w:rsid w:val="005F1AE5"/>
    <w:rsid w:val="005F2571"/>
    <w:rsid w:val="005F259A"/>
    <w:rsid w:val="005F271B"/>
    <w:rsid w:val="005F28F5"/>
    <w:rsid w:val="005F2CE9"/>
    <w:rsid w:val="005F2D3A"/>
    <w:rsid w:val="005F318E"/>
    <w:rsid w:val="005F3398"/>
    <w:rsid w:val="005F33D9"/>
    <w:rsid w:val="005F392E"/>
    <w:rsid w:val="005F42EF"/>
    <w:rsid w:val="005F4936"/>
    <w:rsid w:val="005F4A10"/>
    <w:rsid w:val="005F4E45"/>
    <w:rsid w:val="005F4EFC"/>
    <w:rsid w:val="005F4FD7"/>
    <w:rsid w:val="005F538C"/>
    <w:rsid w:val="005F5E86"/>
    <w:rsid w:val="005F654C"/>
    <w:rsid w:val="005F683B"/>
    <w:rsid w:val="005F6881"/>
    <w:rsid w:val="005F741A"/>
    <w:rsid w:val="00600097"/>
    <w:rsid w:val="0060037E"/>
    <w:rsid w:val="00600562"/>
    <w:rsid w:val="0060060A"/>
    <w:rsid w:val="00600629"/>
    <w:rsid w:val="00600800"/>
    <w:rsid w:val="00600BF0"/>
    <w:rsid w:val="00601F49"/>
    <w:rsid w:val="006025CB"/>
    <w:rsid w:val="0060371D"/>
    <w:rsid w:val="00603809"/>
    <w:rsid w:val="006038F6"/>
    <w:rsid w:val="00604697"/>
    <w:rsid w:val="00604AF7"/>
    <w:rsid w:val="00604C20"/>
    <w:rsid w:val="00604C53"/>
    <w:rsid w:val="00604D0D"/>
    <w:rsid w:val="00604ECE"/>
    <w:rsid w:val="006053BC"/>
    <w:rsid w:val="00605574"/>
    <w:rsid w:val="0060597A"/>
    <w:rsid w:val="00605C44"/>
    <w:rsid w:val="00606805"/>
    <w:rsid w:val="00606BF0"/>
    <w:rsid w:val="00606D53"/>
    <w:rsid w:val="00606F52"/>
    <w:rsid w:val="00607CCA"/>
    <w:rsid w:val="00610267"/>
    <w:rsid w:val="00610359"/>
    <w:rsid w:val="006107B2"/>
    <w:rsid w:val="00610F46"/>
    <w:rsid w:val="006112C3"/>
    <w:rsid w:val="006113ED"/>
    <w:rsid w:val="006114AF"/>
    <w:rsid w:val="006116BC"/>
    <w:rsid w:val="00611C62"/>
    <w:rsid w:val="00611D42"/>
    <w:rsid w:val="006125DD"/>
    <w:rsid w:val="006126C4"/>
    <w:rsid w:val="00612F96"/>
    <w:rsid w:val="0061300B"/>
    <w:rsid w:val="00613396"/>
    <w:rsid w:val="00614285"/>
    <w:rsid w:val="006144DC"/>
    <w:rsid w:val="00614538"/>
    <w:rsid w:val="006150D7"/>
    <w:rsid w:val="006157E8"/>
    <w:rsid w:val="00616348"/>
    <w:rsid w:val="0061682A"/>
    <w:rsid w:val="00616CEC"/>
    <w:rsid w:val="00617006"/>
    <w:rsid w:val="00617149"/>
    <w:rsid w:val="00617B29"/>
    <w:rsid w:val="00617E8A"/>
    <w:rsid w:val="006205FD"/>
    <w:rsid w:val="00620716"/>
    <w:rsid w:val="00620944"/>
    <w:rsid w:val="006209CF"/>
    <w:rsid w:val="00621F29"/>
    <w:rsid w:val="006220EF"/>
    <w:rsid w:val="00622105"/>
    <w:rsid w:val="00622205"/>
    <w:rsid w:val="00622A13"/>
    <w:rsid w:val="00622E1A"/>
    <w:rsid w:val="00622EAC"/>
    <w:rsid w:val="00622F73"/>
    <w:rsid w:val="00623F0A"/>
    <w:rsid w:val="006243C4"/>
    <w:rsid w:val="0062539D"/>
    <w:rsid w:val="006255A6"/>
    <w:rsid w:val="00625EEB"/>
    <w:rsid w:val="006261BA"/>
    <w:rsid w:val="0062676C"/>
    <w:rsid w:val="00626823"/>
    <w:rsid w:val="00626852"/>
    <w:rsid w:val="00626AC5"/>
    <w:rsid w:val="00626DCC"/>
    <w:rsid w:val="0062781D"/>
    <w:rsid w:val="00627DB2"/>
    <w:rsid w:val="0063021D"/>
    <w:rsid w:val="00630A0A"/>
    <w:rsid w:val="00630CA0"/>
    <w:rsid w:val="00631984"/>
    <w:rsid w:val="00631EF9"/>
    <w:rsid w:val="00631F67"/>
    <w:rsid w:val="0063242E"/>
    <w:rsid w:val="00632761"/>
    <w:rsid w:val="00632E72"/>
    <w:rsid w:val="006336D1"/>
    <w:rsid w:val="0063387D"/>
    <w:rsid w:val="00633917"/>
    <w:rsid w:val="00633A9F"/>
    <w:rsid w:val="0063420A"/>
    <w:rsid w:val="00634E41"/>
    <w:rsid w:val="00634EC8"/>
    <w:rsid w:val="006351FB"/>
    <w:rsid w:val="00635554"/>
    <w:rsid w:val="006355D0"/>
    <w:rsid w:val="00636517"/>
    <w:rsid w:val="0063655C"/>
    <w:rsid w:val="00636875"/>
    <w:rsid w:val="006368FC"/>
    <w:rsid w:val="00637306"/>
    <w:rsid w:val="006378F4"/>
    <w:rsid w:val="00637AA4"/>
    <w:rsid w:val="0064088A"/>
    <w:rsid w:val="0064117F"/>
    <w:rsid w:val="0064189F"/>
    <w:rsid w:val="006418DA"/>
    <w:rsid w:val="00642018"/>
    <w:rsid w:val="0064293F"/>
    <w:rsid w:val="00644778"/>
    <w:rsid w:val="006447EC"/>
    <w:rsid w:val="00644918"/>
    <w:rsid w:val="00645449"/>
    <w:rsid w:val="00645872"/>
    <w:rsid w:val="00645DC8"/>
    <w:rsid w:val="00646948"/>
    <w:rsid w:val="00646B9E"/>
    <w:rsid w:val="00651814"/>
    <w:rsid w:val="00652074"/>
    <w:rsid w:val="00652973"/>
    <w:rsid w:val="00652B48"/>
    <w:rsid w:val="00652BDD"/>
    <w:rsid w:val="0065340D"/>
    <w:rsid w:val="00653E89"/>
    <w:rsid w:val="00654C4E"/>
    <w:rsid w:val="00655191"/>
    <w:rsid w:val="0065527A"/>
    <w:rsid w:val="00655304"/>
    <w:rsid w:val="0065531F"/>
    <w:rsid w:val="00655618"/>
    <w:rsid w:val="00655704"/>
    <w:rsid w:val="00655BB5"/>
    <w:rsid w:val="006565E7"/>
    <w:rsid w:val="00656700"/>
    <w:rsid w:val="006570C9"/>
    <w:rsid w:val="006574FF"/>
    <w:rsid w:val="00657CAC"/>
    <w:rsid w:val="00657D17"/>
    <w:rsid w:val="00657E38"/>
    <w:rsid w:val="0066011A"/>
    <w:rsid w:val="006604BB"/>
    <w:rsid w:val="00660B3F"/>
    <w:rsid w:val="00660E90"/>
    <w:rsid w:val="00660F24"/>
    <w:rsid w:val="00661150"/>
    <w:rsid w:val="00661BAF"/>
    <w:rsid w:val="00661E91"/>
    <w:rsid w:val="00662691"/>
    <w:rsid w:val="00662AEC"/>
    <w:rsid w:val="0066330F"/>
    <w:rsid w:val="00664BFD"/>
    <w:rsid w:val="00665543"/>
    <w:rsid w:val="00665AE4"/>
    <w:rsid w:val="00665BA2"/>
    <w:rsid w:val="00666FE8"/>
    <w:rsid w:val="00667835"/>
    <w:rsid w:val="0066795D"/>
    <w:rsid w:val="00670416"/>
    <w:rsid w:val="00670565"/>
    <w:rsid w:val="00670C5C"/>
    <w:rsid w:val="0067106E"/>
    <w:rsid w:val="006710CD"/>
    <w:rsid w:val="00671AB3"/>
    <w:rsid w:val="00671C48"/>
    <w:rsid w:val="00671DF6"/>
    <w:rsid w:val="006724B7"/>
    <w:rsid w:val="006738EC"/>
    <w:rsid w:val="00673E68"/>
    <w:rsid w:val="006741E3"/>
    <w:rsid w:val="0067424F"/>
    <w:rsid w:val="00674442"/>
    <w:rsid w:val="0067462E"/>
    <w:rsid w:val="006749D7"/>
    <w:rsid w:val="00675921"/>
    <w:rsid w:val="00675A11"/>
    <w:rsid w:val="00676E36"/>
    <w:rsid w:val="00677569"/>
    <w:rsid w:val="00677EF3"/>
    <w:rsid w:val="00680270"/>
    <w:rsid w:val="00680D95"/>
    <w:rsid w:val="00680F35"/>
    <w:rsid w:val="006813C5"/>
    <w:rsid w:val="00681686"/>
    <w:rsid w:val="00681921"/>
    <w:rsid w:val="0068274A"/>
    <w:rsid w:val="006829FE"/>
    <w:rsid w:val="00682DC8"/>
    <w:rsid w:val="00683170"/>
    <w:rsid w:val="00683D80"/>
    <w:rsid w:val="00683DD2"/>
    <w:rsid w:val="00683E20"/>
    <w:rsid w:val="00685382"/>
    <w:rsid w:val="006853C2"/>
    <w:rsid w:val="0068587D"/>
    <w:rsid w:val="00685FA8"/>
    <w:rsid w:val="00687875"/>
    <w:rsid w:val="00690364"/>
    <w:rsid w:val="00691026"/>
    <w:rsid w:val="00691287"/>
    <w:rsid w:val="00691FFD"/>
    <w:rsid w:val="00692263"/>
    <w:rsid w:val="0069289F"/>
    <w:rsid w:val="00692C80"/>
    <w:rsid w:val="006934ED"/>
    <w:rsid w:val="006936F8"/>
    <w:rsid w:val="00693A67"/>
    <w:rsid w:val="00694B41"/>
    <w:rsid w:val="006950D1"/>
    <w:rsid w:val="00695976"/>
    <w:rsid w:val="00695FAD"/>
    <w:rsid w:val="006979BE"/>
    <w:rsid w:val="006A0298"/>
    <w:rsid w:val="006A0837"/>
    <w:rsid w:val="006A0B67"/>
    <w:rsid w:val="006A0DB4"/>
    <w:rsid w:val="006A185F"/>
    <w:rsid w:val="006A1D18"/>
    <w:rsid w:val="006A27F0"/>
    <w:rsid w:val="006A30CC"/>
    <w:rsid w:val="006A32EC"/>
    <w:rsid w:val="006A3873"/>
    <w:rsid w:val="006A3F6C"/>
    <w:rsid w:val="006A4931"/>
    <w:rsid w:val="006A544E"/>
    <w:rsid w:val="006A6414"/>
    <w:rsid w:val="006A71EF"/>
    <w:rsid w:val="006A74BD"/>
    <w:rsid w:val="006B1144"/>
    <w:rsid w:val="006B1ABB"/>
    <w:rsid w:val="006B2811"/>
    <w:rsid w:val="006B2D4F"/>
    <w:rsid w:val="006B31FD"/>
    <w:rsid w:val="006B34DE"/>
    <w:rsid w:val="006B41AD"/>
    <w:rsid w:val="006B4CE6"/>
    <w:rsid w:val="006B4F16"/>
    <w:rsid w:val="006B5097"/>
    <w:rsid w:val="006B5571"/>
    <w:rsid w:val="006B6FB9"/>
    <w:rsid w:val="006B73C0"/>
    <w:rsid w:val="006C088A"/>
    <w:rsid w:val="006C1381"/>
    <w:rsid w:val="006C159F"/>
    <w:rsid w:val="006C18A6"/>
    <w:rsid w:val="006C1AC8"/>
    <w:rsid w:val="006C239C"/>
    <w:rsid w:val="006C31E5"/>
    <w:rsid w:val="006C323B"/>
    <w:rsid w:val="006C3792"/>
    <w:rsid w:val="006C4314"/>
    <w:rsid w:val="006C4B38"/>
    <w:rsid w:val="006C4BFA"/>
    <w:rsid w:val="006C4CF6"/>
    <w:rsid w:val="006C54AB"/>
    <w:rsid w:val="006C5590"/>
    <w:rsid w:val="006C584D"/>
    <w:rsid w:val="006C5BA7"/>
    <w:rsid w:val="006C63F6"/>
    <w:rsid w:val="006C6A6C"/>
    <w:rsid w:val="006C7C88"/>
    <w:rsid w:val="006D0243"/>
    <w:rsid w:val="006D0488"/>
    <w:rsid w:val="006D04AA"/>
    <w:rsid w:val="006D1030"/>
    <w:rsid w:val="006D11B8"/>
    <w:rsid w:val="006D1656"/>
    <w:rsid w:val="006D1660"/>
    <w:rsid w:val="006D175A"/>
    <w:rsid w:val="006D1FCE"/>
    <w:rsid w:val="006D24EF"/>
    <w:rsid w:val="006D3120"/>
    <w:rsid w:val="006D3A73"/>
    <w:rsid w:val="006D3DF3"/>
    <w:rsid w:val="006D40CA"/>
    <w:rsid w:val="006D4329"/>
    <w:rsid w:val="006D4BEB"/>
    <w:rsid w:val="006D4E34"/>
    <w:rsid w:val="006D59BB"/>
    <w:rsid w:val="006D5A3E"/>
    <w:rsid w:val="006D5CB3"/>
    <w:rsid w:val="006D69E6"/>
    <w:rsid w:val="006D6DEA"/>
    <w:rsid w:val="006D7CF5"/>
    <w:rsid w:val="006E0B27"/>
    <w:rsid w:val="006E0C5A"/>
    <w:rsid w:val="006E24A5"/>
    <w:rsid w:val="006E25DB"/>
    <w:rsid w:val="006E2B30"/>
    <w:rsid w:val="006E2D6D"/>
    <w:rsid w:val="006E2EDD"/>
    <w:rsid w:val="006E2F69"/>
    <w:rsid w:val="006E30C1"/>
    <w:rsid w:val="006E3802"/>
    <w:rsid w:val="006E381E"/>
    <w:rsid w:val="006E396A"/>
    <w:rsid w:val="006E3C59"/>
    <w:rsid w:val="006E4415"/>
    <w:rsid w:val="006E49F2"/>
    <w:rsid w:val="006E4D48"/>
    <w:rsid w:val="006E4E38"/>
    <w:rsid w:val="006E5004"/>
    <w:rsid w:val="006E50EE"/>
    <w:rsid w:val="006E52DF"/>
    <w:rsid w:val="006E5C2B"/>
    <w:rsid w:val="006E647D"/>
    <w:rsid w:val="006E65A5"/>
    <w:rsid w:val="006E6B67"/>
    <w:rsid w:val="006E7022"/>
    <w:rsid w:val="006E7430"/>
    <w:rsid w:val="006E7766"/>
    <w:rsid w:val="006E7C35"/>
    <w:rsid w:val="006E7FF9"/>
    <w:rsid w:val="006F05BA"/>
    <w:rsid w:val="006F0CB3"/>
    <w:rsid w:val="006F1619"/>
    <w:rsid w:val="006F20FB"/>
    <w:rsid w:val="006F25D7"/>
    <w:rsid w:val="006F3240"/>
    <w:rsid w:val="006F3713"/>
    <w:rsid w:val="006F3AFA"/>
    <w:rsid w:val="006F47F2"/>
    <w:rsid w:val="006F5AE6"/>
    <w:rsid w:val="006F5B78"/>
    <w:rsid w:val="006F616C"/>
    <w:rsid w:val="006F66C7"/>
    <w:rsid w:val="006F6891"/>
    <w:rsid w:val="006F6A91"/>
    <w:rsid w:val="006F6F3F"/>
    <w:rsid w:val="006F6F8A"/>
    <w:rsid w:val="006F75DA"/>
    <w:rsid w:val="00700075"/>
    <w:rsid w:val="00700C98"/>
    <w:rsid w:val="00701828"/>
    <w:rsid w:val="007021F3"/>
    <w:rsid w:val="00702762"/>
    <w:rsid w:val="00702E68"/>
    <w:rsid w:val="00703BC2"/>
    <w:rsid w:val="00703DCD"/>
    <w:rsid w:val="0070411C"/>
    <w:rsid w:val="007041E9"/>
    <w:rsid w:val="00704881"/>
    <w:rsid w:val="00704B17"/>
    <w:rsid w:val="00704DD0"/>
    <w:rsid w:val="00704FB4"/>
    <w:rsid w:val="007053CD"/>
    <w:rsid w:val="00705A62"/>
    <w:rsid w:val="00706065"/>
    <w:rsid w:val="00706508"/>
    <w:rsid w:val="0070670A"/>
    <w:rsid w:val="00706736"/>
    <w:rsid w:val="00706770"/>
    <w:rsid w:val="007067F8"/>
    <w:rsid w:val="00706F94"/>
    <w:rsid w:val="007075DA"/>
    <w:rsid w:val="00707A4D"/>
    <w:rsid w:val="00707E8F"/>
    <w:rsid w:val="007107C3"/>
    <w:rsid w:val="00710C21"/>
    <w:rsid w:val="0071154A"/>
    <w:rsid w:val="00711803"/>
    <w:rsid w:val="00712976"/>
    <w:rsid w:val="00712C59"/>
    <w:rsid w:val="00712EAB"/>
    <w:rsid w:val="00713BB3"/>
    <w:rsid w:val="00713D6D"/>
    <w:rsid w:val="00713E47"/>
    <w:rsid w:val="00713E58"/>
    <w:rsid w:val="00714915"/>
    <w:rsid w:val="00715268"/>
    <w:rsid w:val="0071554A"/>
    <w:rsid w:val="00716464"/>
    <w:rsid w:val="0071769A"/>
    <w:rsid w:val="00717BB0"/>
    <w:rsid w:val="00717E6F"/>
    <w:rsid w:val="0072023C"/>
    <w:rsid w:val="007205EA"/>
    <w:rsid w:val="00720E60"/>
    <w:rsid w:val="007210EF"/>
    <w:rsid w:val="007213F1"/>
    <w:rsid w:val="00721874"/>
    <w:rsid w:val="00721BC7"/>
    <w:rsid w:val="00721C79"/>
    <w:rsid w:val="00722552"/>
    <w:rsid w:val="00722ED9"/>
    <w:rsid w:val="007232AC"/>
    <w:rsid w:val="00723704"/>
    <w:rsid w:val="00723C9A"/>
    <w:rsid w:val="00724C76"/>
    <w:rsid w:val="00724CD2"/>
    <w:rsid w:val="00724DD9"/>
    <w:rsid w:val="00725AE3"/>
    <w:rsid w:val="007267E7"/>
    <w:rsid w:val="00727A23"/>
    <w:rsid w:val="007300F2"/>
    <w:rsid w:val="0073020C"/>
    <w:rsid w:val="0073043B"/>
    <w:rsid w:val="007309FE"/>
    <w:rsid w:val="00731042"/>
    <w:rsid w:val="0073113A"/>
    <w:rsid w:val="0073182C"/>
    <w:rsid w:val="00731F45"/>
    <w:rsid w:val="0073211C"/>
    <w:rsid w:val="00732577"/>
    <w:rsid w:val="007325B8"/>
    <w:rsid w:val="007326FB"/>
    <w:rsid w:val="00732DCE"/>
    <w:rsid w:val="0073323C"/>
    <w:rsid w:val="00733404"/>
    <w:rsid w:val="007342E6"/>
    <w:rsid w:val="00734417"/>
    <w:rsid w:val="00734A0A"/>
    <w:rsid w:val="00735344"/>
    <w:rsid w:val="00735AAE"/>
    <w:rsid w:val="0073613E"/>
    <w:rsid w:val="0073674E"/>
    <w:rsid w:val="00736838"/>
    <w:rsid w:val="0073695F"/>
    <w:rsid w:val="00736A5B"/>
    <w:rsid w:val="00740130"/>
    <w:rsid w:val="00740296"/>
    <w:rsid w:val="007402C0"/>
    <w:rsid w:val="00740409"/>
    <w:rsid w:val="007405C9"/>
    <w:rsid w:val="00740814"/>
    <w:rsid w:val="00740B6D"/>
    <w:rsid w:val="00741119"/>
    <w:rsid w:val="00741406"/>
    <w:rsid w:val="007417C0"/>
    <w:rsid w:val="00741BD4"/>
    <w:rsid w:val="00741F8B"/>
    <w:rsid w:val="0074210E"/>
    <w:rsid w:val="0074231A"/>
    <w:rsid w:val="00742827"/>
    <w:rsid w:val="00742CB2"/>
    <w:rsid w:val="00742E2E"/>
    <w:rsid w:val="007434CB"/>
    <w:rsid w:val="0074385E"/>
    <w:rsid w:val="00743F52"/>
    <w:rsid w:val="00744692"/>
    <w:rsid w:val="0074521D"/>
    <w:rsid w:val="00746084"/>
    <w:rsid w:val="007460BC"/>
    <w:rsid w:val="007463E9"/>
    <w:rsid w:val="00747056"/>
    <w:rsid w:val="00747B52"/>
    <w:rsid w:val="00747D43"/>
    <w:rsid w:val="00750339"/>
    <w:rsid w:val="007504BD"/>
    <w:rsid w:val="0075152D"/>
    <w:rsid w:val="0075159B"/>
    <w:rsid w:val="007515C7"/>
    <w:rsid w:val="007517AB"/>
    <w:rsid w:val="00751CC1"/>
    <w:rsid w:val="00751DA1"/>
    <w:rsid w:val="00752143"/>
    <w:rsid w:val="00752236"/>
    <w:rsid w:val="007528E8"/>
    <w:rsid w:val="00752B5B"/>
    <w:rsid w:val="00752B9A"/>
    <w:rsid w:val="00752D07"/>
    <w:rsid w:val="0075397D"/>
    <w:rsid w:val="00754B04"/>
    <w:rsid w:val="007552E8"/>
    <w:rsid w:val="00755A08"/>
    <w:rsid w:val="00756393"/>
    <w:rsid w:val="007564A0"/>
    <w:rsid w:val="00756932"/>
    <w:rsid w:val="0075741D"/>
    <w:rsid w:val="007600B4"/>
    <w:rsid w:val="0076059C"/>
    <w:rsid w:val="007606EF"/>
    <w:rsid w:val="00761775"/>
    <w:rsid w:val="0076187F"/>
    <w:rsid w:val="00761A45"/>
    <w:rsid w:val="00761AD6"/>
    <w:rsid w:val="00761CD6"/>
    <w:rsid w:val="00762A5B"/>
    <w:rsid w:val="00762A8D"/>
    <w:rsid w:val="00762CA5"/>
    <w:rsid w:val="00762DA4"/>
    <w:rsid w:val="00763CB0"/>
    <w:rsid w:val="007642FC"/>
    <w:rsid w:val="00764745"/>
    <w:rsid w:val="00764A76"/>
    <w:rsid w:val="00764EFF"/>
    <w:rsid w:val="00765F00"/>
    <w:rsid w:val="00765F32"/>
    <w:rsid w:val="0076654A"/>
    <w:rsid w:val="00766638"/>
    <w:rsid w:val="0076691E"/>
    <w:rsid w:val="00766CBD"/>
    <w:rsid w:val="00767199"/>
    <w:rsid w:val="00767243"/>
    <w:rsid w:val="00767B61"/>
    <w:rsid w:val="00767F0A"/>
    <w:rsid w:val="0077055F"/>
    <w:rsid w:val="00770889"/>
    <w:rsid w:val="00770C1D"/>
    <w:rsid w:val="00771810"/>
    <w:rsid w:val="00771A19"/>
    <w:rsid w:val="00771B8E"/>
    <w:rsid w:val="00772173"/>
    <w:rsid w:val="007722B8"/>
    <w:rsid w:val="00772604"/>
    <w:rsid w:val="007728D8"/>
    <w:rsid w:val="00772E62"/>
    <w:rsid w:val="0077302A"/>
    <w:rsid w:val="0077374B"/>
    <w:rsid w:val="007741B6"/>
    <w:rsid w:val="0077441F"/>
    <w:rsid w:val="00775732"/>
    <w:rsid w:val="00775993"/>
    <w:rsid w:val="00775D15"/>
    <w:rsid w:val="00776A84"/>
    <w:rsid w:val="00776AE3"/>
    <w:rsid w:val="00776D96"/>
    <w:rsid w:val="00777066"/>
    <w:rsid w:val="00777A75"/>
    <w:rsid w:val="00777A7C"/>
    <w:rsid w:val="00777D09"/>
    <w:rsid w:val="007801A7"/>
    <w:rsid w:val="007809F4"/>
    <w:rsid w:val="0078142F"/>
    <w:rsid w:val="00781D4B"/>
    <w:rsid w:val="00781DB6"/>
    <w:rsid w:val="007826DD"/>
    <w:rsid w:val="00783923"/>
    <w:rsid w:val="0078394F"/>
    <w:rsid w:val="007839C6"/>
    <w:rsid w:val="00784276"/>
    <w:rsid w:val="00784619"/>
    <w:rsid w:val="007852CD"/>
    <w:rsid w:val="00786254"/>
    <w:rsid w:val="007862CF"/>
    <w:rsid w:val="0078685D"/>
    <w:rsid w:val="007879A1"/>
    <w:rsid w:val="007902CE"/>
    <w:rsid w:val="007903AE"/>
    <w:rsid w:val="00790F30"/>
    <w:rsid w:val="00791262"/>
    <w:rsid w:val="00791CF0"/>
    <w:rsid w:val="00791E87"/>
    <w:rsid w:val="00792022"/>
    <w:rsid w:val="00792A31"/>
    <w:rsid w:val="00792B14"/>
    <w:rsid w:val="007931D1"/>
    <w:rsid w:val="00793523"/>
    <w:rsid w:val="00793661"/>
    <w:rsid w:val="007938A7"/>
    <w:rsid w:val="007945B3"/>
    <w:rsid w:val="0079473E"/>
    <w:rsid w:val="00794980"/>
    <w:rsid w:val="00794B08"/>
    <w:rsid w:val="00794C35"/>
    <w:rsid w:val="00794D6B"/>
    <w:rsid w:val="00794D6D"/>
    <w:rsid w:val="00795514"/>
    <w:rsid w:val="007956AC"/>
    <w:rsid w:val="0079622F"/>
    <w:rsid w:val="007966A5"/>
    <w:rsid w:val="007967A6"/>
    <w:rsid w:val="00796C09"/>
    <w:rsid w:val="00796C67"/>
    <w:rsid w:val="00796DE3"/>
    <w:rsid w:val="0079720B"/>
    <w:rsid w:val="00797549"/>
    <w:rsid w:val="00797758"/>
    <w:rsid w:val="007A020F"/>
    <w:rsid w:val="007A0693"/>
    <w:rsid w:val="007A06FF"/>
    <w:rsid w:val="007A11D6"/>
    <w:rsid w:val="007A247C"/>
    <w:rsid w:val="007A29AA"/>
    <w:rsid w:val="007A33F7"/>
    <w:rsid w:val="007A36A2"/>
    <w:rsid w:val="007A3A7E"/>
    <w:rsid w:val="007A435D"/>
    <w:rsid w:val="007A4637"/>
    <w:rsid w:val="007A4ABF"/>
    <w:rsid w:val="007A638E"/>
    <w:rsid w:val="007A65F0"/>
    <w:rsid w:val="007A69AC"/>
    <w:rsid w:val="007A6B3B"/>
    <w:rsid w:val="007A7580"/>
    <w:rsid w:val="007A76AC"/>
    <w:rsid w:val="007A7B06"/>
    <w:rsid w:val="007A7B58"/>
    <w:rsid w:val="007B0093"/>
    <w:rsid w:val="007B10FF"/>
    <w:rsid w:val="007B14FA"/>
    <w:rsid w:val="007B16F1"/>
    <w:rsid w:val="007B20FA"/>
    <w:rsid w:val="007B26A1"/>
    <w:rsid w:val="007B2750"/>
    <w:rsid w:val="007B2940"/>
    <w:rsid w:val="007B336B"/>
    <w:rsid w:val="007B5643"/>
    <w:rsid w:val="007B5B90"/>
    <w:rsid w:val="007B676C"/>
    <w:rsid w:val="007B6B08"/>
    <w:rsid w:val="007B6E77"/>
    <w:rsid w:val="007B7A5B"/>
    <w:rsid w:val="007C0112"/>
    <w:rsid w:val="007C0D30"/>
    <w:rsid w:val="007C150D"/>
    <w:rsid w:val="007C1C98"/>
    <w:rsid w:val="007C2523"/>
    <w:rsid w:val="007C2D75"/>
    <w:rsid w:val="007C2F02"/>
    <w:rsid w:val="007C3FEB"/>
    <w:rsid w:val="007C4505"/>
    <w:rsid w:val="007C46E9"/>
    <w:rsid w:val="007C4B52"/>
    <w:rsid w:val="007C4D90"/>
    <w:rsid w:val="007C573F"/>
    <w:rsid w:val="007C5D21"/>
    <w:rsid w:val="007C6235"/>
    <w:rsid w:val="007C686F"/>
    <w:rsid w:val="007C6DE4"/>
    <w:rsid w:val="007C796B"/>
    <w:rsid w:val="007D059A"/>
    <w:rsid w:val="007D2491"/>
    <w:rsid w:val="007D2EAD"/>
    <w:rsid w:val="007D2F40"/>
    <w:rsid w:val="007D3288"/>
    <w:rsid w:val="007D3AF6"/>
    <w:rsid w:val="007D3B7B"/>
    <w:rsid w:val="007D3BCE"/>
    <w:rsid w:val="007D41C4"/>
    <w:rsid w:val="007D4C48"/>
    <w:rsid w:val="007D54F7"/>
    <w:rsid w:val="007D5623"/>
    <w:rsid w:val="007D62F5"/>
    <w:rsid w:val="007E04DA"/>
    <w:rsid w:val="007E058E"/>
    <w:rsid w:val="007E0B33"/>
    <w:rsid w:val="007E1387"/>
    <w:rsid w:val="007E1521"/>
    <w:rsid w:val="007E1B7F"/>
    <w:rsid w:val="007E1ED8"/>
    <w:rsid w:val="007E2874"/>
    <w:rsid w:val="007E2A36"/>
    <w:rsid w:val="007E2AA6"/>
    <w:rsid w:val="007E2D5D"/>
    <w:rsid w:val="007E381A"/>
    <w:rsid w:val="007E3985"/>
    <w:rsid w:val="007E3C5C"/>
    <w:rsid w:val="007E410B"/>
    <w:rsid w:val="007E424D"/>
    <w:rsid w:val="007E49D8"/>
    <w:rsid w:val="007E5992"/>
    <w:rsid w:val="007E5E43"/>
    <w:rsid w:val="007E69CA"/>
    <w:rsid w:val="007E6FF0"/>
    <w:rsid w:val="007E7E26"/>
    <w:rsid w:val="007F0026"/>
    <w:rsid w:val="007F0A29"/>
    <w:rsid w:val="007F0E04"/>
    <w:rsid w:val="007F133A"/>
    <w:rsid w:val="007F1FA6"/>
    <w:rsid w:val="007F2AFE"/>
    <w:rsid w:val="007F2E3C"/>
    <w:rsid w:val="007F31DE"/>
    <w:rsid w:val="007F3539"/>
    <w:rsid w:val="007F36AD"/>
    <w:rsid w:val="007F3AED"/>
    <w:rsid w:val="007F3EA5"/>
    <w:rsid w:val="007F422D"/>
    <w:rsid w:val="007F4EBC"/>
    <w:rsid w:val="007F556F"/>
    <w:rsid w:val="007F5BBF"/>
    <w:rsid w:val="007F6253"/>
    <w:rsid w:val="007F628A"/>
    <w:rsid w:val="007F65E5"/>
    <w:rsid w:val="007F766F"/>
    <w:rsid w:val="008005BD"/>
    <w:rsid w:val="00800837"/>
    <w:rsid w:val="00801DE6"/>
    <w:rsid w:val="00801F3D"/>
    <w:rsid w:val="00801F9F"/>
    <w:rsid w:val="008021B0"/>
    <w:rsid w:val="0080241E"/>
    <w:rsid w:val="00802912"/>
    <w:rsid w:val="008035AC"/>
    <w:rsid w:val="008035B3"/>
    <w:rsid w:val="008044FB"/>
    <w:rsid w:val="008049E9"/>
    <w:rsid w:val="0080516A"/>
    <w:rsid w:val="00805843"/>
    <w:rsid w:val="008058B8"/>
    <w:rsid w:val="00805979"/>
    <w:rsid w:val="00805D65"/>
    <w:rsid w:val="00805DCF"/>
    <w:rsid w:val="00806046"/>
    <w:rsid w:val="008063F7"/>
    <w:rsid w:val="00807050"/>
    <w:rsid w:val="00807766"/>
    <w:rsid w:val="00807B15"/>
    <w:rsid w:val="0081095A"/>
    <w:rsid w:val="00810EB2"/>
    <w:rsid w:val="00810FB0"/>
    <w:rsid w:val="0081156F"/>
    <w:rsid w:val="00811C2E"/>
    <w:rsid w:val="008127EB"/>
    <w:rsid w:val="00812A9F"/>
    <w:rsid w:val="00813F4B"/>
    <w:rsid w:val="008141D7"/>
    <w:rsid w:val="00815116"/>
    <w:rsid w:val="0082026C"/>
    <w:rsid w:val="008202B6"/>
    <w:rsid w:val="008203DD"/>
    <w:rsid w:val="00820A6F"/>
    <w:rsid w:val="0082124D"/>
    <w:rsid w:val="00821337"/>
    <w:rsid w:val="00821A4E"/>
    <w:rsid w:val="008225E6"/>
    <w:rsid w:val="00822BEB"/>
    <w:rsid w:val="00822F68"/>
    <w:rsid w:val="00822FC7"/>
    <w:rsid w:val="00823013"/>
    <w:rsid w:val="00823C41"/>
    <w:rsid w:val="00823E18"/>
    <w:rsid w:val="00824B19"/>
    <w:rsid w:val="00824CF0"/>
    <w:rsid w:val="00825468"/>
    <w:rsid w:val="008257E4"/>
    <w:rsid w:val="00825854"/>
    <w:rsid w:val="00825D6A"/>
    <w:rsid w:val="00825EAB"/>
    <w:rsid w:val="00825F16"/>
    <w:rsid w:val="008261B0"/>
    <w:rsid w:val="008265A7"/>
    <w:rsid w:val="008266C9"/>
    <w:rsid w:val="00830237"/>
    <w:rsid w:val="008313D0"/>
    <w:rsid w:val="0083296F"/>
    <w:rsid w:val="00832E3D"/>
    <w:rsid w:val="00832F7B"/>
    <w:rsid w:val="00832FD5"/>
    <w:rsid w:val="00832FD9"/>
    <w:rsid w:val="00833619"/>
    <w:rsid w:val="0083391F"/>
    <w:rsid w:val="00834039"/>
    <w:rsid w:val="00834968"/>
    <w:rsid w:val="008357A4"/>
    <w:rsid w:val="00835979"/>
    <w:rsid w:val="00835E60"/>
    <w:rsid w:val="008365ED"/>
    <w:rsid w:val="008371CF"/>
    <w:rsid w:val="00837BB4"/>
    <w:rsid w:val="00840CE6"/>
    <w:rsid w:val="008411DA"/>
    <w:rsid w:val="00841FAB"/>
    <w:rsid w:val="00842B62"/>
    <w:rsid w:val="0084322E"/>
    <w:rsid w:val="008437BC"/>
    <w:rsid w:val="008437CF"/>
    <w:rsid w:val="00843FF6"/>
    <w:rsid w:val="008441E5"/>
    <w:rsid w:val="00844DF6"/>
    <w:rsid w:val="00844F76"/>
    <w:rsid w:val="00845212"/>
    <w:rsid w:val="00845EDF"/>
    <w:rsid w:val="00846443"/>
    <w:rsid w:val="00846DBF"/>
    <w:rsid w:val="0084701F"/>
    <w:rsid w:val="00847465"/>
    <w:rsid w:val="00847A90"/>
    <w:rsid w:val="00847CDE"/>
    <w:rsid w:val="00850006"/>
    <w:rsid w:val="0085068D"/>
    <w:rsid w:val="00850A72"/>
    <w:rsid w:val="00850F93"/>
    <w:rsid w:val="00852040"/>
    <w:rsid w:val="00852481"/>
    <w:rsid w:val="0085303F"/>
    <w:rsid w:val="0085324B"/>
    <w:rsid w:val="00853FA1"/>
    <w:rsid w:val="008547D1"/>
    <w:rsid w:val="00854C10"/>
    <w:rsid w:val="008552A0"/>
    <w:rsid w:val="0085608A"/>
    <w:rsid w:val="00856243"/>
    <w:rsid w:val="008563DD"/>
    <w:rsid w:val="0085681A"/>
    <w:rsid w:val="00856A81"/>
    <w:rsid w:val="00857169"/>
    <w:rsid w:val="008571FD"/>
    <w:rsid w:val="00857D22"/>
    <w:rsid w:val="008602DB"/>
    <w:rsid w:val="00860B7B"/>
    <w:rsid w:val="00860BCA"/>
    <w:rsid w:val="00860CF5"/>
    <w:rsid w:val="00860FDF"/>
    <w:rsid w:val="00861193"/>
    <w:rsid w:val="00861560"/>
    <w:rsid w:val="00861F6B"/>
    <w:rsid w:val="008626C9"/>
    <w:rsid w:val="008630C8"/>
    <w:rsid w:val="00863DF4"/>
    <w:rsid w:val="008644A2"/>
    <w:rsid w:val="00864A94"/>
    <w:rsid w:val="00864CBE"/>
    <w:rsid w:val="00864E94"/>
    <w:rsid w:val="0086529B"/>
    <w:rsid w:val="00865B8E"/>
    <w:rsid w:val="00866C41"/>
    <w:rsid w:val="0086782E"/>
    <w:rsid w:val="00870103"/>
    <w:rsid w:val="0087096D"/>
    <w:rsid w:val="00871995"/>
    <w:rsid w:val="008721EC"/>
    <w:rsid w:val="008722B2"/>
    <w:rsid w:val="00872700"/>
    <w:rsid w:val="00873572"/>
    <w:rsid w:val="008736FA"/>
    <w:rsid w:val="00873C34"/>
    <w:rsid w:val="00873DFC"/>
    <w:rsid w:val="00874799"/>
    <w:rsid w:val="00874980"/>
    <w:rsid w:val="00874EDF"/>
    <w:rsid w:val="00875736"/>
    <w:rsid w:val="00875A2A"/>
    <w:rsid w:val="00875F6C"/>
    <w:rsid w:val="008771CF"/>
    <w:rsid w:val="00877908"/>
    <w:rsid w:val="0087790B"/>
    <w:rsid w:val="00877A47"/>
    <w:rsid w:val="00880152"/>
    <w:rsid w:val="0088024A"/>
    <w:rsid w:val="00881171"/>
    <w:rsid w:val="008817D1"/>
    <w:rsid w:val="00881F87"/>
    <w:rsid w:val="008824CD"/>
    <w:rsid w:val="00882E4C"/>
    <w:rsid w:val="008830F4"/>
    <w:rsid w:val="00883312"/>
    <w:rsid w:val="00883440"/>
    <w:rsid w:val="008840D5"/>
    <w:rsid w:val="008851EC"/>
    <w:rsid w:val="008857AB"/>
    <w:rsid w:val="00885DAD"/>
    <w:rsid w:val="00886012"/>
    <w:rsid w:val="00886619"/>
    <w:rsid w:val="00887125"/>
    <w:rsid w:val="008876E4"/>
    <w:rsid w:val="00887C18"/>
    <w:rsid w:val="00887FD2"/>
    <w:rsid w:val="00890514"/>
    <w:rsid w:val="00890E76"/>
    <w:rsid w:val="00891184"/>
    <w:rsid w:val="00891B25"/>
    <w:rsid w:val="008921E0"/>
    <w:rsid w:val="0089236B"/>
    <w:rsid w:val="008926C0"/>
    <w:rsid w:val="00892CC2"/>
    <w:rsid w:val="008930A4"/>
    <w:rsid w:val="0089313D"/>
    <w:rsid w:val="008931E2"/>
    <w:rsid w:val="008934AA"/>
    <w:rsid w:val="008937AF"/>
    <w:rsid w:val="00893F7D"/>
    <w:rsid w:val="008944A2"/>
    <w:rsid w:val="008945BA"/>
    <w:rsid w:val="008947A0"/>
    <w:rsid w:val="00894BFE"/>
    <w:rsid w:val="00894F2D"/>
    <w:rsid w:val="008951FD"/>
    <w:rsid w:val="008952AE"/>
    <w:rsid w:val="008952DB"/>
    <w:rsid w:val="008957AC"/>
    <w:rsid w:val="00895FB7"/>
    <w:rsid w:val="008962B2"/>
    <w:rsid w:val="00896324"/>
    <w:rsid w:val="008967FB"/>
    <w:rsid w:val="00897067"/>
    <w:rsid w:val="00897215"/>
    <w:rsid w:val="008A0DC5"/>
    <w:rsid w:val="008A18FA"/>
    <w:rsid w:val="008A1CF6"/>
    <w:rsid w:val="008A2096"/>
    <w:rsid w:val="008A2300"/>
    <w:rsid w:val="008A2393"/>
    <w:rsid w:val="008A2BB0"/>
    <w:rsid w:val="008A2D01"/>
    <w:rsid w:val="008A2DB5"/>
    <w:rsid w:val="008A325D"/>
    <w:rsid w:val="008A3527"/>
    <w:rsid w:val="008A3A90"/>
    <w:rsid w:val="008A4052"/>
    <w:rsid w:val="008A409F"/>
    <w:rsid w:val="008A440E"/>
    <w:rsid w:val="008A5286"/>
    <w:rsid w:val="008A528E"/>
    <w:rsid w:val="008A58D2"/>
    <w:rsid w:val="008A5907"/>
    <w:rsid w:val="008A5F86"/>
    <w:rsid w:val="008A69D5"/>
    <w:rsid w:val="008A757C"/>
    <w:rsid w:val="008A7757"/>
    <w:rsid w:val="008A7841"/>
    <w:rsid w:val="008A78DF"/>
    <w:rsid w:val="008B0464"/>
    <w:rsid w:val="008B0D55"/>
    <w:rsid w:val="008B186F"/>
    <w:rsid w:val="008B1911"/>
    <w:rsid w:val="008B1C07"/>
    <w:rsid w:val="008B1DD2"/>
    <w:rsid w:val="008B1DFC"/>
    <w:rsid w:val="008B310A"/>
    <w:rsid w:val="008B3938"/>
    <w:rsid w:val="008B41A0"/>
    <w:rsid w:val="008B4446"/>
    <w:rsid w:val="008B4806"/>
    <w:rsid w:val="008B4924"/>
    <w:rsid w:val="008B49E4"/>
    <w:rsid w:val="008B4CAF"/>
    <w:rsid w:val="008B556D"/>
    <w:rsid w:val="008B587E"/>
    <w:rsid w:val="008B5A30"/>
    <w:rsid w:val="008B5D9C"/>
    <w:rsid w:val="008B5E96"/>
    <w:rsid w:val="008B697E"/>
    <w:rsid w:val="008B6C5A"/>
    <w:rsid w:val="008B7085"/>
    <w:rsid w:val="008B789F"/>
    <w:rsid w:val="008C0EFC"/>
    <w:rsid w:val="008C0FE2"/>
    <w:rsid w:val="008C181C"/>
    <w:rsid w:val="008C237B"/>
    <w:rsid w:val="008C24AA"/>
    <w:rsid w:val="008C26BA"/>
    <w:rsid w:val="008C2905"/>
    <w:rsid w:val="008C3BCC"/>
    <w:rsid w:val="008C3FF2"/>
    <w:rsid w:val="008C4127"/>
    <w:rsid w:val="008C435B"/>
    <w:rsid w:val="008C4A05"/>
    <w:rsid w:val="008C4A1A"/>
    <w:rsid w:val="008C5C54"/>
    <w:rsid w:val="008C615D"/>
    <w:rsid w:val="008C63CE"/>
    <w:rsid w:val="008C76AD"/>
    <w:rsid w:val="008C7B9B"/>
    <w:rsid w:val="008C7CFB"/>
    <w:rsid w:val="008D06BF"/>
    <w:rsid w:val="008D098E"/>
    <w:rsid w:val="008D1E7E"/>
    <w:rsid w:val="008D26A4"/>
    <w:rsid w:val="008D2899"/>
    <w:rsid w:val="008D28EE"/>
    <w:rsid w:val="008D2A88"/>
    <w:rsid w:val="008D361A"/>
    <w:rsid w:val="008D4336"/>
    <w:rsid w:val="008D4F29"/>
    <w:rsid w:val="008D4FBD"/>
    <w:rsid w:val="008D6ADE"/>
    <w:rsid w:val="008D70F1"/>
    <w:rsid w:val="008D7B10"/>
    <w:rsid w:val="008D7B58"/>
    <w:rsid w:val="008D7B9E"/>
    <w:rsid w:val="008E03F2"/>
    <w:rsid w:val="008E115A"/>
    <w:rsid w:val="008E1BDE"/>
    <w:rsid w:val="008E27FE"/>
    <w:rsid w:val="008E281A"/>
    <w:rsid w:val="008E2A0D"/>
    <w:rsid w:val="008E2A3C"/>
    <w:rsid w:val="008E2C25"/>
    <w:rsid w:val="008E2F2D"/>
    <w:rsid w:val="008E303A"/>
    <w:rsid w:val="008E3D2F"/>
    <w:rsid w:val="008E42B2"/>
    <w:rsid w:val="008E4366"/>
    <w:rsid w:val="008E4383"/>
    <w:rsid w:val="008E4CAA"/>
    <w:rsid w:val="008E52FB"/>
    <w:rsid w:val="008E59B8"/>
    <w:rsid w:val="008E67F1"/>
    <w:rsid w:val="008E6ADF"/>
    <w:rsid w:val="008E6EFC"/>
    <w:rsid w:val="008E6FFF"/>
    <w:rsid w:val="008E720A"/>
    <w:rsid w:val="008E7885"/>
    <w:rsid w:val="008E7D14"/>
    <w:rsid w:val="008F054A"/>
    <w:rsid w:val="008F06B3"/>
    <w:rsid w:val="008F0DB3"/>
    <w:rsid w:val="008F130E"/>
    <w:rsid w:val="008F1D14"/>
    <w:rsid w:val="008F1DB8"/>
    <w:rsid w:val="008F2AD1"/>
    <w:rsid w:val="008F2EEE"/>
    <w:rsid w:val="008F4521"/>
    <w:rsid w:val="008F4566"/>
    <w:rsid w:val="008F4AA3"/>
    <w:rsid w:val="008F52FF"/>
    <w:rsid w:val="008F61F6"/>
    <w:rsid w:val="008F679B"/>
    <w:rsid w:val="008F6884"/>
    <w:rsid w:val="008F6F48"/>
    <w:rsid w:val="008F75FD"/>
    <w:rsid w:val="008F788A"/>
    <w:rsid w:val="0090013F"/>
    <w:rsid w:val="009004C7"/>
    <w:rsid w:val="009005A6"/>
    <w:rsid w:val="009008F7"/>
    <w:rsid w:val="00900FBB"/>
    <w:rsid w:val="00902546"/>
    <w:rsid w:val="00902F68"/>
    <w:rsid w:val="009036DA"/>
    <w:rsid w:val="0090399E"/>
    <w:rsid w:val="00903DEC"/>
    <w:rsid w:val="00903E5B"/>
    <w:rsid w:val="00904E4D"/>
    <w:rsid w:val="00905066"/>
    <w:rsid w:val="0090527B"/>
    <w:rsid w:val="00905571"/>
    <w:rsid w:val="00906044"/>
    <w:rsid w:val="009062CE"/>
    <w:rsid w:val="0090698F"/>
    <w:rsid w:val="00906AD6"/>
    <w:rsid w:val="00907182"/>
    <w:rsid w:val="00907678"/>
    <w:rsid w:val="00907D8D"/>
    <w:rsid w:val="00907EB4"/>
    <w:rsid w:val="0091050C"/>
    <w:rsid w:val="009109BD"/>
    <w:rsid w:val="0091119F"/>
    <w:rsid w:val="00911544"/>
    <w:rsid w:val="00911A84"/>
    <w:rsid w:val="00911CDE"/>
    <w:rsid w:val="00911D4C"/>
    <w:rsid w:val="0091207D"/>
    <w:rsid w:val="00912234"/>
    <w:rsid w:val="009126C1"/>
    <w:rsid w:val="0091298A"/>
    <w:rsid w:val="00912D01"/>
    <w:rsid w:val="00913883"/>
    <w:rsid w:val="009145E3"/>
    <w:rsid w:val="00914CC8"/>
    <w:rsid w:val="009153C0"/>
    <w:rsid w:val="009156E3"/>
    <w:rsid w:val="00915EB3"/>
    <w:rsid w:val="0091667F"/>
    <w:rsid w:val="00917376"/>
    <w:rsid w:val="0091763D"/>
    <w:rsid w:val="00917E19"/>
    <w:rsid w:val="00920255"/>
    <w:rsid w:val="00920B73"/>
    <w:rsid w:val="009212B8"/>
    <w:rsid w:val="0092346D"/>
    <w:rsid w:val="00923622"/>
    <w:rsid w:val="0092425E"/>
    <w:rsid w:val="009242EE"/>
    <w:rsid w:val="00926445"/>
    <w:rsid w:val="00926528"/>
    <w:rsid w:val="00926CCD"/>
    <w:rsid w:val="00926D59"/>
    <w:rsid w:val="00930358"/>
    <w:rsid w:val="00930393"/>
    <w:rsid w:val="009303AE"/>
    <w:rsid w:val="0093085B"/>
    <w:rsid w:val="00930A18"/>
    <w:rsid w:val="00930C3F"/>
    <w:rsid w:val="00931195"/>
    <w:rsid w:val="009316F4"/>
    <w:rsid w:val="0093172D"/>
    <w:rsid w:val="00932FA5"/>
    <w:rsid w:val="00933545"/>
    <w:rsid w:val="0093421A"/>
    <w:rsid w:val="009344C0"/>
    <w:rsid w:val="0093473D"/>
    <w:rsid w:val="00934F3E"/>
    <w:rsid w:val="0093519C"/>
    <w:rsid w:val="00935610"/>
    <w:rsid w:val="00935BE8"/>
    <w:rsid w:val="00935C5B"/>
    <w:rsid w:val="00936B0C"/>
    <w:rsid w:val="00936B4D"/>
    <w:rsid w:val="00937472"/>
    <w:rsid w:val="00937D73"/>
    <w:rsid w:val="00940591"/>
    <w:rsid w:val="009406A9"/>
    <w:rsid w:val="00940831"/>
    <w:rsid w:val="00940B65"/>
    <w:rsid w:val="00941143"/>
    <w:rsid w:val="009414DB"/>
    <w:rsid w:val="00942344"/>
    <w:rsid w:val="00942627"/>
    <w:rsid w:val="009429C6"/>
    <w:rsid w:val="00942E23"/>
    <w:rsid w:val="0094359E"/>
    <w:rsid w:val="00943D51"/>
    <w:rsid w:val="009440D7"/>
    <w:rsid w:val="0094418A"/>
    <w:rsid w:val="00944955"/>
    <w:rsid w:val="00944F8B"/>
    <w:rsid w:val="009450B8"/>
    <w:rsid w:val="00945BA2"/>
    <w:rsid w:val="0094600C"/>
    <w:rsid w:val="00946212"/>
    <w:rsid w:val="00946273"/>
    <w:rsid w:val="00946FF2"/>
    <w:rsid w:val="00950562"/>
    <w:rsid w:val="009509AB"/>
    <w:rsid w:val="00950AD7"/>
    <w:rsid w:val="0095103F"/>
    <w:rsid w:val="009511D1"/>
    <w:rsid w:val="00951CC2"/>
    <w:rsid w:val="009524E0"/>
    <w:rsid w:val="00953410"/>
    <w:rsid w:val="00953634"/>
    <w:rsid w:val="009538B1"/>
    <w:rsid w:val="00953963"/>
    <w:rsid w:val="00953CFD"/>
    <w:rsid w:val="00954FAD"/>
    <w:rsid w:val="0095560B"/>
    <w:rsid w:val="009557CE"/>
    <w:rsid w:val="00955F7C"/>
    <w:rsid w:val="009566E8"/>
    <w:rsid w:val="00956B21"/>
    <w:rsid w:val="00956C9B"/>
    <w:rsid w:val="00956FE9"/>
    <w:rsid w:val="00960672"/>
    <w:rsid w:val="00960735"/>
    <w:rsid w:val="00960803"/>
    <w:rsid w:val="00960F3E"/>
    <w:rsid w:val="00962390"/>
    <w:rsid w:val="00962401"/>
    <w:rsid w:val="0096297D"/>
    <w:rsid w:val="009632F1"/>
    <w:rsid w:val="009633AE"/>
    <w:rsid w:val="00963F27"/>
    <w:rsid w:val="00964417"/>
    <w:rsid w:val="00964A0B"/>
    <w:rsid w:val="0096637D"/>
    <w:rsid w:val="009665E1"/>
    <w:rsid w:val="009667F7"/>
    <w:rsid w:val="00967043"/>
    <w:rsid w:val="0096775C"/>
    <w:rsid w:val="00967955"/>
    <w:rsid w:val="009703F7"/>
    <w:rsid w:val="0097042E"/>
    <w:rsid w:val="0097065C"/>
    <w:rsid w:val="00970948"/>
    <w:rsid w:val="00970984"/>
    <w:rsid w:val="00970A40"/>
    <w:rsid w:val="00971139"/>
    <w:rsid w:val="00971DAB"/>
    <w:rsid w:val="00972D00"/>
    <w:rsid w:val="009735AB"/>
    <w:rsid w:val="00973BCE"/>
    <w:rsid w:val="00973C8A"/>
    <w:rsid w:val="00974D85"/>
    <w:rsid w:val="00974E3E"/>
    <w:rsid w:val="00974E84"/>
    <w:rsid w:val="0097501B"/>
    <w:rsid w:val="00976011"/>
    <w:rsid w:val="00976297"/>
    <w:rsid w:val="009762FC"/>
    <w:rsid w:val="009769AE"/>
    <w:rsid w:val="00976AD7"/>
    <w:rsid w:val="0097781B"/>
    <w:rsid w:val="00980406"/>
    <w:rsid w:val="00980C9F"/>
    <w:rsid w:val="00980E67"/>
    <w:rsid w:val="00980F55"/>
    <w:rsid w:val="00981058"/>
    <w:rsid w:val="009813C5"/>
    <w:rsid w:val="009814EF"/>
    <w:rsid w:val="009818F3"/>
    <w:rsid w:val="00981BD1"/>
    <w:rsid w:val="00981D47"/>
    <w:rsid w:val="009820E1"/>
    <w:rsid w:val="009824F5"/>
    <w:rsid w:val="00982851"/>
    <w:rsid w:val="00983707"/>
    <w:rsid w:val="0098467D"/>
    <w:rsid w:val="009855F0"/>
    <w:rsid w:val="00985B69"/>
    <w:rsid w:val="00985CF6"/>
    <w:rsid w:val="00985E79"/>
    <w:rsid w:val="00985EFA"/>
    <w:rsid w:val="00986204"/>
    <w:rsid w:val="00986D11"/>
    <w:rsid w:val="009870C3"/>
    <w:rsid w:val="0098732E"/>
    <w:rsid w:val="00987CFF"/>
    <w:rsid w:val="009904DB"/>
    <w:rsid w:val="009908BB"/>
    <w:rsid w:val="00990B17"/>
    <w:rsid w:val="00990C45"/>
    <w:rsid w:val="009918BA"/>
    <w:rsid w:val="00992318"/>
    <w:rsid w:val="0099236D"/>
    <w:rsid w:val="0099274F"/>
    <w:rsid w:val="00992851"/>
    <w:rsid w:val="00992E95"/>
    <w:rsid w:val="00992EED"/>
    <w:rsid w:val="009934DD"/>
    <w:rsid w:val="009937A2"/>
    <w:rsid w:val="009945B0"/>
    <w:rsid w:val="00994D09"/>
    <w:rsid w:val="00994E31"/>
    <w:rsid w:val="00995125"/>
    <w:rsid w:val="00995A75"/>
    <w:rsid w:val="00995B3F"/>
    <w:rsid w:val="00996769"/>
    <w:rsid w:val="00997E45"/>
    <w:rsid w:val="00997EEA"/>
    <w:rsid w:val="009A003F"/>
    <w:rsid w:val="009A0137"/>
    <w:rsid w:val="009A049A"/>
    <w:rsid w:val="009A085B"/>
    <w:rsid w:val="009A0B68"/>
    <w:rsid w:val="009A1D2B"/>
    <w:rsid w:val="009A1DD5"/>
    <w:rsid w:val="009A20CE"/>
    <w:rsid w:val="009A23CF"/>
    <w:rsid w:val="009A342F"/>
    <w:rsid w:val="009A357E"/>
    <w:rsid w:val="009A44E9"/>
    <w:rsid w:val="009A56D7"/>
    <w:rsid w:val="009A5BFB"/>
    <w:rsid w:val="009A5D3B"/>
    <w:rsid w:val="009A5F22"/>
    <w:rsid w:val="009A604B"/>
    <w:rsid w:val="009A6156"/>
    <w:rsid w:val="009A6878"/>
    <w:rsid w:val="009A68D5"/>
    <w:rsid w:val="009A69F6"/>
    <w:rsid w:val="009A7025"/>
    <w:rsid w:val="009A72FE"/>
    <w:rsid w:val="009A748A"/>
    <w:rsid w:val="009A7EB3"/>
    <w:rsid w:val="009B015E"/>
    <w:rsid w:val="009B0272"/>
    <w:rsid w:val="009B0DE1"/>
    <w:rsid w:val="009B170B"/>
    <w:rsid w:val="009B1C35"/>
    <w:rsid w:val="009B269D"/>
    <w:rsid w:val="009B2C9F"/>
    <w:rsid w:val="009B2DEA"/>
    <w:rsid w:val="009B3319"/>
    <w:rsid w:val="009B3921"/>
    <w:rsid w:val="009B3FD6"/>
    <w:rsid w:val="009B4371"/>
    <w:rsid w:val="009B4998"/>
    <w:rsid w:val="009B4A8F"/>
    <w:rsid w:val="009B4AA9"/>
    <w:rsid w:val="009B50A8"/>
    <w:rsid w:val="009B55DC"/>
    <w:rsid w:val="009B5E63"/>
    <w:rsid w:val="009B625D"/>
    <w:rsid w:val="009B63AE"/>
    <w:rsid w:val="009B7C43"/>
    <w:rsid w:val="009C084D"/>
    <w:rsid w:val="009C0D6D"/>
    <w:rsid w:val="009C1077"/>
    <w:rsid w:val="009C136C"/>
    <w:rsid w:val="009C167C"/>
    <w:rsid w:val="009C168E"/>
    <w:rsid w:val="009C1B55"/>
    <w:rsid w:val="009C1DCE"/>
    <w:rsid w:val="009C21AF"/>
    <w:rsid w:val="009C2508"/>
    <w:rsid w:val="009C2690"/>
    <w:rsid w:val="009C2740"/>
    <w:rsid w:val="009C2A92"/>
    <w:rsid w:val="009C2F60"/>
    <w:rsid w:val="009C3E32"/>
    <w:rsid w:val="009C3F17"/>
    <w:rsid w:val="009C484F"/>
    <w:rsid w:val="009C4C61"/>
    <w:rsid w:val="009C5788"/>
    <w:rsid w:val="009C5824"/>
    <w:rsid w:val="009C5F97"/>
    <w:rsid w:val="009C60B8"/>
    <w:rsid w:val="009C6529"/>
    <w:rsid w:val="009C7280"/>
    <w:rsid w:val="009C7948"/>
    <w:rsid w:val="009C7B75"/>
    <w:rsid w:val="009C7B93"/>
    <w:rsid w:val="009C7CD9"/>
    <w:rsid w:val="009C7D7C"/>
    <w:rsid w:val="009C7E5F"/>
    <w:rsid w:val="009C7E97"/>
    <w:rsid w:val="009D04F9"/>
    <w:rsid w:val="009D0AE9"/>
    <w:rsid w:val="009D14ED"/>
    <w:rsid w:val="009D15C1"/>
    <w:rsid w:val="009D1A75"/>
    <w:rsid w:val="009D27EC"/>
    <w:rsid w:val="009D2AD8"/>
    <w:rsid w:val="009D2E8A"/>
    <w:rsid w:val="009D3174"/>
    <w:rsid w:val="009D3251"/>
    <w:rsid w:val="009D3B94"/>
    <w:rsid w:val="009D409F"/>
    <w:rsid w:val="009D4638"/>
    <w:rsid w:val="009D463F"/>
    <w:rsid w:val="009D492B"/>
    <w:rsid w:val="009D4A3E"/>
    <w:rsid w:val="009D4B08"/>
    <w:rsid w:val="009D5254"/>
    <w:rsid w:val="009D5B12"/>
    <w:rsid w:val="009D60EB"/>
    <w:rsid w:val="009D687D"/>
    <w:rsid w:val="009D6B37"/>
    <w:rsid w:val="009D6DC1"/>
    <w:rsid w:val="009D6DD3"/>
    <w:rsid w:val="009D713A"/>
    <w:rsid w:val="009D79D8"/>
    <w:rsid w:val="009D79EA"/>
    <w:rsid w:val="009D7F04"/>
    <w:rsid w:val="009E0FAF"/>
    <w:rsid w:val="009E2105"/>
    <w:rsid w:val="009E24B5"/>
    <w:rsid w:val="009E2503"/>
    <w:rsid w:val="009E28CE"/>
    <w:rsid w:val="009E2A4F"/>
    <w:rsid w:val="009E352A"/>
    <w:rsid w:val="009E374E"/>
    <w:rsid w:val="009E3FCF"/>
    <w:rsid w:val="009E42E4"/>
    <w:rsid w:val="009E4320"/>
    <w:rsid w:val="009E436E"/>
    <w:rsid w:val="009E46D6"/>
    <w:rsid w:val="009E59D5"/>
    <w:rsid w:val="009E5E60"/>
    <w:rsid w:val="009E6217"/>
    <w:rsid w:val="009E63FC"/>
    <w:rsid w:val="009E69B8"/>
    <w:rsid w:val="009E6A91"/>
    <w:rsid w:val="009E708C"/>
    <w:rsid w:val="009E7DE3"/>
    <w:rsid w:val="009E7E02"/>
    <w:rsid w:val="009F02ED"/>
    <w:rsid w:val="009F1657"/>
    <w:rsid w:val="009F1D85"/>
    <w:rsid w:val="009F2748"/>
    <w:rsid w:val="009F2835"/>
    <w:rsid w:val="009F28F4"/>
    <w:rsid w:val="009F2B7D"/>
    <w:rsid w:val="009F2E61"/>
    <w:rsid w:val="009F2FA5"/>
    <w:rsid w:val="009F331E"/>
    <w:rsid w:val="009F355E"/>
    <w:rsid w:val="009F36D3"/>
    <w:rsid w:val="009F3C7F"/>
    <w:rsid w:val="009F4104"/>
    <w:rsid w:val="009F4A0B"/>
    <w:rsid w:val="009F537E"/>
    <w:rsid w:val="009F5499"/>
    <w:rsid w:val="009F57A1"/>
    <w:rsid w:val="009F5AF8"/>
    <w:rsid w:val="009F5D19"/>
    <w:rsid w:val="009F6540"/>
    <w:rsid w:val="009F6685"/>
    <w:rsid w:val="009F6852"/>
    <w:rsid w:val="009F6BD7"/>
    <w:rsid w:val="009F6C19"/>
    <w:rsid w:val="009F720C"/>
    <w:rsid w:val="009F7440"/>
    <w:rsid w:val="009F7445"/>
    <w:rsid w:val="009F75BE"/>
    <w:rsid w:val="009F7F7B"/>
    <w:rsid w:val="009F7FE7"/>
    <w:rsid w:val="00A01490"/>
    <w:rsid w:val="00A019A1"/>
    <w:rsid w:val="00A019F3"/>
    <w:rsid w:val="00A01F77"/>
    <w:rsid w:val="00A0266F"/>
    <w:rsid w:val="00A0280F"/>
    <w:rsid w:val="00A029F7"/>
    <w:rsid w:val="00A02A26"/>
    <w:rsid w:val="00A02CF8"/>
    <w:rsid w:val="00A03582"/>
    <w:rsid w:val="00A0386A"/>
    <w:rsid w:val="00A041EE"/>
    <w:rsid w:val="00A042A1"/>
    <w:rsid w:val="00A04DE2"/>
    <w:rsid w:val="00A05037"/>
    <w:rsid w:val="00A05C14"/>
    <w:rsid w:val="00A05E0B"/>
    <w:rsid w:val="00A05E7A"/>
    <w:rsid w:val="00A05EA5"/>
    <w:rsid w:val="00A0673D"/>
    <w:rsid w:val="00A0706B"/>
    <w:rsid w:val="00A072AB"/>
    <w:rsid w:val="00A0744E"/>
    <w:rsid w:val="00A0746F"/>
    <w:rsid w:val="00A103B7"/>
    <w:rsid w:val="00A10996"/>
    <w:rsid w:val="00A10A60"/>
    <w:rsid w:val="00A10F23"/>
    <w:rsid w:val="00A11D2D"/>
    <w:rsid w:val="00A1307F"/>
    <w:rsid w:val="00A131BB"/>
    <w:rsid w:val="00A137D8"/>
    <w:rsid w:val="00A1388E"/>
    <w:rsid w:val="00A13CDE"/>
    <w:rsid w:val="00A13D7E"/>
    <w:rsid w:val="00A143BD"/>
    <w:rsid w:val="00A14501"/>
    <w:rsid w:val="00A14824"/>
    <w:rsid w:val="00A14DAB"/>
    <w:rsid w:val="00A15333"/>
    <w:rsid w:val="00A16C32"/>
    <w:rsid w:val="00A1756A"/>
    <w:rsid w:val="00A176E0"/>
    <w:rsid w:val="00A179FB"/>
    <w:rsid w:val="00A17C01"/>
    <w:rsid w:val="00A20165"/>
    <w:rsid w:val="00A202B6"/>
    <w:rsid w:val="00A22DEA"/>
    <w:rsid w:val="00A2367B"/>
    <w:rsid w:val="00A2386E"/>
    <w:rsid w:val="00A2395E"/>
    <w:rsid w:val="00A23AA6"/>
    <w:rsid w:val="00A24E3B"/>
    <w:rsid w:val="00A251D3"/>
    <w:rsid w:val="00A252FF"/>
    <w:rsid w:val="00A25424"/>
    <w:rsid w:val="00A261E5"/>
    <w:rsid w:val="00A279CE"/>
    <w:rsid w:val="00A27E92"/>
    <w:rsid w:val="00A30A3D"/>
    <w:rsid w:val="00A3161A"/>
    <w:rsid w:val="00A31A91"/>
    <w:rsid w:val="00A31D0A"/>
    <w:rsid w:val="00A3214F"/>
    <w:rsid w:val="00A3273D"/>
    <w:rsid w:val="00A32861"/>
    <w:rsid w:val="00A32D31"/>
    <w:rsid w:val="00A33CDF"/>
    <w:rsid w:val="00A3418E"/>
    <w:rsid w:val="00A34B16"/>
    <w:rsid w:val="00A34B84"/>
    <w:rsid w:val="00A34C7F"/>
    <w:rsid w:val="00A35C87"/>
    <w:rsid w:val="00A35D23"/>
    <w:rsid w:val="00A364CA"/>
    <w:rsid w:val="00A367B4"/>
    <w:rsid w:val="00A36D4E"/>
    <w:rsid w:val="00A36FF4"/>
    <w:rsid w:val="00A3701D"/>
    <w:rsid w:val="00A3741F"/>
    <w:rsid w:val="00A3746D"/>
    <w:rsid w:val="00A37C8F"/>
    <w:rsid w:val="00A407F6"/>
    <w:rsid w:val="00A40C36"/>
    <w:rsid w:val="00A41C8A"/>
    <w:rsid w:val="00A41F41"/>
    <w:rsid w:val="00A426A2"/>
    <w:rsid w:val="00A42DBB"/>
    <w:rsid w:val="00A4317F"/>
    <w:rsid w:val="00A44362"/>
    <w:rsid w:val="00A44CAB"/>
    <w:rsid w:val="00A45556"/>
    <w:rsid w:val="00A45A54"/>
    <w:rsid w:val="00A45FB5"/>
    <w:rsid w:val="00A46C57"/>
    <w:rsid w:val="00A475B8"/>
    <w:rsid w:val="00A50198"/>
    <w:rsid w:val="00A5067C"/>
    <w:rsid w:val="00A51278"/>
    <w:rsid w:val="00A51325"/>
    <w:rsid w:val="00A51378"/>
    <w:rsid w:val="00A5137D"/>
    <w:rsid w:val="00A5166B"/>
    <w:rsid w:val="00A516E0"/>
    <w:rsid w:val="00A523BD"/>
    <w:rsid w:val="00A526C3"/>
    <w:rsid w:val="00A52AB2"/>
    <w:rsid w:val="00A5310D"/>
    <w:rsid w:val="00A53432"/>
    <w:rsid w:val="00A539B0"/>
    <w:rsid w:val="00A53AFE"/>
    <w:rsid w:val="00A53BB9"/>
    <w:rsid w:val="00A54598"/>
    <w:rsid w:val="00A5487A"/>
    <w:rsid w:val="00A55990"/>
    <w:rsid w:val="00A567EC"/>
    <w:rsid w:val="00A57726"/>
    <w:rsid w:val="00A577B0"/>
    <w:rsid w:val="00A6018C"/>
    <w:rsid w:val="00A6041E"/>
    <w:rsid w:val="00A60957"/>
    <w:rsid w:val="00A62412"/>
    <w:rsid w:val="00A64802"/>
    <w:rsid w:val="00A65539"/>
    <w:rsid w:val="00A656EF"/>
    <w:rsid w:val="00A657F4"/>
    <w:rsid w:val="00A65E37"/>
    <w:rsid w:val="00A66252"/>
    <w:rsid w:val="00A66777"/>
    <w:rsid w:val="00A66ECF"/>
    <w:rsid w:val="00A672AB"/>
    <w:rsid w:val="00A67496"/>
    <w:rsid w:val="00A70133"/>
    <w:rsid w:val="00A7052C"/>
    <w:rsid w:val="00A706D9"/>
    <w:rsid w:val="00A70E4C"/>
    <w:rsid w:val="00A71024"/>
    <w:rsid w:val="00A7118F"/>
    <w:rsid w:val="00A7149C"/>
    <w:rsid w:val="00A7186D"/>
    <w:rsid w:val="00A73DC2"/>
    <w:rsid w:val="00A73FDC"/>
    <w:rsid w:val="00A740D1"/>
    <w:rsid w:val="00A7542A"/>
    <w:rsid w:val="00A75476"/>
    <w:rsid w:val="00A756BC"/>
    <w:rsid w:val="00A75901"/>
    <w:rsid w:val="00A75A34"/>
    <w:rsid w:val="00A75EB9"/>
    <w:rsid w:val="00A75F24"/>
    <w:rsid w:val="00A77796"/>
    <w:rsid w:val="00A805C2"/>
    <w:rsid w:val="00A80C39"/>
    <w:rsid w:val="00A80C4A"/>
    <w:rsid w:val="00A80EBA"/>
    <w:rsid w:val="00A80EF1"/>
    <w:rsid w:val="00A813D4"/>
    <w:rsid w:val="00A81658"/>
    <w:rsid w:val="00A818A5"/>
    <w:rsid w:val="00A81BE8"/>
    <w:rsid w:val="00A81E26"/>
    <w:rsid w:val="00A81E8A"/>
    <w:rsid w:val="00A827F9"/>
    <w:rsid w:val="00A82A8B"/>
    <w:rsid w:val="00A82D1B"/>
    <w:rsid w:val="00A82D23"/>
    <w:rsid w:val="00A83253"/>
    <w:rsid w:val="00A83D47"/>
    <w:rsid w:val="00A842C0"/>
    <w:rsid w:val="00A84727"/>
    <w:rsid w:val="00A84ADA"/>
    <w:rsid w:val="00A84B3F"/>
    <w:rsid w:val="00A85654"/>
    <w:rsid w:val="00A8582E"/>
    <w:rsid w:val="00A85A2B"/>
    <w:rsid w:val="00A867BB"/>
    <w:rsid w:val="00A8687F"/>
    <w:rsid w:val="00A9122F"/>
    <w:rsid w:val="00A91B2D"/>
    <w:rsid w:val="00A9262B"/>
    <w:rsid w:val="00A927E3"/>
    <w:rsid w:val="00A92961"/>
    <w:rsid w:val="00A934B1"/>
    <w:rsid w:val="00A9350A"/>
    <w:rsid w:val="00A93F6D"/>
    <w:rsid w:val="00A94146"/>
    <w:rsid w:val="00A94159"/>
    <w:rsid w:val="00A944A6"/>
    <w:rsid w:val="00A9451B"/>
    <w:rsid w:val="00A946A6"/>
    <w:rsid w:val="00A94DE5"/>
    <w:rsid w:val="00A96387"/>
    <w:rsid w:val="00A967F0"/>
    <w:rsid w:val="00A974FC"/>
    <w:rsid w:val="00A97E22"/>
    <w:rsid w:val="00AA01CD"/>
    <w:rsid w:val="00AA0534"/>
    <w:rsid w:val="00AA0F17"/>
    <w:rsid w:val="00AA1227"/>
    <w:rsid w:val="00AA1B4E"/>
    <w:rsid w:val="00AA2340"/>
    <w:rsid w:val="00AA2F63"/>
    <w:rsid w:val="00AA3064"/>
    <w:rsid w:val="00AA40F1"/>
    <w:rsid w:val="00AA49B1"/>
    <w:rsid w:val="00AA5A36"/>
    <w:rsid w:val="00AA6154"/>
    <w:rsid w:val="00AA6E46"/>
    <w:rsid w:val="00AA73D7"/>
    <w:rsid w:val="00AA74E1"/>
    <w:rsid w:val="00AB01B9"/>
    <w:rsid w:val="00AB0678"/>
    <w:rsid w:val="00AB0E6B"/>
    <w:rsid w:val="00AB0FF4"/>
    <w:rsid w:val="00AB2089"/>
    <w:rsid w:val="00AB25CC"/>
    <w:rsid w:val="00AB28BA"/>
    <w:rsid w:val="00AB2E23"/>
    <w:rsid w:val="00AB36F4"/>
    <w:rsid w:val="00AB394C"/>
    <w:rsid w:val="00AB39DD"/>
    <w:rsid w:val="00AB3C8E"/>
    <w:rsid w:val="00AB4947"/>
    <w:rsid w:val="00AB56F2"/>
    <w:rsid w:val="00AB5BF5"/>
    <w:rsid w:val="00AB5C87"/>
    <w:rsid w:val="00AB5CD6"/>
    <w:rsid w:val="00AB6381"/>
    <w:rsid w:val="00AB7188"/>
    <w:rsid w:val="00AC0055"/>
    <w:rsid w:val="00AC0401"/>
    <w:rsid w:val="00AC0600"/>
    <w:rsid w:val="00AC0E63"/>
    <w:rsid w:val="00AC1377"/>
    <w:rsid w:val="00AC1F6F"/>
    <w:rsid w:val="00AC2273"/>
    <w:rsid w:val="00AC26AF"/>
    <w:rsid w:val="00AC2AFF"/>
    <w:rsid w:val="00AC31EA"/>
    <w:rsid w:val="00AC32CD"/>
    <w:rsid w:val="00AC37B9"/>
    <w:rsid w:val="00AC4539"/>
    <w:rsid w:val="00AC49A8"/>
    <w:rsid w:val="00AC5430"/>
    <w:rsid w:val="00AC545C"/>
    <w:rsid w:val="00AC5ABE"/>
    <w:rsid w:val="00AC5AE9"/>
    <w:rsid w:val="00AC600B"/>
    <w:rsid w:val="00AC6A20"/>
    <w:rsid w:val="00AC6A31"/>
    <w:rsid w:val="00AC7259"/>
    <w:rsid w:val="00AC7D30"/>
    <w:rsid w:val="00AC7F1B"/>
    <w:rsid w:val="00AD124E"/>
    <w:rsid w:val="00AD1957"/>
    <w:rsid w:val="00AD2F7E"/>
    <w:rsid w:val="00AD424D"/>
    <w:rsid w:val="00AD4551"/>
    <w:rsid w:val="00AD48DC"/>
    <w:rsid w:val="00AD5AE6"/>
    <w:rsid w:val="00AD665E"/>
    <w:rsid w:val="00AD668C"/>
    <w:rsid w:val="00AD672A"/>
    <w:rsid w:val="00AD6A07"/>
    <w:rsid w:val="00AD6EEA"/>
    <w:rsid w:val="00AD770B"/>
    <w:rsid w:val="00AD7EDC"/>
    <w:rsid w:val="00AE005C"/>
    <w:rsid w:val="00AE143A"/>
    <w:rsid w:val="00AE1AF3"/>
    <w:rsid w:val="00AE22ED"/>
    <w:rsid w:val="00AE25E4"/>
    <w:rsid w:val="00AE2A7F"/>
    <w:rsid w:val="00AE2F6C"/>
    <w:rsid w:val="00AE2F7C"/>
    <w:rsid w:val="00AE31A4"/>
    <w:rsid w:val="00AE35AE"/>
    <w:rsid w:val="00AE397C"/>
    <w:rsid w:val="00AE4234"/>
    <w:rsid w:val="00AE4995"/>
    <w:rsid w:val="00AE5F15"/>
    <w:rsid w:val="00AE6295"/>
    <w:rsid w:val="00AE65DA"/>
    <w:rsid w:val="00AE6ADA"/>
    <w:rsid w:val="00AE72B6"/>
    <w:rsid w:val="00AE7AC9"/>
    <w:rsid w:val="00AE7F26"/>
    <w:rsid w:val="00AF0217"/>
    <w:rsid w:val="00AF0548"/>
    <w:rsid w:val="00AF1662"/>
    <w:rsid w:val="00AF1F53"/>
    <w:rsid w:val="00AF20AB"/>
    <w:rsid w:val="00AF2272"/>
    <w:rsid w:val="00AF2390"/>
    <w:rsid w:val="00AF2E96"/>
    <w:rsid w:val="00AF3B70"/>
    <w:rsid w:val="00AF3DDC"/>
    <w:rsid w:val="00AF405A"/>
    <w:rsid w:val="00AF4474"/>
    <w:rsid w:val="00AF484E"/>
    <w:rsid w:val="00AF50A6"/>
    <w:rsid w:val="00AF5E18"/>
    <w:rsid w:val="00AF5EED"/>
    <w:rsid w:val="00AF6064"/>
    <w:rsid w:val="00AF61DB"/>
    <w:rsid w:val="00AF734D"/>
    <w:rsid w:val="00AF7386"/>
    <w:rsid w:val="00AF741F"/>
    <w:rsid w:val="00AF748C"/>
    <w:rsid w:val="00AF7BD1"/>
    <w:rsid w:val="00B0001F"/>
    <w:rsid w:val="00B00D5B"/>
    <w:rsid w:val="00B01562"/>
    <w:rsid w:val="00B01569"/>
    <w:rsid w:val="00B02404"/>
    <w:rsid w:val="00B02681"/>
    <w:rsid w:val="00B02819"/>
    <w:rsid w:val="00B03114"/>
    <w:rsid w:val="00B03148"/>
    <w:rsid w:val="00B033BF"/>
    <w:rsid w:val="00B037CF"/>
    <w:rsid w:val="00B03CB8"/>
    <w:rsid w:val="00B04482"/>
    <w:rsid w:val="00B04C6D"/>
    <w:rsid w:val="00B052A7"/>
    <w:rsid w:val="00B06731"/>
    <w:rsid w:val="00B068F8"/>
    <w:rsid w:val="00B06EE1"/>
    <w:rsid w:val="00B07408"/>
    <w:rsid w:val="00B07F18"/>
    <w:rsid w:val="00B112CE"/>
    <w:rsid w:val="00B11B0D"/>
    <w:rsid w:val="00B11F18"/>
    <w:rsid w:val="00B12E92"/>
    <w:rsid w:val="00B130BD"/>
    <w:rsid w:val="00B13E3A"/>
    <w:rsid w:val="00B13FD2"/>
    <w:rsid w:val="00B148F0"/>
    <w:rsid w:val="00B14C12"/>
    <w:rsid w:val="00B158E5"/>
    <w:rsid w:val="00B15F70"/>
    <w:rsid w:val="00B16C87"/>
    <w:rsid w:val="00B16EE9"/>
    <w:rsid w:val="00B200D7"/>
    <w:rsid w:val="00B202A0"/>
    <w:rsid w:val="00B20B1A"/>
    <w:rsid w:val="00B215DF"/>
    <w:rsid w:val="00B220AB"/>
    <w:rsid w:val="00B2212A"/>
    <w:rsid w:val="00B22CE6"/>
    <w:rsid w:val="00B23319"/>
    <w:rsid w:val="00B23622"/>
    <w:rsid w:val="00B24714"/>
    <w:rsid w:val="00B24967"/>
    <w:rsid w:val="00B249EA"/>
    <w:rsid w:val="00B25423"/>
    <w:rsid w:val="00B255D1"/>
    <w:rsid w:val="00B25CD8"/>
    <w:rsid w:val="00B25CE2"/>
    <w:rsid w:val="00B25F19"/>
    <w:rsid w:val="00B25F87"/>
    <w:rsid w:val="00B2609A"/>
    <w:rsid w:val="00B261DE"/>
    <w:rsid w:val="00B266E3"/>
    <w:rsid w:val="00B26AE3"/>
    <w:rsid w:val="00B270E9"/>
    <w:rsid w:val="00B276D9"/>
    <w:rsid w:val="00B300EF"/>
    <w:rsid w:val="00B305A7"/>
    <w:rsid w:val="00B309D5"/>
    <w:rsid w:val="00B30A54"/>
    <w:rsid w:val="00B30A88"/>
    <w:rsid w:val="00B31182"/>
    <w:rsid w:val="00B31340"/>
    <w:rsid w:val="00B317D8"/>
    <w:rsid w:val="00B31C09"/>
    <w:rsid w:val="00B31DA7"/>
    <w:rsid w:val="00B32080"/>
    <w:rsid w:val="00B3250B"/>
    <w:rsid w:val="00B32522"/>
    <w:rsid w:val="00B32584"/>
    <w:rsid w:val="00B3258D"/>
    <w:rsid w:val="00B331B8"/>
    <w:rsid w:val="00B33738"/>
    <w:rsid w:val="00B337E7"/>
    <w:rsid w:val="00B33B41"/>
    <w:rsid w:val="00B341D0"/>
    <w:rsid w:val="00B345CC"/>
    <w:rsid w:val="00B34A8A"/>
    <w:rsid w:val="00B34F81"/>
    <w:rsid w:val="00B3619A"/>
    <w:rsid w:val="00B363FB"/>
    <w:rsid w:val="00B36426"/>
    <w:rsid w:val="00B3684C"/>
    <w:rsid w:val="00B36CE8"/>
    <w:rsid w:val="00B370D9"/>
    <w:rsid w:val="00B37687"/>
    <w:rsid w:val="00B376FF"/>
    <w:rsid w:val="00B37760"/>
    <w:rsid w:val="00B377BF"/>
    <w:rsid w:val="00B37D4D"/>
    <w:rsid w:val="00B40C0E"/>
    <w:rsid w:val="00B41399"/>
    <w:rsid w:val="00B416FC"/>
    <w:rsid w:val="00B41AC0"/>
    <w:rsid w:val="00B41CAA"/>
    <w:rsid w:val="00B42D98"/>
    <w:rsid w:val="00B42FDA"/>
    <w:rsid w:val="00B433D3"/>
    <w:rsid w:val="00B43EB6"/>
    <w:rsid w:val="00B4529E"/>
    <w:rsid w:val="00B45532"/>
    <w:rsid w:val="00B46182"/>
    <w:rsid w:val="00B462F8"/>
    <w:rsid w:val="00B4675D"/>
    <w:rsid w:val="00B4697F"/>
    <w:rsid w:val="00B470F3"/>
    <w:rsid w:val="00B47254"/>
    <w:rsid w:val="00B474B6"/>
    <w:rsid w:val="00B4775A"/>
    <w:rsid w:val="00B47D9B"/>
    <w:rsid w:val="00B50952"/>
    <w:rsid w:val="00B50987"/>
    <w:rsid w:val="00B512AA"/>
    <w:rsid w:val="00B513B3"/>
    <w:rsid w:val="00B5177A"/>
    <w:rsid w:val="00B5179D"/>
    <w:rsid w:val="00B51976"/>
    <w:rsid w:val="00B52492"/>
    <w:rsid w:val="00B52ADC"/>
    <w:rsid w:val="00B52D36"/>
    <w:rsid w:val="00B53003"/>
    <w:rsid w:val="00B53274"/>
    <w:rsid w:val="00B5333F"/>
    <w:rsid w:val="00B535C2"/>
    <w:rsid w:val="00B53B89"/>
    <w:rsid w:val="00B53F13"/>
    <w:rsid w:val="00B542D1"/>
    <w:rsid w:val="00B54E90"/>
    <w:rsid w:val="00B54ED3"/>
    <w:rsid w:val="00B558AF"/>
    <w:rsid w:val="00B558C4"/>
    <w:rsid w:val="00B55BAB"/>
    <w:rsid w:val="00B55ED3"/>
    <w:rsid w:val="00B566A8"/>
    <w:rsid w:val="00B56FFE"/>
    <w:rsid w:val="00B578DC"/>
    <w:rsid w:val="00B6007B"/>
    <w:rsid w:val="00B61754"/>
    <w:rsid w:val="00B620EC"/>
    <w:rsid w:val="00B62B26"/>
    <w:rsid w:val="00B62F50"/>
    <w:rsid w:val="00B63200"/>
    <w:rsid w:val="00B6333E"/>
    <w:rsid w:val="00B63BBF"/>
    <w:rsid w:val="00B63CFB"/>
    <w:rsid w:val="00B6448B"/>
    <w:rsid w:val="00B645A5"/>
    <w:rsid w:val="00B6476E"/>
    <w:rsid w:val="00B64CE8"/>
    <w:rsid w:val="00B65932"/>
    <w:rsid w:val="00B66552"/>
    <w:rsid w:val="00B66DE7"/>
    <w:rsid w:val="00B6701F"/>
    <w:rsid w:val="00B67062"/>
    <w:rsid w:val="00B67208"/>
    <w:rsid w:val="00B674B9"/>
    <w:rsid w:val="00B67D77"/>
    <w:rsid w:val="00B70B7C"/>
    <w:rsid w:val="00B70F21"/>
    <w:rsid w:val="00B716E8"/>
    <w:rsid w:val="00B72215"/>
    <w:rsid w:val="00B7238A"/>
    <w:rsid w:val="00B72D37"/>
    <w:rsid w:val="00B731C1"/>
    <w:rsid w:val="00B737B7"/>
    <w:rsid w:val="00B73E78"/>
    <w:rsid w:val="00B7402C"/>
    <w:rsid w:val="00B74F03"/>
    <w:rsid w:val="00B75825"/>
    <w:rsid w:val="00B76FB2"/>
    <w:rsid w:val="00B770B6"/>
    <w:rsid w:val="00B7759C"/>
    <w:rsid w:val="00B775DB"/>
    <w:rsid w:val="00B779E1"/>
    <w:rsid w:val="00B77D75"/>
    <w:rsid w:val="00B77DD7"/>
    <w:rsid w:val="00B77E3B"/>
    <w:rsid w:val="00B8077B"/>
    <w:rsid w:val="00B80D4D"/>
    <w:rsid w:val="00B80E18"/>
    <w:rsid w:val="00B82134"/>
    <w:rsid w:val="00B822F9"/>
    <w:rsid w:val="00B82577"/>
    <w:rsid w:val="00B82DB9"/>
    <w:rsid w:val="00B83202"/>
    <w:rsid w:val="00B83E08"/>
    <w:rsid w:val="00B83E9C"/>
    <w:rsid w:val="00B85CAB"/>
    <w:rsid w:val="00B866C9"/>
    <w:rsid w:val="00B86CDB"/>
    <w:rsid w:val="00B8720A"/>
    <w:rsid w:val="00B876C9"/>
    <w:rsid w:val="00B90A64"/>
    <w:rsid w:val="00B93344"/>
    <w:rsid w:val="00B93951"/>
    <w:rsid w:val="00B93AB4"/>
    <w:rsid w:val="00B93B66"/>
    <w:rsid w:val="00B93C0F"/>
    <w:rsid w:val="00B93DD8"/>
    <w:rsid w:val="00B93FB8"/>
    <w:rsid w:val="00B9537F"/>
    <w:rsid w:val="00B95418"/>
    <w:rsid w:val="00B95B85"/>
    <w:rsid w:val="00B95C37"/>
    <w:rsid w:val="00B95E5C"/>
    <w:rsid w:val="00B96754"/>
    <w:rsid w:val="00B96887"/>
    <w:rsid w:val="00B9699C"/>
    <w:rsid w:val="00B97457"/>
    <w:rsid w:val="00B97D79"/>
    <w:rsid w:val="00BA0732"/>
    <w:rsid w:val="00BA075F"/>
    <w:rsid w:val="00BA0C01"/>
    <w:rsid w:val="00BA0DC5"/>
    <w:rsid w:val="00BA1A65"/>
    <w:rsid w:val="00BA1B8A"/>
    <w:rsid w:val="00BA2209"/>
    <w:rsid w:val="00BA270F"/>
    <w:rsid w:val="00BA283C"/>
    <w:rsid w:val="00BA3044"/>
    <w:rsid w:val="00BA3401"/>
    <w:rsid w:val="00BA34B0"/>
    <w:rsid w:val="00BA45DB"/>
    <w:rsid w:val="00BA4ACE"/>
    <w:rsid w:val="00BA4C60"/>
    <w:rsid w:val="00BA4F0F"/>
    <w:rsid w:val="00BA54F0"/>
    <w:rsid w:val="00BA5A2D"/>
    <w:rsid w:val="00BA5D37"/>
    <w:rsid w:val="00BA6092"/>
    <w:rsid w:val="00BA6E40"/>
    <w:rsid w:val="00BA6EFD"/>
    <w:rsid w:val="00BA799D"/>
    <w:rsid w:val="00BA7E5B"/>
    <w:rsid w:val="00BA7F9B"/>
    <w:rsid w:val="00BB0706"/>
    <w:rsid w:val="00BB167C"/>
    <w:rsid w:val="00BB1AA1"/>
    <w:rsid w:val="00BB1C19"/>
    <w:rsid w:val="00BB24BB"/>
    <w:rsid w:val="00BB2AAA"/>
    <w:rsid w:val="00BB3115"/>
    <w:rsid w:val="00BB31D5"/>
    <w:rsid w:val="00BB513E"/>
    <w:rsid w:val="00BB587E"/>
    <w:rsid w:val="00BB5F01"/>
    <w:rsid w:val="00BB62FB"/>
    <w:rsid w:val="00BB6815"/>
    <w:rsid w:val="00BB6ED7"/>
    <w:rsid w:val="00BB6F38"/>
    <w:rsid w:val="00BB73F6"/>
    <w:rsid w:val="00BB76A7"/>
    <w:rsid w:val="00BB77A2"/>
    <w:rsid w:val="00BB7A95"/>
    <w:rsid w:val="00BB7BDD"/>
    <w:rsid w:val="00BC0424"/>
    <w:rsid w:val="00BC0A1A"/>
    <w:rsid w:val="00BC0AD9"/>
    <w:rsid w:val="00BC0FC1"/>
    <w:rsid w:val="00BC2127"/>
    <w:rsid w:val="00BC29D3"/>
    <w:rsid w:val="00BC2E8D"/>
    <w:rsid w:val="00BC3154"/>
    <w:rsid w:val="00BC320A"/>
    <w:rsid w:val="00BC3442"/>
    <w:rsid w:val="00BC381E"/>
    <w:rsid w:val="00BC3BDF"/>
    <w:rsid w:val="00BC3C73"/>
    <w:rsid w:val="00BC539B"/>
    <w:rsid w:val="00BC5ADD"/>
    <w:rsid w:val="00BC5C5F"/>
    <w:rsid w:val="00BC6A0B"/>
    <w:rsid w:val="00BC6B11"/>
    <w:rsid w:val="00BC713E"/>
    <w:rsid w:val="00BC72DF"/>
    <w:rsid w:val="00BC75AE"/>
    <w:rsid w:val="00BD1579"/>
    <w:rsid w:val="00BD19EF"/>
    <w:rsid w:val="00BD1C13"/>
    <w:rsid w:val="00BD208C"/>
    <w:rsid w:val="00BD2983"/>
    <w:rsid w:val="00BD2AE2"/>
    <w:rsid w:val="00BD2FB9"/>
    <w:rsid w:val="00BD305B"/>
    <w:rsid w:val="00BD31C1"/>
    <w:rsid w:val="00BD3636"/>
    <w:rsid w:val="00BD3658"/>
    <w:rsid w:val="00BD386E"/>
    <w:rsid w:val="00BD3BC2"/>
    <w:rsid w:val="00BD41C9"/>
    <w:rsid w:val="00BD497A"/>
    <w:rsid w:val="00BD4B59"/>
    <w:rsid w:val="00BD4C72"/>
    <w:rsid w:val="00BD54A2"/>
    <w:rsid w:val="00BD56F5"/>
    <w:rsid w:val="00BD65F5"/>
    <w:rsid w:val="00BD6CB6"/>
    <w:rsid w:val="00BD6CCC"/>
    <w:rsid w:val="00BD6DC2"/>
    <w:rsid w:val="00BD742E"/>
    <w:rsid w:val="00BD7CB5"/>
    <w:rsid w:val="00BE080F"/>
    <w:rsid w:val="00BE0872"/>
    <w:rsid w:val="00BE1292"/>
    <w:rsid w:val="00BE13F3"/>
    <w:rsid w:val="00BE1763"/>
    <w:rsid w:val="00BE1958"/>
    <w:rsid w:val="00BE208A"/>
    <w:rsid w:val="00BE2B84"/>
    <w:rsid w:val="00BE2C95"/>
    <w:rsid w:val="00BE3547"/>
    <w:rsid w:val="00BE3721"/>
    <w:rsid w:val="00BE39A9"/>
    <w:rsid w:val="00BE3F8F"/>
    <w:rsid w:val="00BE4828"/>
    <w:rsid w:val="00BE4E7A"/>
    <w:rsid w:val="00BE5035"/>
    <w:rsid w:val="00BE5234"/>
    <w:rsid w:val="00BE5248"/>
    <w:rsid w:val="00BE55A5"/>
    <w:rsid w:val="00BE5893"/>
    <w:rsid w:val="00BE59CE"/>
    <w:rsid w:val="00BE5CDB"/>
    <w:rsid w:val="00BE62D3"/>
    <w:rsid w:val="00BE7105"/>
    <w:rsid w:val="00BE7302"/>
    <w:rsid w:val="00BE78C3"/>
    <w:rsid w:val="00BE7A56"/>
    <w:rsid w:val="00BE7F4D"/>
    <w:rsid w:val="00BE7F85"/>
    <w:rsid w:val="00BF0695"/>
    <w:rsid w:val="00BF0712"/>
    <w:rsid w:val="00BF0801"/>
    <w:rsid w:val="00BF127B"/>
    <w:rsid w:val="00BF1E3F"/>
    <w:rsid w:val="00BF21A5"/>
    <w:rsid w:val="00BF24FF"/>
    <w:rsid w:val="00BF2A83"/>
    <w:rsid w:val="00BF3FC0"/>
    <w:rsid w:val="00BF3FFD"/>
    <w:rsid w:val="00BF4387"/>
    <w:rsid w:val="00BF4CA4"/>
    <w:rsid w:val="00BF4D76"/>
    <w:rsid w:val="00BF4DFB"/>
    <w:rsid w:val="00BF4E3E"/>
    <w:rsid w:val="00BF5811"/>
    <w:rsid w:val="00BF5E79"/>
    <w:rsid w:val="00BF65FF"/>
    <w:rsid w:val="00BF6956"/>
    <w:rsid w:val="00BF6B9F"/>
    <w:rsid w:val="00BF6BEB"/>
    <w:rsid w:val="00BF7396"/>
    <w:rsid w:val="00BF7E73"/>
    <w:rsid w:val="00C0053B"/>
    <w:rsid w:val="00C00571"/>
    <w:rsid w:val="00C00B89"/>
    <w:rsid w:val="00C00D1E"/>
    <w:rsid w:val="00C00F2B"/>
    <w:rsid w:val="00C00F92"/>
    <w:rsid w:val="00C015C6"/>
    <w:rsid w:val="00C01E5A"/>
    <w:rsid w:val="00C02AA6"/>
    <w:rsid w:val="00C032C1"/>
    <w:rsid w:val="00C034A8"/>
    <w:rsid w:val="00C03921"/>
    <w:rsid w:val="00C0457C"/>
    <w:rsid w:val="00C045D2"/>
    <w:rsid w:val="00C05772"/>
    <w:rsid w:val="00C05C60"/>
    <w:rsid w:val="00C06094"/>
    <w:rsid w:val="00C06EBB"/>
    <w:rsid w:val="00C0793A"/>
    <w:rsid w:val="00C101C8"/>
    <w:rsid w:val="00C10252"/>
    <w:rsid w:val="00C10356"/>
    <w:rsid w:val="00C1036A"/>
    <w:rsid w:val="00C10D7B"/>
    <w:rsid w:val="00C10D9D"/>
    <w:rsid w:val="00C1134E"/>
    <w:rsid w:val="00C12065"/>
    <w:rsid w:val="00C12224"/>
    <w:rsid w:val="00C122E8"/>
    <w:rsid w:val="00C12CC8"/>
    <w:rsid w:val="00C1366C"/>
    <w:rsid w:val="00C139C1"/>
    <w:rsid w:val="00C13C9C"/>
    <w:rsid w:val="00C14131"/>
    <w:rsid w:val="00C14267"/>
    <w:rsid w:val="00C14B19"/>
    <w:rsid w:val="00C15298"/>
    <w:rsid w:val="00C156EE"/>
    <w:rsid w:val="00C15A19"/>
    <w:rsid w:val="00C169FA"/>
    <w:rsid w:val="00C172DF"/>
    <w:rsid w:val="00C17889"/>
    <w:rsid w:val="00C205A8"/>
    <w:rsid w:val="00C205BF"/>
    <w:rsid w:val="00C20F53"/>
    <w:rsid w:val="00C22318"/>
    <w:rsid w:val="00C229C6"/>
    <w:rsid w:val="00C22FDC"/>
    <w:rsid w:val="00C23166"/>
    <w:rsid w:val="00C231D0"/>
    <w:rsid w:val="00C23644"/>
    <w:rsid w:val="00C238F8"/>
    <w:rsid w:val="00C2409C"/>
    <w:rsid w:val="00C2516E"/>
    <w:rsid w:val="00C25CB6"/>
    <w:rsid w:val="00C25DE8"/>
    <w:rsid w:val="00C26F4B"/>
    <w:rsid w:val="00C271A8"/>
    <w:rsid w:val="00C273DA"/>
    <w:rsid w:val="00C302E4"/>
    <w:rsid w:val="00C303DF"/>
    <w:rsid w:val="00C30523"/>
    <w:rsid w:val="00C30897"/>
    <w:rsid w:val="00C31332"/>
    <w:rsid w:val="00C313C1"/>
    <w:rsid w:val="00C3168B"/>
    <w:rsid w:val="00C31D49"/>
    <w:rsid w:val="00C32F30"/>
    <w:rsid w:val="00C32F66"/>
    <w:rsid w:val="00C33C99"/>
    <w:rsid w:val="00C34096"/>
    <w:rsid w:val="00C3464A"/>
    <w:rsid w:val="00C34759"/>
    <w:rsid w:val="00C35213"/>
    <w:rsid w:val="00C368D4"/>
    <w:rsid w:val="00C36A0B"/>
    <w:rsid w:val="00C36F1F"/>
    <w:rsid w:val="00C37AA6"/>
    <w:rsid w:val="00C4009D"/>
    <w:rsid w:val="00C4034F"/>
    <w:rsid w:val="00C40DA8"/>
    <w:rsid w:val="00C41A40"/>
    <w:rsid w:val="00C41BA0"/>
    <w:rsid w:val="00C41FB9"/>
    <w:rsid w:val="00C43DB0"/>
    <w:rsid w:val="00C43F3B"/>
    <w:rsid w:val="00C443AF"/>
    <w:rsid w:val="00C449D7"/>
    <w:rsid w:val="00C44AAE"/>
    <w:rsid w:val="00C45552"/>
    <w:rsid w:val="00C47A44"/>
    <w:rsid w:val="00C50EE1"/>
    <w:rsid w:val="00C51663"/>
    <w:rsid w:val="00C51F7B"/>
    <w:rsid w:val="00C5212D"/>
    <w:rsid w:val="00C52F1C"/>
    <w:rsid w:val="00C530AB"/>
    <w:rsid w:val="00C530EE"/>
    <w:rsid w:val="00C53423"/>
    <w:rsid w:val="00C544BA"/>
    <w:rsid w:val="00C545A6"/>
    <w:rsid w:val="00C54A9E"/>
    <w:rsid w:val="00C54EE7"/>
    <w:rsid w:val="00C55050"/>
    <w:rsid w:val="00C560BD"/>
    <w:rsid w:val="00C57200"/>
    <w:rsid w:val="00C5745D"/>
    <w:rsid w:val="00C6008F"/>
    <w:rsid w:val="00C603DB"/>
    <w:rsid w:val="00C60E68"/>
    <w:rsid w:val="00C6124B"/>
    <w:rsid w:val="00C61332"/>
    <w:rsid w:val="00C613A1"/>
    <w:rsid w:val="00C61424"/>
    <w:rsid w:val="00C623BF"/>
    <w:rsid w:val="00C624B1"/>
    <w:rsid w:val="00C62515"/>
    <w:rsid w:val="00C62825"/>
    <w:rsid w:val="00C62C5A"/>
    <w:rsid w:val="00C62E9E"/>
    <w:rsid w:val="00C63214"/>
    <w:rsid w:val="00C63374"/>
    <w:rsid w:val="00C638BA"/>
    <w:rsid w:val="00C642E2"/>
    <w:rsid w:val="00C65621"/>
    <w:rsid w:val="00C657DB"/>
    <w:rsid w:val="00C659AC"/>
    <w:rsid w:val="00C65E9F"/>
    <w:rsid w:val="00C665E8"/>
    <w:rsid w:val="00C666A0"/>
    <w:rsid w:val="00C66ABD"/>
    <w:rsid w:val="00C66BE9"/>
    <w:rsid w:val="00C672EC"/>
    <w:rsid w:val="00C67842"/>
    <w:rsid w:val="00C67AFE"/>
    <w:rsid w:val="00C67BD5"/>
    <w:rsid w:val="00C704DC"/>
    <w:rsid w:val="00C708DD"/>
    <w:rsid w:val="00C70905"/>
    <w:rsid w:val="00C70F96"/>
    <w:rsid w:val="00C714F7"/>
    <w:rsid w:val="00C7228B"/>
    <w:rsid w:val="00C7325B"/>
    <w:rsid w:val="00C74525"/>
    <w:rsid w:val="00C74E1A"/>
    <w:rsid w:val="00C75163"/>
    <w:rsid w:val="00C75A74"/>
    <w:rsid w:val="00C75CD7"/>
    <w:rsid w:val="00C75F83"/>
    <w:rsid w:val="00C766A6"/>
    <w:rsid w:val="00C771B9"/>
    <w:rsid w:val="00C77248"/>
    <w:rsid w:val="00C77372"/>
    <w:rsid w:val="00C77B90"/>
    <w:rsid w:val="00C77BFD"/>
    <w:rsid w:val="00C8012C"/>
    <w:rsid w:val="00C80639"/>
    <w:rsid w:val="00C80B37"/>
    <w:rsid w:val="00C80BF4"/>
    <w:rsid w:val="00C80C18"/>
    <w:rsid w:val="00C81253"/>
    <w:rsid w:val="00C81542"/>
    <w:rsid w:val="00C81EA6"/>
    <w:rsid w:val="00C82229"/>
    <w:rsid w:val="00C82252"/>
    <w:rsid w:val="00C8230F"/>
    <w:rsid w:val="00C82442"/>
    <w:rsid w:val="00C82521"/>
    <w:rsid w:val="00C82574"/>
    <w:rsid w:val="00C82A39"/>
    <w:rsid w:val="00C82EF9"/>
    <w:rsid w:val="00C82F6D"/>
    <w:rsid w:val="00C832DF"/>
    <w:rsid w:val="00C835B1"/>
    <w:rsid w:val="00C838E4"/>
    <w:rsid w:val="00C839EB"/>
    <w:rsid w:val="00C84983"/>
    <w:rsid w:val="00C84AA6"/>
    <w:rsid w:val="00C84C85"/>
    <w:rsid w:val="00C84DEC"/>
    <w:rsid w:val="00C85081"/>
    <w:rsid w:val="00C851F5"/>
    <w:rsid w:val="00C85393"/>
    <w:rsid w:val="00C86275"/>
    <w:rsid w:val="00C86BA9"/>
    <w:rsid w:val="00C87173"/>
    <w:rsid w:val="00C87A70"/>
    <w:rsid w:val="00C9020A"/>
    <w:rsid w:val="00C907B7"/>
    <w:rsid w:val="00C90C5E"/>
    <w:rsid w:val="00C90D1D"/>
    <w:rsid w:val="00C90D82"/>
    <w:rsid w:val="00C9149D"/>
    <w:rsid w:val="00C91A55"/>
    <w:rsid w:val="00C927DA"/>
    <w:rsid w:val="00C936F9"/>
    <w:rsid w:val="00C939D2"/>
    <w:rsid w:val="00C93A6E"/>
    <w:rsid w:val="00C93D96"/>
    <w:rsid w:val="00C93F18"/>
    <w:rsid w:val="00C95003"/>
    <w:rsid w:val="00C9593B"/>
    <w:rsid w:val="00C972B4"/>
    <w:rsid w:val="00CA01E4"/>
    <w:rsid w:val="00CA0BF6"/>
    <w:rsid w:val="00CA0CA2"/>
    <w:rsid w:val="00CA1270"/>
    <w:rsid w:val="00CA14AD"/>
    <w:rsid w:val="00CA183D"/>
    <w:rsid w:val="00CA1A93"/>
    <w:rsid w:val="00CA27F5"/>
    <w:rsid w:val="00CA2977"/>
    <w:rsid w:val="00CA2B4A"/>
    <w:rsid w:val="00CA39BD"/>
    <w:rsid w:val="00CA3A16"/>
    <w:rsid w:val="00CA3E6C"/>
    <w:rsid w:val="00CA4040"/>
    <w:rsid w:val="00CA4CD5"/>
    <w:rsid w:val="00CA4F92"/>
    <w:rsid w:val="00CA5019"/>
    <w:rsid w:val="00CA532E"/>
    <w:rsid w:val="00CA6218"/>
    <w:rsid w:val="00CA677B"/>
    <w:rsid w:val="00CA6CDD"/>
    <w:rsid w:val="00CA70D5"/>
    <w:rsid w:val="00CA7979"/>
    <w:rsid w:val="00CB03DB"/>
    <w:rsid w:val="00CB0472"/>
    <w:rsid w:val="00CB0496"/>
    <w:rsid w:val="00CB0629"/>
    <w:rsid w:val="00CB1B95"/>
    <w:rsid w:val="00CB1D20"/>
    <w:rsid w:val="00CB23E7"/>
    <w:rsid w:val="00CB25B8"/>
    <w:rsid w:val="00CB2A52"/>
    <w:rsid w:val="00CB2B3C"/>
    <w:rsid w:val="00CB2C38"/>
    <w:rsid w:val="00CB3829"/>
    <w:rsid w:val="00CB38CB"/>
    <w:rsid w:val="00CB3AC5"/>
    <w:rsid w:val="00CB4D1C"/>
    <w:rsid w:val="00CB4F68"/>
    <w:rsid w:val="00CB4FA6"/>
    <w:rsid w:val="00CB4FEF"/>
    <w:rsid w:val="00CB5B22"/>
    <w:rsid w:val="00CB5E18"/>
    <w:rsid w:val="00CB7463"/>
    <w:rsid w:val="00CC0F83"/>
    <w:rsid w:val="00CC11E0"/>
    <w:rsid w:val="00CC17A5"/>
    <w:rsid w:val="00CC1A22"/>
    <w:rsid w:val="00CC20EB"/>
    <w:rsid w:val="00CC2C7C"/>
    <w:rsid w:val="00CC3A50"/>
    <w:rsid w:val="00CC3B3C"/>
    <w:rsid w:val="00CC472A"/>
    <w:rsid w:val="00CC58BA"/>
    <w:rsid w:val="00CC64A8"/>
    <w:rsid w:val="00CC6F35"/>
    <w:rsid w:val="00CC7548"/>
    <w:rsid w:val="00CD049C"/>
    <w:rsid w:val="00CD0522"/>
    <w:rsid w:val="00CD07A0"/>
    <w:rsid w:val="00CD07DB"/>
    <w:rsid w:val="00CD0930"/>
    <w:rsid w:val="00CD0C25"/>
    <w:rsid w:val="00CD0E54"/>
    <w:rsid w:val="00CD1899"/>
    <w:rsid w:val="00CD26E7"/>
    <w:rsid w:val="00CD2A65"/>
    <w:rsid w:val="00CD3027"/>
    <w:rsid w:val="00CD3859"/>
    <w:rsid w:val="00CD3BFB"/>
    <w:rsid w:val="00CD3D22"/>
    <w:rsid w:val="00CD405E"/>
    <w:rsid w:val="00CD4BB8"/>
    <w:rsid w:val="00CD5312"/>
    <w:rsid w:val="00CD56A6"/>
    <w:rsid w:val="00CD5D92"/>
    <w:rsid w:val="00CD6468"/>
    <w:rsid w:val="00CD6BE6"/>
    <w:rsid w:val="00CD74E6"/>
    <w:rsid w:val="00CD7E74"/>
    <w:rsid w:val="00CE080F"/>
    <w:rsid w:val="00CE15FD"/>
    <w:rsid w:val="00CE162D"/>
    <w:rsid w:val="00CE1FDC"/>
    <w:rsid w:val="00CE20DF"/>
    <w:rsid w:val="00CE2BE1"/>
    <w:rsid w:val="00CE32B2"/>
    <w:rsid w:val="00CE3402"/>
    <w:rsid w:val="00CE4215"/>
    <w:rsid w:val="00CE4CA0"/>
    <w:rsid w:val="00CE4F9E"/>
    <w:rsid w:val="00CE653A"/>
    <w:rsid w:val="00CE6EE8"/>
    <w:rsid w:val="00CE6FA2"/>
    <w:rsid w:val="00CE763C"/>
    <w:rsid w:val="00CE76B6"/>
    <w:rsid w:val="00CE772C"/>
    <w:rsid w:val="00CE7740"/>
    <w:rsid w:val="00CE7B37"/>
    <w:rsid w:val="00CE7B96"/>
    <w:rsid w:val="00CF0111"/>
    <w:rsid w:val="00CF0356"/>
    <w:rsid w:val="00CF0684"/>
    <w:rsid w:val="00CF0D6C"/>
    <w:rsid w:val="00CF10A3"/>
    <w:rsid w:val="00CF1624"/>
    <w:rsid w:val="00CF1B2E"/>
    <w:rsid w:val="00CF1C85"/>
    <w:rsid w:val="00CF1F93"/>
    <w:rsid w:val="00CF233A"/>
    <w:rsid w:val="00CF2809"/>
    <w:rsid w:val="00CF288A"/>
    <w:rsid w:val="00CF2D03"/>
    <w:rsid w:val="00CF2DE4"/>
    <w:rsid w:val="00CF3C31"/>
    <w:rsid w:val="00CF41FD"/>
    <w:rsid w:val="00CF438B"/>
    <w:rsid w:val="00CF4F8D"/>
    <w:rsid w:val="00CF4FCF"/>
    <w:rsid w:val="00CF5C85"/>
    <w:rsid w:val="00CF6283"/>
    <w:rsid w:val="00CF681A"/>
    <w:rsid w:val="00CF6966"/>
    <w:rsid w:val="00CF698A"/>
    <w:rsid w:val="00CF6F31"/>
    <w:rsid w:val="00CF73FF"/>
    <w:rsid w:val="00CF7B23"/>
    <w:rsid w:val="00CF7F86"/>
    <w:rsid w:val="00CF7FFA"/>
    <w:rsid w:val="00D0015A"/>
    <w:rsid w:val="00D006B0"/>
    <w:rsid w:val="00D00E4F"/>
    <w:rsid w:val="00D00F09"/>
    <w:rsid w:val="00D01007"/>
    <w:rsid w:val="00D0154C"/>
    <w:rsid w:val="00D021FC"/>
    <w:rsid w:val="00D02248"/>
    <w:rsid w:val="00D026D0"/>
    <w:rsid w:val="00D02A10"/>
    <w:rsid w:val="00D02FF1"/>
    <w:rsid w:val="00D03AE0"/>
    <w:rsid w:val="00D03FC7"/>
    <w:rsid w:val="00D0479F"/>
    <w:rsid w:val="00D04B99"/>
    <w:rsid w:val="00D051AF"/>
    <w:rsid w:val="00D05324"/>
    <w:rsid w:val="00D058BC"/>
    <w:rsid w:val="00D059CE"/>
    <w:rsid w:val="00D06325"/>
    <w:rsid w:val="00D0654F"/>
    <w:rsid w:val="00D06D52"/>
    <w:rsid w:val="00D06EEC"/>
    <w:rsid w:val="00D0742E"/>
    <w:rsid w:val="00D0763D"/>
    <w:rsid w:val="00D1175D"/>
    <w:rsid w:val="00D118A0"/>
    <w:rsid w:val="00D11C57"/>
    <w:rsid w:val="00D11F9F"/>
    <w:rsid w:val="00D122E9"/>
    <w:rsid w:val="00D132F6"/>
    <w:rsid w:val="00D13698"/>
    <w:rsid w:val="00D144FF"/>
    <w:rsid w:val="00D15039"/>
    <w:rsid w:val="00D1673B"/>
    <w:rsid w:val="00D1694F"/>
    <w:rsid w:val="00D16B2D"/>
    <w:rsid w:val="00D16D8B"/>
    <w:rsid w:val="00D16E68"/>
    <w:rsid w:val="00D17377"/>
    <w:rsid w:val="00D17847"/>
    <w:rsid w:val="00D17AE3"/>
    <w:rsid w:val="00D20575"/>
    <w:rsid w:val="00D20A61"/>
    <w:rsid w:val="00D2119A"/>
    <w:rsid w:val="00D218FD"/>
    <w:rsid w:val="00D21998"/>
    <w:rsid w:val="00D2249E"/>
    <w:rsid w:val="00D228D2"/>
    <w:rsid w:val="00D22A45"/>
    <w:rsid w:val="00D23CE0"/>
    <w:rsid w:val="00D23D50"/>
    <w:rsid w:val="00D240A2"/>
    <w:rsid w:val="00D25359"/>
    <w:rsid w:val="00D25B8C"/>
    <w:rsid w:val="00D25F4F"/>
    <w:rsid w:val="00D262A8"/>
    <w:rsid w:val="00D266A2"/>
    <w:rsid w:val="00D26C2A"/>
    <w:rsid w:val="00D26E24"/>
    <w:rsid w:val="00D27524"/>
    <w:rsid w:val="00D302A6"/>
    <w:rsid w:val="00D30332"/>
    <w:rsid w:val="00D30BE1"/>
    <w:rsid w:val="00D31409"/>
    <w:rsid w:val="00D314E7"/>
    <w:rsid w:val="00D31738"/>
    <w:rsid w:val="00D31A43"/>
    <w:rsid w:val="00D31BD3"/>
    <w:rsid w:val="00D31CF3"/>
    <w:rsid w:val="00D31F85"/>
    <w:rsid w:val="00D32122"/>
    <w:rsid w:val="00D322AA"/>
    <w:rsid w:val="00D32BCD"/>
    <w:rsid w:val="00D33102"/>
    <w:rsid w:val="00D337FA"/>
    <w:rsid w:val="00D3407E"/>
    <w:rsid w:val="00D340DF"/>
    <w:rsid w:val="00D348C6"/>
    <w:rsid w:val="00D34A03"/>
    <w:rsid w:val="00D34B77"/>
    <w:rsid w:val="00D3507D"/>
    <w:rsid w:val="00D356E2"/>
    <w:rsid w:val="00D35BF3"/>
    <w:rsid w:val="00D36494"/>
    <w:rsid w:val="00D36596"/>
    <w:rsid w:val="00D36ABF"/>
    <w:rsid w:val="00D36B54"/>
    <w:rsid w:val="00D36D6A"/>
    <w:rsid w:val="00D36DB6"/>
    <w:rsid w:val="00D3731C"/>
    <w:rsid w:val="00D407DD"/>
    <w:rsid w:val="00D40CB2"/>
    <w:rsid w:val="00D40EAB"/>
    <w:rsid w:val="00D41059"/>
    <w:rsid w:val="00D42982"/>
    <w:rsid w:val="00D429B1"/>
    <w:rsid w:val="00D429CB"/>
    <w:rsid w:val="00D430DB"/>
    <w:rsid w:val="00D4340A"/>
    <w:rsid w:val="00D43819"/>
    <w:rsid w:val="00D43DB9"/>
    <w:rsid w:val="00D44757"/>
    <w:rsid w:val="00D45488"/>
    <w:rsid w:val="00D462E1"/>
    <w:rsid w:val="00D46605"/>
    <w:rsid w:val="00D46C52"/>
    <w:rsid w:val="00D46CAD"/>
    <w:rsid w:val="00D473C2"/>
    <w:rsid w:val="00D479D1"/>
    <w:rsid w:val="00D47C12"/>
    <w:rsid w:val="00D47EDF"/>
    <w:rsid w:val="00D50192"/>
    <w:rsid w:val="00D518BC"/>
    <w:rsid w:val="00D51910"/>
    <w:rsid w:val="00D51BA0"/>
    <w:rsid w:val="00D51C30"/>
    <w:rsid w:val="00D51FC4"/>
    <w:rsid w:val="00D528A3"/>
    <w:rsid w:val="00D53109"/>
    <w:rsid w:val="00D5318B"/>
    <w:rsid w:val="00D5318D"/>
    <w:rsid w:val="00D5328A"/>
    <w:rsid w:val="00D537A7"/>
    <w:rsid w:val="00D538E2"/>
    <w:rsid w:val="00D54400"/>
    <w:rsid w:val="00D54A2F"/>
    <w:rsid w:val="00D54E08"/>
    <w:rsid w:val="00D55E1C"/>
    <w:rsid w:val="00D56D83"/>
    <w:rsid w:val="00D573C3"/>
    <w:rsid w:val="00D60081"/>
    <w:rsid w:val="00D607CC"/>
    <w:rsid w:val="00D609A3"/>
    <w:rsid w:val="00D60DBD"/>
    <w:rsid w:val="00D60DF5"/>
    <w:rsid w:val="00D612AA"/>
    <w:rsid w:val="00D620CE"/>
    <w:rsid w:val="00D62649"/>
    <w:rsid w:val="00D62699"/>
    <w:rsid w:val="00D62EB6"/>
    <w:rsid w:val="00D6355E"/>
    <w:rsid w:val="00D638A1"/>
    <w:rsid w:val="00D64FED"/>
    <w:rsid w:val="00D651E0"/>
    <w:rsid w:val="00D652D7"/>
    <w:rsid w:val="00D656AF"/>
    <w:rsid w:val="00D66ACF"/>
    <w:rsid w:val="00D70D6B"/>
    <w:rsid w:val="00D70D7C"/>
    <w:rsid w:val="00D70F56"/>
    <w:rsid w:val="00D71076"/>
    <w:rsid w:val="00D71E14"/>
    <w:rsid w:val="00D720A4"/>
    <w:rsid w:val="00D72C96"/>
    <w:rsid w:val="00D72F52"/>
    <w:rsid w:val="00D74637"/>
    <w:rsid w:val="00D7595F"/>
    <w:rsid w:val="00D75FFF"/>
    <w:rsid w:val="00D762B2"/>
    <w:rsid w:val="00D77709"/>
    <w:rsid w:val="00D77903"/>
    <w:rsid w:val="00D77E32"/>
    <w:rsid w:val="00D8004A"/>
    <w:rsid w:val="00D8055A"/>
    <w:rsid w:val="00D80E93"/>
    <w:rsid w:val="00D8147C"/>
    <w:rsid w:val="00D815EC"/>
    <w:rsid w:val="00D8195F"/>
    <w:rsid w:val="00D81A3E"/>
    <w:rsid w:val="00D81C82"/>
    <w:rsid w:val="00D81EC7"/>
    <w:rsid w:val="00D83867"/>
    <w:rsid w:val="00D83881"/>
    <w:rsid w:val="00D83A64"/>
    <w:rsid w:val="00D83B9E"/>
    <w:rsid w:val="00D83E9F"/>
    <w:rsid w:val="00D84237"/>
    <w:rsid w:val="00D8444B"/>
    <w:rsid w:val="00D844E9"/>
    <w:rsid w:val="00D84525"/>
    <w:rsid w:val="00D84BEC"/>
    <w:rsid w:val="00D854F1"/>
    <w:rsid w:val="00D854FC"/>
    <w:rsid w:val="00D857BF"/>
    <w:rsid w:val="00D85A9A"/>
    <w:rsid w:val="00D85BFF"/>
    <w:rsid w:val="00D86586"/>
    <w:rsid w:val="00D865A7"/>
    <w:rsid w:val="00D87363"/>
    <w:rsid w:val="00D8745A"/>
    <w:rsid w:val="00D90363"/>
    <w:rsid w:val="00D90B02"/>
    <w:rsid w:val="00D90CC9"/>
    <w:rsid w:val="00D9107A"/>
    <w:rsid w:val="00D9158B"/>
    <w:rsid w:val="00D91664"/>
    <w:rsid w:val="00D920A5"/>
    <w:rsid w:val="00D92164"/>
    <w:rsid w:val="00D92169"/>
    <w:rsid w:val="00D92F43"/>
    <w:rsid w:val="00D9309E"/>
    <w:rsid w:val="00D93679"/>
    <w:rsid w:val="00D93745"/>
    <w:rsid w:val="00D93940"/>
    <w:rsid w:val="00D93A88"/>
    <w:rsid w:val="00D93A99"/>
    <w:rsid w:val="00D93C7A"/>
    <w:rsid w:val="00D93DD3"/>
    <w:rsid w:val="00D93EA1"/>
    <w:rsid w:val="00D94045"/>
    <w:rsid w:val="00D9465E"/>
    <w:rsid w:val="00D954A0"/>
    <w:rsid w:val="00D957B4"/>
    <w:rsid w:val="00D95DCB"/>
    <w:rsid w:val="00D95DD1"/>
    <w:rsid w:val="00D96333"/>
    <w:rsid w:val="00D96FDB"/>
    <w:rsid w:val="00D97674"/>
    <w:rsid w:val="00D97BF0"/>
    <w:rsid w:val="00D97CA1"/>
    <w:rsid w:val="00DA08D3"/>
    <w:rsid w:val="00DA0C5B"/>
    <w:rsid w:val="00DA1734"/>
    <w:rsid w:val="00DA25B9"/>
    <w:rsid w:val="00DA25CA"/>
    <w:rsid w:val="00DA2602"/>
    <w:rsid w:val="00DA3536"/>
    <w:rsid w:val="00DA3A07"/>
    <w:rsid w:val="00DA3B4D"/>
    <w:rsid w:val="00DA41F1"/>
    <w:rsid w:val="00DA4DAF"/>
    <w:rsid w:val="00DA578F"/>
    <w:rsid w:val="00DA5D4F"/>
    <w:rsid w:val="00DA6227"/>
    <w:rsid w:val="00DA666E"/>
    <w:rsid w:val="00DA6F8E"/>
    <w:rsid w:val="00DA7108"/>
    <w:rsid w:val="00DA7342"/>
    <w:rsid w:val="00DA7A47"/>
    <w:rsid w:val="00DA7ACA"/>
    <w:rsid w:val="00DB001D"/>
    <w:rsid w:val="00DB0B19"/>
    <w:rsid w:val="00DB0FF7"/>
    <w:rsid w:val="00DB0FFC"/>
    <w:rsid w:val="00DB16DC"/>
    <w:rsid w:val="00DB1EB9"/>
    <w:rsid w:val="00DB1EC4"/>
    <w:rsid w:val="00DB35ED"/>
    <w:rsid w:val="00DB37FF"/>
    <w:rsid w:val="00DB4074"/>
    <w:rsid w:val="00DB4829"/>
    <w:rsid w:val="00DB5A46"/>
    <w:rsid w:val="00DB683C"/>
    <w:rsid w:val="00DB6E9E"/>
    <w:rsid w:val="00DB6ED7"/>
    <w:rsid w:val="00DB716E"/>
    <w:rsid w:val="00DB7260"/>
    <w:rsid w:val="00DB7AB5"/>
    <w:rsid w:val="00DC0377"/>
    <w:rsid w:val="00DC0660"/>
    <w:rsid w:val="00DC0951"/>
    <w:rsid w:val="00DC131D"/>
    <w:rsid w:val="00DC14C6"/>
    <w:rsid w:val="00DC180E"/>
    <w:rsid w:val="00DC1823"/>
    <w:rsid w:val="00DC1CEC"/>
    <w:rsid w:val="00DC2310"/>
    <w:rsid w:val="00DC252F"/>
    <w:rsid w:val="00DC2740"/>
    <w:rsid w:val="00DC3BD1"/>
    <w:rsid w:val="00DC3CCF"/>
    <w:rsid w:val="00DC4309"/>
    <w:rsid w:val="00DC4A56"/>
    <w:rsid w:val="00DC5534"/>
    <w:rsid w:val="00DC6415"/>
    <w:rsid w:val="00DC670F"/>
    <w:rsid w:val="00DC6AFE"/>
    <w:rsid w:val="00DC6B1D"/>
    <w:rsid w:val="00DC6C34"/>
    <w:rsid w:val="00DC6EA2"/>
    <w:rsid w:val="00DC71C6"/>
    <w:rsid w:val="00DC7DD6"/>
    <w:rsid w:val="00DC7FBA"/>
    <w:rsid w:val="00DD17E9"/>
    <w:rsid w:val="00DD1D45"/>
    <w:rsid w:val="00DD2B5F"/>
    <w:rsid w:val="00DD2DA7"/>
    <w:rsid w:val="00DD4261"/>
    <w:rsid w:val="00DD46AA"/>
    <w:rsid w:val="00DD5135"/>
    <w:rsid w:val="00DD5270"/>
    <w:rsid w:val="00DD5934"/>
    <w:rsid w:val="00DD5D84"/>
    <w:rsid w:val="00DD64E2"/>
    <w:rsid w:val="00DD6815"/>
    <w:rsid w:val="00DD7498"/>
    <w:rsid w:val="00DD78DE"/>
    <w:rsid w:val="00DE024C"/>
    <w:rsid w:val="00DE073B"/>
    <w:rsid w:val="00DE10C3"/>
    <w:rsid w:val="00DE10F2"/>
    <w:rsid w:val="00DE19D2"/>
    <w:rsid w:val="00DE2179"/>
    <w:rsid w:val="00DE2B66"/>
    <w:rsid w:val="00DE2F09"/>
    <w:rsid w:val="00DE2FDC"/>
    <w:rsid w:val="00DE397A"/>
    <w:rsid w:val="00DE3B4C"/>
    <w:rsid w:val="00DE3F4F"/>
    <w:rsid w:val="00DE409B"/>
    <w:rsid w:val="00DE43AE"/>
    <w:rsid w:val="00DE47EC"/>
    <w:rsid w:val="00DE589A"/>
    <w:rsid w:val="00DE5D8F"/>
    <w:rsid w:val="00DE6E79"/>
    <w:rsid w:val="00DE786B"/>
    <w:rsid w:val="00DF01E0"/>
    <w:rsid w:val="00DF0DED"/>
    <w:rsid w:val="00DF0FE4"/>
    <w:rsid w:val="00DF1056"/>
    <w:rsid w:val="00DF15C6"/>
    <w:rsid w:val="00DF1606"/>
    <w:rsid w:val="00DF1A25"/>
    <w:rsid w:val="00DF1A29"/>
    <w:rsid w:val="00DF1FFA"/>
    <w:rsid w:val="00DF200E"/>
    <w:rsid w:val="00DF3C68"/>
    <w:rsid w:val="00DF40F6"/>
    <w:rsid w:val="00DF465B"/>
    <w:rsid w:val="00DF5491"/>
    <w:rsid w:val="00DF5738"/>
    <w:rsid w:val="00DF627A"/>
    <w:rsid w:val="00DF668A"/>
    <w:rsid w:val="00DF680F"/>
    <w:rsid w:val="00DF6FFE"/>
    <w:rsid w:val="00DF7CAD"/>
    <w:rsid w:val="00DF7CBD"/>
    <w:rsid w:val="00DF7ECE"/>
    <w:rsid w:val="00E0004A"/>
    <w:rsid w:val="00E000C5"/>
    <w:rsid w:val="00E01673"/>
    <w:rsid w:val="00E019F0"/>
    <w:rsid w:val="00E01B08"/>
    <w:rsid w:val="00E01D65"/>
    <w:rsid w:val="00E0260C"/>
    <w:rsid w:val="00E02F04"/>
    <w:rsid w:val="00E03647"/>
    <w:rsid w:val="00E037FD"/>
    <w:rsid w:val="00E03883"/>
    <w:rsid w:val="00E04236"/>
    <w:rsid w:val="00E044E2"/>
    <w:rsid w:val="00E050B8"/>
    <w:rsid w:val="00E056CE"/>
    <w:rsid w:val="00E05A62"/>
    <w:rsid w:val="00E05DB3"/>
    <w:rsid w:val="00E06C4C"/>
    <w:rsid w:val="00E06D55"/>
    <w:rsid w:val="00E06D5F"/>
    <w:rsid w:val="00E0752A"/>
    <w:rsid w:val="00E075C5"/>
    <w:rsid w:val="00E104AD"/>
    <w:rsid w:val="00E109B9"/>
    <w:rsid w:val="00E1100B"/>
    <w:rsid w:val="00E114EC"/>
    <w:rsid w:val="00E1177E"/>
    <w:rsid w:val="00E11E68"/>
    <w:rsid w:val="00E12739"/>
    <w:rsid w:val="00E12911"/>
    <w:rsid w:val="00E129DB"/>
    <w:rsid w:val="00E13472"/>
    <w:rsid w:val="00E1372E"/>
    <w:rsid w:val="00E13D83"/>
    <w:rsid w:val="00E1429B"/>
    <w:rsid w:val="00E14ED0"/>
    <w:rsid w:val="00E150B7"/>
    <w:rsid w:val="00E153C1"/>
    <w:rsid w:val="00E15786"/>
    <w:rsid w:val="00E15A6D"/>
    <w:rsid w:val="00E15F1D"/>
    <w:rsid w:val="00E174B4"/>
    <w:rsid w:val="00E1756A"/>
    <w:rsid w:val="00E2043F"/>
    <w:rsid w:val="00E212CB"/>
    <w:rsid w:val="00E2166D"/>
    <w:rsid w:val="00E21B6A"/>
    <w:rsid w:val="00E21B8F"/>
    <w:rsid w:val="00E22FB7"/>
    <w:rsid w:val="00E23191"/>
    <w:rsid w:val="00E2345C"/>
    <w:rsid w:val="00E23B66"/>
    <w:rsid w:val="00E2596B"/>
    <w:rsid w:val="00E25EC6"/>
    <w:rsid w:val="00E26301"/>
    <w:rsid w:val="00E267E2"/>
    <w:rsid w:val="00E26A18"/>
    <w:rsid w:val="00E2706F"/>
    <w:rsid w:val="00E271FF"/>
    <w:rsid w:val="00E275A5"/>
    <w:rsid w:val="00E27F4F"/>
    <w:rsid w:val="00E3005B"/>
    <w:rsid w:val="00E300B3"/>
    <w:rsid w:val="00E3035E"/>
    <w:rsid w:val="00E3083A"/>
    <w:rsid w:val="00E30F66"/>
    <w:rsid w:val="00E31090"/>
    <w:rsid w:val="00E31307"/>
    <w:rsid w:val="00E318B5"/>
    <w:rsid w:val="00E31D4A"/>
    <w:rsid w:val="00E323E3"/>
    <w:rsid w:val="00E3251D"/>
    <w:rsid w:val="00E32725"/>
    <w:rsid w:val="00E32D55"/>
    <w:rsid w:val="00E32F2C"/>
    <w:rsid w:val="00E338E9"/>
    <w:rsid w:val="00E339FF"/>
    <w:rsid w:val="00E33C51"/>
    <w:rsid w:val="00E33F43"/>
    <w:rsid w:val="00E34709"/>
    <w:rsid w:val="00E34917"/>
    <w:rsid w:val="00E3533C"/>
    <w:rsid w:val="00E357D3"/>
    <w:rsid w:val="00E3620E"/>
    <w:rsid w:val="00E36A45"/>
    <w:rsid w:val="00E36E39"/>
    <w:rsid w:val="00E37852"/>
    <w:rsid w:val="00E379D3"/>
    <w:rsid w:val="00E40554"/>
    <w:rsid w:val="00E40588"/>
    <w:rsid w:val="00E407AC"/>
    <w:rsid w:val="00E40AE2"/>
    <w:rsid w:val="00E40E11"/>
    <w:rsid w:val="00E410C4"/>
    <w:rsid w:val="00E41266"/>
    <w:rsid w:val="00E418DF"/>
    <w:rsid w:val="00E419A4"/>
    <w:rsid w:val="00E41FAE"/>
    <w:rsid w:val="00E42F35"/>
    <w:rsid w:val="00E4349B"/>
    <w:rsid w:val="00E43B25"/>
    <w:rsid w:val="00E44116"/>
    <w:rsid w:val="00E447A9"/>
    <w:rsid w:val="00E44872"/>
    <w:rsid w:val="00E44D1F"/>
    <w:rsid w:val="00E45061"/>
    <w:rsid w:val="00E45110"/>
    <w:rsid w:val="00E45957"/>
    <w:rsid w:val="00E46873"/>
    <w:rsid w:val="00E46FA3"/>
    <w:rsid w:val="00E508F0"/>
    <w:rsid w:val="00E5112C"/>
    <w:rsid w:val="00E511B1"/>
    <w:rsid w:val="00E51CDA"/>
    <w:rsid w:val="00E53F98"/>
    <w:rsid w:val="00E549D0"/>
    <w:rsid w:val="00E5504F"/>
    <w:rsid w:val="00E55490"/>
    <w:rsid w:val="00E55933"/>
    <w:rsid w:val="00E55969"/>
    <w:rsid w:val="00E55CCF"/>
    <w:rsid w:val="00E561BB"/>
    <w:rsid w:val="00E5689E"/>
    <w:rsid w:val="00E56FC2"/>
    <w:rsid w:val="00E60180"/>
    <w:rsid w:val="00E60457"/>
    <w:rsid w:val="00E6054B"/>
    <w:rsid w:val="00E605E4"/>
    <w:rsid w:val="00E60B56"/>
    <w:rsid w:val="00E60E39"/>
    <w:rsid w:val="00E61645"/>
    <w:rsid w:val="00E617BE"/>
    <w:rsid w:val="00E61900"/>
    <w:rsid w:val="00E619FC"/>
    <w:rsid w:val="00E6239F"/>
    <w:rsid w:val="00E62643"/>
    <w:rsid w:val="00E63328"/>
    <w:rsid w:val="00E63546"/>
    <w:rsid w:val="00E636BD"/>
    <w:rsid w:val="00E644B3"/>
    <w:rsid w:val="00E661A8"/>
    <w:rsid w:val="00E66CB2"/>
    <w:rsid w:val="00E670D8"/>
    <w:rsid w:val="00E67913"/>
    <w:rsid w:val="00E67E82"/>
    <w:rsid w:val="00E703D5"/>
    <w:rsid w:val="00E70CCA"/>
    <w:rsid w:val="00E70F19"/>
    <w:rsid w:val="00E70F40"/>
    <w:rsid w:val="00E71251"/>
    <w:rsid w:val="00E71AAD"/>
    <w:rsid w:val="00E72522"/>
    <w:rsid w:val="00E72F38"/>
    <w:rsid w:val="00E741CD"/>
    <w:rsid w:val="00E7422E"/>
    <w:rsid w:val="00E7458B"/>
    <w:rsid w:val="00E748D9"/>
    <w:rsid w:val="00E75212"/>
    <w:rsid w:val="00E75327"/>
    <w:rsid w:val="00E766CE"/>
    <w:rsid w:val="00E76B6D"/>
    <w:rsid w:val="00E77565"/>
    <w:rsid w:val="00E77713"/>
    <w:rsid w:val="00E80357"/>
    <w:rsid w:val="00E8089C"/>
    <w:rsid w:val="00E809EA"/>
    <w:rsid w:val="00E81EF6"/>
    <w:rsid w:val="00E81FE5"/>
    <w:rsid w:val="00E82C39"/>
    <w:rsid w:val="00E82CA6"/>
    <w:rsid w:val="00E82FED"/>
    <w:rsid w:val="00E83C37"/>
    <w:rsid w:val="00E84668"/>
    <w:rsid w:val="00E84800"/>
    <w:rsid w:val="00E84AF9"/>
    <w:rsid w:val="00E84BE8"/>
    <w:rsid w:val="00E84F05"/>
    <w:rsid w:val="00E84FE8"/>
    <w:rsid w:val="00E85483"/>
    <w:rsid w:val="00E85DBB"/>
    <w:rsid w:val="00E85F5B"/>
    <w:rsid w:val="00E86292"/>
    <w:rsid w:val="00E87131"/>
    <w:rsid w:val="00E87996"/>
    <w:rsid w:val="00E87BD6"/>
    <w:rsid w:val="00E87E30"/>
    <w:rsid w:val="00E903D4"/>
    <w:rsid w:val="00E907C9"/>
    <w:rsid w:val="00E90A20"/>
    <w:rsid w:val="00E910F1"/>
    <w:rsid w:val="00E91B48"/>
    <w:rsid w:val="00E91C7C"/>
    <w:rsid w:val="00E91D34"/>
    <w:rsid w:val="00E91FF1"/>
    <w:rsid w:val="00E92025"/>
    <w:rsid w:val="00E9230C"/>
    <w:rsid w:val="00E9235A"/>
    <w:rsid w:val="00E9305B"/>
    <w:rsid w:val="00E932E0"/>
    <w:rsid w:val="00E9354D"/>
    <w:rsid w:val="00E938F2"/>
    <w:rsid w:val="00E93B22"/>
    <w:rsid w:val="00E93F4F"/>
    <w:rsid w:val="00E94323"/>
    <w:rsid w:val="00E9462B"/>
    <w:rsid w:val="00E9489E"/>
    <w:rsid w:val="00E94B4A"/>
    <w:rsid w:val="00E95118"/>
    <w:rsid w:val="00E95B94"/>
    <w:rsid w:val="00E960CB"/>
    <w:rsid w:val="00E9631B"/>
    <w:rsid w:val="00E96AD0"/>
    <w:rsid w:val="00E96BCE"/>
    <w:rsid w:val="00E974BE"/>
    <w:rsid w:val="00E9765C"/>
    <w:rsid w:val="00EA0050"/>
    <w:rsid w:val="00EA027C"/>
    <w:rsid w:val="00EA029E"/>
    <w:rsid w:val="00EA0B48"/>
    <w:rsid w:val="00EA173A"/>
    <w:rsid w:val="00EA1C91"/>
    <w:rsid w:val="00EA23B3"/>
    <w:rsid w:val="00EA2648"/>
    <w:rsid w:val="00EA2CD6"/>
    <w:rsid w:val="00EA2D7B"/>
    <w:rsid w:val="00EA2FBF"/>
    <w:rsid w:val="00EA2FEA"/>
    <w:rsid w:val="00EA3327"/>
    <w:rsid w:val="00EA36D9"/>
    <w:rsid w:val="00EA380D"/>
    <w:rsid w:val="00EA458C"/>
    <w:rsid w:val="00EA4AC0"/>
    <w:rsid w:val="00EA6051"/>
    <w:rsid w:val="00EA698D"/>
    <w:rsid w:val="00EA6A33"/>
    <w:rsid w:val="00EA727A"/>
    <w:rsid w:val="00EA7371"/>
    <w:rsid w:val="00EA7841"/>
    <w:rsid w:val="00EA7890"/>
    <w:rsid w:val="00EB04A3"/>
    <w:rsid w:val="00EB09F7"/>
    <w:rsid w:val="00EB1074"/>
    <w:rsid w:val="00EB229C"/>
    <w:rsid w:val="00EB2B96"/>
    <w:rsid w:val="00EB30AE"/>
    <w:rsid w:val="00EB312D"/>
    <w:rsid w:val="00EB3521"/>
    <w:rsid w:val="00EB3DC4"/>
    <w:rsid w:val="00EB4220"/>
    <w:rsid w:val="00EB464A"/>
    <w:rsid w:val="00EB46A9"/>
    <w:rsid w:val="00EB46D5"/>
    <w:rsid w:val="00EB50AA"/>
    <w:rsid w:val="00EB565B"/>
    <w:rsid w:val="00EB57A3"/>
    <w:rsid w:val="00EB747F"/>
    <w:rsid w:val="00EB7933"/>
    <w:rsid w:val="00EC03B5"/>
    <w:rsid w:val="00EC03BC"/>
    <w:rsid w:val="00EC05C1"/>
    <w:rsid w:val="00EC0C9B"/>
    <w:rsid w:val="00EC0CCF"/>
    <w:rsid w:val="00EC0DCF"/>
    <w:rsid w:val="00EC19EA"/>
    <w:rsid w:val="00EC1CDC"/>
    <w:rsid w:val="00EC25E1"/>
    <w:rsid w:val="00EC2EF2"/>
    <w:rsid w:val="00EC311F"/>
    <w:rsid w:val="00EC34F3"/>
    <w:rsid w:val="00EC3669"/>
    <w:rsid w:val="00EC4275"/>
    <w:rsid w:val="00EC4947"/>
    <w:rsid w:val="00EC5092"/>
    <w:rsid w:val="00EC5CD3"/>
    <w:rsid w:val="00EC5D72"/>
    <w:rsid w:val="00EC60E4"/>
    <w:rsid w:val="00EC6896"/>
    <w:rsid w:val="00EC6DDC"/>
    <w:rsid w:val="00EC6F65"/>
    <w:rsid w:val="00EC70F1"/>
    <w:rsid w:val="00EC741A"/>
    <w:rsid w:val="00EC74B0"/>
    <w:rsid w:val="00EC759D"/>
    <w:rsid w:val="00EC7CD3"/>
    <w:rsid w:val="00ED0027"/>
    <w:rsid w:val="00ED0533"/>
    <w:rsid w:val="00ED16DB"/>
    <w:rsid w:val="00ED31C2"/>
    <w:rsid w:val="00ED38A7"/>
    <w:rsid w:val="00ED45F2"/>
    <w:rsid w:val="00ED57B8"/>
    <w:rsid w:val="00ED5EAF"/>
    <w:rsid w:val="00ED5F46"/>
    <w:rsid w:val="00ED68AA"/>
    <w:rsid w:val="00ED692F"/>
    <w:rsid w:val="00ED6CA7"/>
    <w:rsid w:val="00ED71FB"/>
    <w:rsid w:val="00ED749B"/>
    <w:rsid w:val="00ED7C17"/>
    <w:rsid w:val="00EE02D0"/>
    <w:rsid w:val="00EE12D1"/>
    <w:rsid w:val="00EE271D"/>
    <w:rsid w:val="00EE3551"/>
    <w:rsid w:val="00EE35F7"/>
    <w:rsid w:val="00EE3D0F"/>
    <w:rsid w:val="00EE3DCE"/>
    <w:rsid w:val="00EE4249"/>
    <w:rsid w:val="00EE4282"/>
    <w:rsid w:val="00EE462F"/>
    <w:rsid w:val="00EE49D2"/>
    <w:rsid w:val="00EE4B04"/>
    <w:rsid w:val="00EE4E1C"/>
    <w:rsid w:val="00EE57EA"/>
    <w:rsid w:val="00EE5F2A"/>
    <w:rsid w:val="00EE600E"/>
    <w:rsid w:val="00EE6417"/>
    <w:rsid w:val="00EE683F"/>
    <w:rsid w:val="00EE726C"/>
    <w:rsid w:val="00EF0D9F"/>
    <w:rsid w:val="00EF292D"/>
    <w:rsid w:val="00EF2C97"/>
    <w:rsid w:val="00EF3019"/>
    <w:rsid w:val="00EF301E"/>
    <w:rsid w:val="00EF310C"/>
    <w:rsid w:val="00EF3ED4"/>
    <w:rsid w:val="00EF408F"/>
    <w:rsid w:val="00EF4375"/>
    <w:rsid w:val="00EF4BC5"/>
    <w:rsid w:val="00EF5021"/>
    <w:rsid w:val="00EF5786"/>
    <w:rsid w:val="00EF63C2"/>
    <w:rsid w:val="00EF77E4"/>
    <w:rsid w:val="00EF7BDA"/>
    <w:rsid w:val="00EF7F0B"/>
    <w:rsid w:val="00EF7F8C"/>
    <w:rsid w:val="00F004B8"/>
    <w:rsid w:val="00F00758"/>
    <w:rsid w:val="00F010C2"/>
    <w:rsid w:val="00F012F3"/>
    <w:rsid w:val="00F01B81"/>
    <w:rsid w:val="00F01B84"/>
    <w:rsid w:val="00F0257C"/>
    <w:rsid w:val="00F03F39"/>
    <w:rsid w:val="00F03FE3"/>
    <w:rsid w:val="00F04373"/>
    <w:rsid w:val="00F04387"/>
    <w:rsid w:val="00F044AB"/>
    <w:rsid w:val="00F05655"/>
    <w:rsid w:val="00F05747"/>
    <w:rsid w:val="00F06FE5"/>
    <w:rsid w:val="00F073C1"/>
    <w:rsid w:val="00F0760F"/>
    <w:rsid w:val="00F07B95"/>
    <w:rsid w:val="00F07E3E"/>
    <w:rsid w:val="00F1038C"/>
    <w:rsid w:val="00F1059A"/>
    <w:rsid w:val="00F10EE0"/>
    <w:rsid w:val="00F116C9"/>
    <w:rsid w:val="00F12039"/>
    <w:rsid w:val="00F123AA"/>
    <w:rsid w:val="00F1280F"/>
    <w:rsid w:val="00F13586"/>
    <w:rsid w:val="00F13980"/>
    <w:rsid w:val="00F13E46"/>
    <w:rsid w:val="00F14160"/>
    <w:rsid w:val="00F14BFA"/>
    <w:rsid w:val="00F16267"/>
    <w:rsid w:val="00F16E81"/>
    <w:rsid w:val="00F177DD"/>
    <w:rsid w:val="00F20A0B"/>
    <w:rsid w:val="00F214F7"/>
    <w:rsid w:val="00F22586"/>
    <w:rsid w:val="00F22818"/>
    <w:rsid w:val="00F23A22"/>
    <w:rsid w:val="00F23A44"/>
    <w:rsid w:val="00F23A62"/>
    <w:rsid w:val="00F24FA5"/>
    <w:rsid w:val="00F253BC"/>
    <w:rsid w:val="00F25882"/>
    <w:rsid w:val="00F258D5"/>
    <w:rsid w:val="00F26209"/>
    <w:rsid w:val="00F26681"/>
    <w:rsid w:val="00F26F4A"/>
    <w:rsid w:val="00F272E1"/>
    <w:rsid w:val="00F2758D"/>
    <w:rsid w:val="00F30253"/>
    <w:rsid w:val="00F30495"/>
    <w:rsid w:val="00F305BB"/>
    <w:rsid w:val="00F31070"/>
    <w:rsid w:val="00F311E3"/>
    <w:rsid w:val="00F315C5"/>
    <w:rsid w:val="00F31872"/>
    <w:rsid w:val="00F31D3C"/>
    <w:rsid w:val="00F32554"/>
    <w:rsid w:val="00F333BA"/>
    <w:rsid w:val="00F335C7"/>
    <w:rsid w:val="00F337DC"/>
    <w:rsid w:val="00F3383C"/>
    <w:rsid w:val="00F33B83"/>
    <w:rsid w:val="00F34322"/>
    <w:rsid w:val="00F34DE4"/>
    <w:rsid w:val="00F34ED9"/>
    <w:rsid w:val="00F35143"/>
    <w:rsid w:val="00F3566A"/>
    <w:rsid w:val="00F35799"/>
    <w:rsid w:val="00F35BE7"/>
    <w:rsid w:val="00F36416"/>
    <w:rsid w:val="00F36C0B"/>
    <w:rsid w:val="00F375DF"/>
    <w:rsid w:val="00F37EF2"/>
    <w:rsid w:val="00F40885"/>
    <w:rsid w:val="00F408BD"/>
    <w:rsid w:val="00F40BC9"/>
    <w:rsid w:val="00F41631"/>
    <w:rsid w:val="00F41C1E"/>
    <w:rsid w:val="00F42097"/>
    <w:rsid w:val="00F42391"/>
    <w:rsid w:val="00F42651"/>
    <w:rsid w:val="00F428F8"/>
    <w:rsid w:val="00F42A56"/>
    <w:rsid w:val="00F42EFC"/>
    <w:rsid w:val="00F43106"/>
    <w:rsid w:val="00F43331"/>
    <w:rsid w:val="00F4349D"/>
    <w:rsid w:val="00F4361A"/>
    <w:rsid w:val="00F436FC"/>
    <w:rsid w:val="00F4386C"/>
    <w:rsid w:val="00F44A3C"/>
    <w:rsid w:val="00F45825"/>
    <w:rsid w:val="00F4715B"/>
    <w:rsid w:val="00F4789A"/>
    <w:rsid w:val="00F47996"/>
    <w:rsid w:val="00F505EA"/>
    <w:rsid w:val="00F514DF"/>
    <w:rsid w:val="00F51BA2"/>
    <w:rsid w:val="00F5285C"/>
    <w:rsid w:val="00F52B9E"/>
    <w:rsid w:val="00F53A85"/>
    <w:rsid w:val="00F53CD3"/>
    <w:rsid w:val="00F53E86"/>
    <w:rsid w:val="00F54382"/>
    <w:rsid w:val="00F54786"/>
    <w:rsid w:val="00F54BA4"/>
    <w:rsid w:val="00F55200"/>
    <w:rsid w:val="00F5547C"/>
    <w:rsid w:val="00F55F23"/>
    <w:rsid w:val="00F5666A"/>
    <w:rsid w:val="00F56BC5"/>
    <w:rsid w:val="00F56BC7"/>
    <w:rsid w:val="00F57007"/>
    <w:rsid w:val="00F57520"/>
    <w:rsid w:val="00F57624"/>
    <w:rsid w:val="00F602C3"/>
    <w:rsid w:val="00F6066C"/>
    <w:rsid w:val="00F60C00"/>
    <w:rsid w:val="00F6120C"/>
    <w:rsid w:val="00F62309"/>
    <w:rsid w:val="00F62910"/>
    <w:rsid w:val="00F62913"/>
    <w:rsid w:val="00F629B5"/>
    <w:rsid w:val="00F6378E"/>
    <w:rsid w:val="00F64318"/>
    <w:rsid w:val="00F6433D"/>
    <w:rsid w:val="00F65724"/>
    <w:rsid w:val="00F65D64"/>
    <w:rsid w:val="00F65F1C"/>
    <w:rsid w:val="00F6678E"/>
    <w:rsid w:val="00F67677"/>
    <w:rsid w:val="00F67FA2"/>
    <w:rsid w:val="00F70660"/>
    <w:rsid w:val="00F70999"/>
    <w:rsid w:val="00F717BB"/>
    <w:rsid w:val="00F72643"/>
    <w:rsid w:val="00F72DC7"/>
    <w:rsid w:val="00F73F65"/>
    <w:rsid w:val="00F7412B"/>
    <w:rsid w:val="00F74173"/>
    <w:rsid w:val="00F742EB"/>
    <w:rsid w:val="00F743FA"/>
    <w:rsid w:val="00F754D3"/>
    <w:rsid w:val="00F757AD"/>
    <w:rsid w:val="00F75B1D"/>
    <w:rsid w:val="00F75FFD"/>
    <w:rsid w:val="00F764FF"/>
    <w:rsid w:val="00F768BC"/>
    <w:rsid w:val="00F76BF7"/>
    <w:rsid w:val="00F76CDA"/>
    <w:rsid w:val="00F76DB3"/>
    <w:rsid w:val="00F770B7"/>
    <w:rsid w:val="00F774E2"/>
    <w:rsid w:val="00F8052F"/>
    <w:rsid w:val="00F8060E"/>
    <w:rsid w:val="00F81222"/>
    <w:rsid w:val="00F81452"/>
    <w:rsid w:val="00F81502"/>
    <w:rsid w:val="00F817DF"/>
    <w:rsid w:val="00F81B38"/>
    <w:rsid w:val="00F826C1"/>
    <w:rsid w:val="00F82D56"/>
    <w:rsid w:val="00F83357"/>
    <w:rsid w:val="00F8389A"/>
    <w:rsid w:val="00F84B73"/>
    <w:rsid w:val="00F85325"/>
    <w:rsid w:val="00F86346"/>
    <w:rsid w:val="00F90221"/>
    <w:rsid w:val="00F90284"/>
    <w:rsid w:val="00F91AB8"/>
    <w:rsid w:val="00F923B7"/>
    <w:rsid w:val="00F92407"/>
    <w:rsid w:val="00F92E95"/>
    <w:rsid w:val="00F933F3"/>
    <w:rsid w:val="00F9359D"/>
    <w:rsid w:val="00F9369D"/>
    <w:rsid w:val="00F93870"/>
    <w:rsid w:val="00F93B1D"/>
    <w:rsid w:val="00F93DB8"/>
    <w:rsid w:val="00F949D9"/>
    <w:rsid w:val="00F9531C"/>
    <w:rsid w:val="00F95714"/>
    <w:rsid w:val="00F95B5F"/>
    <w:rsid w:val="00F96061"/>
    <w:rsid w:val="00F966A5"/>
    <w:rsid w:val="00F96A73"/>
    <w:rsid w:val="00F96C24"/>
    <w:rsid w:val="00F97540"/>
    <w:rsid w:val="00F97A9B"/>
    <w:rsid w:val="00F97B4C"/>
    <w:rsid w:val="00F97BA4"/>
    <w:rsid w:val="00F97FFA"/>
    <w:rsid w:val="00FA0441"/>
    <w:rsid w:val="00FA08BF"/>
    <w:rsid w:val="00FA0BEB"/>
    <w:rsid w:val="00FA1694"/>
    <w:rsid w:val="00FA1F1B"/>
    <w:rsid w:val="00FA2C06"/>
    <w:rsid w:val="00FA307D"/>
    <w:rsid w:val="00FA4D4A"/>
    <w:rsid w:val="00FA5185"/>
    <w:rsid w:val="00FA537F"/>
    <w:rsid w:val="00FA540D"/>
    <w:rsid w:val="00FA5CAF"/>
    <w:rsid w:val="00FA5E46"/>
    <w:rsid w:val="00FA6740"/>
    <w:rsid w:val="00FA68EF"/>
    <w:rsid w:val="00FA7BB5"/>
    <w:rsid w:val="00FA7DE4"/>
    <w:rsid w:val="00FB1B9E"/>
    <w:rsid w:val="00FB20FB"/>
    <w:rsid w:val="00FB24F9"/>
    <w:rsid w:val="00FB3D3C"/>
    <w:rsid w:val="00FB3E30"/>
    <w:rsid w:val="00FB4028"/>
    <w:rsid w:val="00FB4744"/>
    <w:rsid w:val="00FB4A5B"/>
    <w:rsid w:val="00FB4E72"/>
    <w:rsid w:val="00FB5C43"/>
    <w:rsid w:val="00FB6632"/>
    <w:rsid w:val="00FB6F21"/>
    <w:rsid w:val="00FB728D"/>
    <w:rsid w:val="00FB740C"/>
    <w:rsid w:val="00FB7FC2"/>
    <w:rsid w:val="00FC069F"/>
    <w:rsid w:val="00FC0C60"/>
    <w:rsid w:val="00FC13BF"/>
    <w:rsid w:val="00FC1E1D"/>
    <w:rsid w:val="00FC1E4C"/>
    <w:rsid w:val="00FC201E"/>
    <w:rsid w:val="00FC305B"/>
    <w:rsid w:val="00FC342F"/>
    <w:rsid w:val="00FC3BE0"/>
    <w:rsid w:val="00FC42DD"/>
    <w:rsid w:val="00FC49CA"/>
    <w:rsid w:val="00FC5061"/>
    <w:rsid w:val="00FC5227"/>
    <w:rsid w:val="00FC59DB"/>
    <w:rsid w:val="00FC64AC"/>
    <w:rsid w:val="00FC689D"/>
    <w:rsid w:val="00FC6CCE"/>
    <w:rsid w:val="00FC70ED"/>
    <w:rsid w:val="00FC724F"/>
    <w:rsid w:val="00FC7738"/>
    <w:rsid w:val="00FC7EFC"/>
    <w:rsid w:val="00FD0343"/>
    <w:rsid w:val="00FD063D"/>
    <w:rsid w:val="00FD089E"/>
    <w:rsid w:val="00FD0965"/>
    <w:rsid w:val="00FD0F9F"/>
    <w:rsid w:val="00FD16BB"/>
    <w:rsid w:val="00FD18CA"/>
    <w:rsid w:val="00FD1F4C"/>
    <w:rsid w:val="00FD2CDC"/>
    <w:rsid w:val="00FD324E"/>
    <w:rsid w:val="00FD3CD1"/>
    <w:rsid w:val="00FD4750"/>
    <w:rsid w:val="00FD5E90"/>
    <w:rsid w:val="00FD7365"/>
    <w:rsid w:val="00FE00D5"/>
    <w:rsid w:val="00FE1000"/>
    <w:rsid w:val="00FE1C06"/>
    <w:rsid w:val="00FE2A81"/>
    <w:rsid w:val="00FE2C92"/>
    <w:rsid w:val="00FE32E5"/>
    <w:rsid w:val="00FE407D"/>
    <w:rsid w:val="00FE4539"/>
    <w:rsid w:val="00FE5876"/>
    <w:rsid w:val="00FE5EBE"/>
    <w:rsid w:val="00FE6534"/>
    <w:rsid w:val="00FE7276"/>
    <w:rsid w:val="00FE729C"/>
    <w:rsid w:val="00FE7EEB"/>
    <w:rsid w:val="00FE7F11"/>
    <w:rsid w:val="00FF005D"/>
    <w:rsid w:val="00FF0789"/>
    <w:rsid w:val="00FF1A24"/>
    <w:rsid w:val="00FF1DD5"/>
    <w:rsid w:val="00FF20B8"/>
    <w:rsid w:val="00FF2189"/>
    <w:rsid w:val="00FF2252"/>
    <w:rsid w:val="00FF25DA"/>
    <w:rsid w:val="00FF2693"/>
    <w:rsid w:val="00FF26CD"/>
    <w:rsid w:val="00FF2994"/>
    <w:rsid w:val="00FF29DD"/>
    <w:rsid w:val="00FF2AF8"/>
    <w:rsid w:val="00FF3413"/>
    <w:rsid w:val="00FF5ED1"/>
    <w:rsid w:val="00FF6085"/>
    <w:rsid w:val="00FF60EE"/>
    <w:rsid w:val="00FF6980"/>
    <w:rsid w:val="00FF6A5A"/>
    <w:rsid w:val="00FF7219"/>
    <w:rsid w:val="00FF7455"/>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80A41"/>
  <w15:docId w15:val="{4C4C26AF-222B-436E-B66C-BF9CBF21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B62"/>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rsid w:val="009A4116"/>
    <w:rPr>
      <w:sz w:val="16"/>
      <w:szCs w:val="16"/>
    </w:rPr>
  </w:style>
  <w:style w:type="paragraph" w:styleId="CommentText">
    <w:name w:val="annotation text"/>
    <w:basedOn w:val="Normal"/>
    <w:link w:val="CommentTextChar"/>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 w:type="character" w:styleId="FollowedHyperlink">
    <w:name w:val="FollowedHyperlink"/>
    <w:basedOn w:val="DefaultParagraphFont"/>
    <w:rsid w:val="002C2860"/>
    <w:rPr>
      <w:color w:val="954F72" w:themeColor="followedHyperlink"/>
      <w:u w:val="single"/>
    </w:rPr>
  </w:style>
  <w:style w:type="character" w:styleId="Emphasis">
    <w:name w:val="Emphasis"/>
    <w:basedOn w:val="DefaultParagraphFont"/>
    <w:uiPriority w:val="20"/>
    <w:qFormat/>
    <w:rsid w:val="004D54BC"/>
    <w:rPr>
      <w:i/>
      <w:iCs/>
    </w:rPr>
  </w:style>
  <w:style w:type="paragraph" w:customStyle="1" w:styleId="xmsolistparagraph">
    <w:name w:val="x_msolistparagraph"/>
    <w:basedOn w:val="Normal"/>
    <w:rsid w:val="001676A4"/>
    <w:pPr>
      <w:spacing w:before="100" w:beforeAutospacing="1" w:after="100" w:afterAutospacing="1"/>
    </w:pPr>
    <w:rPr>
      <w:rFonts w:ascii="Times New Roman" w:hAnsi="Times New Roman"/>
      <w:szCs w:val="24"/>
    </w:rPr>
  </w:style>
  <w:style w:type="paragraph" w:customStyle="1" w:styleId="xmsonormal">
    <w:name w:val="x_msonormal"/>
    <w:basedOn w:val="Normal"/>
    <w:rsid w:val="001676A4"/>
    <w:pPr>
      <w:spacing w:before="100" w:beforeAutospacing="1" w:after="100" w:afterAutospacing="1"/>
    </w:pPr>
    <w:rPr>
      <w:rFonts w:ascii="Times New Roman" w:hAnsi="Times New Roman"/>
      <w:szCs w:val="24"/>
    </w:rPr>
  </w:style>
  <w:style w:type="character" w:customStyle="1" w:styleId="ui-provider">
    <w:name w:val="ui-provider"/>
    <w:basedOn w:val="DefaultParagraphFont"/>
    <w:rsid w:val="00F55F23"/>
  </w:style>
  <w:style w:type="paragraph" w:styleId="Closing">
    <w:name w:val="Closing"/>
    <w:basedOn w:val="Normal"/>
    <w:link w:val="ClosingChar"/>
    <w:rsid w:val="00E1372E"/>
    <w:pPr>
      <w:spacing w:line="220" w:lineRule="atLeast"/>
      <w:ind w:left="840" w:right="-360"/>
    </w:pPr>
    <w:rPr>
      <w:rFonts w:ascii="Times New Roman" w:hAnsi="Times New Roman"/>
      <w:sz w:val="20"/>
    </w:rPr>
  </w:style>
  <w:style w:type="character" w:customStyle="1" w:styleId="ClosingChar">
    <w:name w:val="Closing Char"/>
    <w:basedOn w:val="DefaultParagraphFont"/>
    <w:link w:val="Closing"/>
    <w:rsid w:val="00E1372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253">
      <w:bodyDiv w:val="1"/>
      <w:marLeft w:val="0"/>
      <w:marRight w:val="0"/>
      <w:marTop w:val="0"/>
      <w:marBottom w:val="0"/>
      <w:divBdr>
        <w:top w:val="none" w:sz="0" w:space="0" w:color="auto"/>
        <w:left w:val="none" w:sz="0" w:space="0" w:color="auto"/>
        <w:bottom w:val="none" w:sz="0" w:space="0" w:color="auto"/>
        <w:right w:val="none" w:sz="0" w:space="0" w:color="auto"/>
      </w:divBdr>
    </w:div>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5784919">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92827715">
      <w:bodyDiv w:val="1"/>
      <w:marLeft w:val="0"/>
      <w:marRight w:val="0"/>
      <w:marTop w:val="0"/>
      <w:marBottom w:val="0"/>
      <w:divBdr>
        <w:top w:val="none" w:sz="0" w:space="0" w:color="auto"/>
        <w:left w:val="none" w:sz="0" w:space="0" w:color="auto"/>
        <w:bottom w:val="none" w:sz="0" w:space="0" w:color="auto"/>
        <w:right w:val="none" w:sz="0" w:space="0" w:color="auto"/>
      </w:divBdr>
      <w:divsChild>
        <w:div w:id="298153445">
          <w:marLeft w:val="0"/>
          <w:marRight w:val="0"/>
          <w:marTop w:val="0"/>
          <w:marBottom w:val="60"/>
          <w:divBdr>
            <w:top w:val="none" w:sz="0" w:space="0" w:color="auto"/>
            <w:left w:val="none" w:sz="0" w:space="0" w:color="auto"/>
            <w:bottom w:val="none" w:sz="0" w:space="0" w:color="auto"/>
            <w:right w:val="none" w:sz="0" w:space="0" w:color="auto"/>
          </w:divBdr>
        </w:div>
      </w:divsChild>
    </w:div>
    <w:div w:id="9768001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41443164">
          <w:marLeft w:val="547"/>
          <w:marRight w:val="0"/>
          <w:marTop w:val="173"/>
          <w:marBottom w:val="0"/>
          <w:divBdr>
            <w:top w:val="none" w:sz="0" w:space="0" w:color="auto"/>
            <w:left w:val="none" w:sz="0" w:space="0" w:color="auto"/>
            <w:bottom w:val="none" w:sz="0" w:space="0" w:color="auto"/>
            <w:right w:val="none" w:sz="0" w:space="0" w:color="auto"/>
          </w:divBdr>
        </w:div>
        <w:div w:id="324404708">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233010455">
      <w:bodyDiv w:val="1"/>
      <w:marLeft w:val="0"/>
      <w:marRight w:val="0"/>
      <w:marTop w:val="0"/>
      <w:marBottom w:val="0"/>
      <w:divBdr>
        <w:top w:val="none" w:sz="0" w:space="0" w:color="auto"/>
        <w:left w:val="none" w:sz="0" w:space="0" w:color="auto"/>
        <w:bottom w:val="none" w:sz="0" w:space="0" w:color="auto"/>
        <w:right w:val="none" w:sz="0" w:space="0" w:color="auto"/>
      </w:divBdr>
    </w:div>
    <w:div w:id="336620952">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7898917">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04852142">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60232620">
      <w:bodyDiv w:val="1"/>
      <w:marLeft w:val="0"/>
      <w:marRight w:val="0"/>
      <w:marTop w:val="0"/>
      <w:marBottom w:val="0"/>
      <w:divBdr>
        <w:top w:val="none" w:sz="0" w:space="0" w:color="auto"/>
        <w:left w:val="none" w:sz="0" w:space="0" w:color="auto"/>
        <w:bottom w:val="none" w:sz="0" w:space="0" w:color="auto"/>
        <w:right w:val="none" w:sz="0" w:space="0" w:color="auto"/>
      </w:divBdr>
    </w:div>
    <w:div w:id="677003858">
      <w:bodyDiv w:val="1"/>
      <w:marLeft w:val="0"/>
      <w:marRight w:val="0"/>
      <w:marTop w:val="0"/>
      <w:marBottom w:val="0"/>
      <w:divBdr>
        <w:top w:val="none" w:sz="0" w:space="0" w:color="auto"/>
        <w:left w:val="none" w:sz="0" w:space="0" w:color="auto"/>
        <w:bottom w:val="none" w:sz="0" w:space="0" w:color="auto"/>
        <w:right w:val="none" w:sz="0" w:space="0" w:color="auto"/>
      </w:divBdr>
      <w:divsChild>
        <w:div w:id="164369407">
          <w:marLeft w:val="0"/>
          <w:marRight w:val="0"/>
          <w:marTop w:val="0"/>
          <w:marBottom w:val="60"/>
          <w:divBdr>
            <w:top w:val="none" w:sz="0" w:space="0" w:color="auto"/>
            <w:left w:val="none" w:sz="0" w:space="0" w:color="auto"/>
            <w:bottom w:val="none" w:sz="0" w:space="0" w:color="auto"/>
            <w:right w:val="none" w:sz="0" w:space="0" w:color="auto"/>
          </w:divBdr>
        </w:div>
      </w:divsChild>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5174990">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47184327">
      <w:bodyDiv w:val="1"/>
      <w:marLeft w:val="0"/>
      <w:marRight w:val="0"/>
      <w:marTop w:val="0"/>
      <w:marBottom w:val="0"/>
      <w:divBdr>
        <w:top w:val="none" w:sz="0" w:space="0" w:color="auto"/>
        <w:left w:val="none" w:sz="0" w:space="0" w:color="auto"/>
        <w:bottom w:val="none" w:sz="0" w:space="0" w:color="auto"/>
        <w:right w:val="none" w:sz="0" w:space="0" w:color="auto"/>
      </w:divBdr>
    </w:div>
    <w:div w:id="859978041">
      <w:bodyDiv w:val="1"/>
      <w:marLeft w:val="0"/>
      <w:marRight w:val="0"/>
      <w:marTop w:val="0"/>
      <w:marBottom w:val="0"/>
      <w:divBdr>
        <w:top w:val="none" w:sz="0" w:space="0" w:color="auto"/>
        <w:left w:val="none" w:sz="0" w:space="0" w:color="auto"/>
        <w:bottom w:val="none" w:sz="0" w:space="0" w:color="auto"/>
        <w:right w:val="none" w:sz="0" w:space="0" w:color="auto"/>
      </w:divBdr>
      <w:divsChild>
        <w:div w:id="1263223614">
          <w:marLeft w:val="0"/>
          <w:marRight w:val="0"/>
          <w:marTop w:val="0"/>
          <w:marBottom w:val="6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875582998">
      <w:bodyDiv w:val="1"/>
      <w:marLeft w:val="0"/>
      <w:marRight w:val="0"/>
      <w:marTop w:val="0"/>
      <w:marBottom w:val="0"/>
      <w:divBdr>
        <w:top w:val="none" w:sz="0" w:space="0" w:color="auto"/>
        <w:left w:val="none" w:sz="0" w:space="0" w:color="auto"/>
        <w:bottom w:val="none" w:sz="0" w:space="0" w:color="auto"/>
        <w:right w:val="none" w:sz="0" w:space="0" w:color="auto"/>
      </w:divBdr>
      <w:divsChild>
        <w:div w:id="1985038529">
          <w:marLeft w:val="0"/>
          <w:marRight w:val="0"/>
          <w:marTop w:val="0"/>
          <w:marBottom w:val="60"/>
          <w:divBdr>
            <w:top w:val="none" w:sz="0" w:space="0" w:color="auto"/>
            <w:left w:val="none" w:sz="0" w:space="0" w:color="auto"/>
            <w:bottom w:val="none" w:sz="0" w:space="0" w:color="auto"/>
            <w:right w:val="none" w:sz="0" w:space="0" w:color="auto"/>
          </w:divBdr>
        </w:div>
      </w:divsChild>
    </w:div>
    <w:div w:id="895316134">
      <w:bodyDiv w:val="1"/>
      <w:marLeft w:val="0"/>
      <w:marRight w:val="0"/>
      <w:marTop w:val="0"/>
      <w:marBottom w:val="0"/>
      <w:divBdr>
        <w:top w:val="none" w:sz="0" w:space="0" w:color="auto"/>
        <w:left w:val="none" w:sz="0" w:space="0" w:color="auto"/>
        <w:bottom w:val="none" w:sz="0" w:space="0" w:color="auto"/>
        <w:right w:val="none" w:sz="0" w:space="0" w:color="auto"/>
      </w:divBdr>
    </w:div>
    <w:div w:id="960646457">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980505555">
      <w:bodyDiv w:val="1"/>
      <w:marLeft w:val="0"/>
      <w:marRight w:val="0"/>
      <w:marTop w:val="0"/>
      <w:marBottom w:val="0"/>
      <w:divBdr>
        <w:top w:val="none" w:sz="0" w:space="0" w:color="auto"/>
        <w:left w:val="none" w:sz="0" w:space="0" w:color="auto"/>
        <w:bottom w:val="none" w:sz="0" w:space="0" w:color="auto"/>
        <w:right w:val="none" w:sz="0" w:space="0" w:color="auto"/>
      </w:divBdr>
    </w:div>
    <w:div w:id="1010176796">
      <w:bodyDiv w:val="1"/>
      <w:marLeft w:val="0"/>
      <w:marRight w:val="0"/>
      <w:marTop w:val="0"/>
      <w:marBottom w:val="0"/>
      <w:divBdr>
        <w:top w:val="none" w:sz="0" w:space="0" w:color="auto"/>
        <w:left w:val="none" w:sz="0" w:space="0" w:color="auto"/>
        <w:bottom w:val="none" w:sz="0" w:space="0" w:color="auto"/>
        <w:right w:val="none" w:sz="0" w:space="0" w:color="auto"/>
      </w:divBdr>
    </w:div>
    <w:div w:id="1014305878">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197503795">
      <w:bodyDiv w:val="1"/>
      <w:marLeft w:val="0"/>
      <w:marRight w:val="0"/>
      <w:marTop w:val="0"/>
      <w:marBottom w:val="0"/>
      <w:divBdr>
        <w:top w:val="none" w:sz="0" w:space="0" w:color="auto"/>
        <w:left w:val="none" w:sz="0" w:space="0" w:color="auto"/>
        <w:bottom w:val="none" w:sz="0" w:space="0" w:color="auto"/>
        <w:right w:val="none" w:sz="0" w:space="0" w:color="auto"/>
      </w:divBdr>
    </w:div>
    <w:div w:id="1239942460">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270816337">
      <w:bodyDiv w:val="1"/>
      <w:marLeft w:val="0"/>
      <w:marRight w:val="0"/>
      <w:marTop w:val="0"/>
      <w:marBottom w:val="0"/>
      <w:divBdr>
        <w:top w:val="none" w:sz="0" w:space="0" w:color="auto"/>
        <w:left w:val="none" w:sz="0" w:space="0" w:color="auto"/>
        <w:bottom w:val="none" w:sz="0" w:space="0" w:color="auto"/>
        <w:right w:val="none" w:sz="0" w:space="0" w:color="auto"/>
      </w:divBdr>
    </w:div>
    <w:div w:id="1331257696">
      <w:bodyDiv w:val="1"/>
      <w:marLeft w:val="0"/>
      <w:marRight w:val="0"/>
      <w:marTop w:val="0"/>
      <w:marBottom w:val="0"/>
      <w:divBdr>
        <w:top w:val="none" w:sz="0" w:space="0" w:color="auto"/>
        <w:left w:val="none" w:sz="0" w:space="0" w:color="auto"/>
        <w:bottom w:val="none" w:sz="0" w:space="0" w:color="auto"/>
        <w:right w:val="none" w:sz="0" w:space="0" w:color="auto"/>
      </w:divBdr>
      <w:divsChild>
        <w:div w:id="1350257077">
          <w:marLeft w:val="0"/>
          <w:marRight w:val="0"/>
          <w:marTop w:val="0"/>
          <w:marBottom w:val="60"/>
          <w:divBdr>
            <w:top w:val="none" w:sz="0" w:space="0" w:color="auto"/>
            <w:left w:val="none" w:sz="0" w:space="0" w:color="auto"/>
            <w:bottom w:val="none" w:sz="0" w:space="0" w:color="auto"/>
            <w:right w:val="none" w:sz="0" w:space="0" w:color="auto"/>
          </w:divBdr>
        </w:div>
      </w:divsChild>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496413760">
      <w:bodyDiv w:val="1"/>
      <w:marLeft w:val="0"/>
      <w:marRight w:val="0"/>
      <w:marTop w:val="0"/>
      <w:marBottom w:val="0"/>
      <w:divBdr>
        <w:top w:val="none" w:sz="0" w:space="0" w:color="auto"/>
        <w:left w:val="none" w:sz="0" w:space="0" w:color="auto"/>
        <w:bottom w:val="none" w:sz="0" w:space="0" w:color="auto"/>
        <w:right w:val="none" w:sz="0" w:space="0" w:color="auto"/>
      </w:divBdr>
    </w:div>
    <w:div w:id="1496799949">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558589371">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878345773">
      <w:bodyDiv w:val="1"/>
      <w:marLeft w:val="0"/>
      <w:marRight w:val="0"/>
      <w:marTop w:val="0"/>
      <w:marBottom w:val="0"/>
      <w:divBdr>
        <w:top w:val="none" w:sz="0" w:space="0" w:color="auto"/>
        <w:left w:val="none" w:sz="0" w:space="0" w:color="auto"/>
        <w:bottom w:val="none" w:sz="0" w:space="0" w:color="auto"/>
        <w:right w:val="none" w:sz="0" w:space="0" w:color="auto"/>
      </w:divBdr>
    </w:div>
    <w:div w:id="1940673419">
      <w:bodyDiv w:val="1"/>
      <w:marLeft w:val="0"/>
      <w:marRight w:val="0"/>
      <w:marTop w:val="0"/>
      <w:marBottom w:val="0"/>
      <w:divBdr>
        <w:top w:val="none" w:sz="0" w:space="0" w:color="auto"/>
        <w:left w:val="none" w:sz="0" w:space="0" w:color="auto"/>
        <w:bottom w:val="none" w:sz="0" w:space="0" w:color="auto"/>
        <w:right w:val="none" w:sz="0" w:space="0" w:color="auto"/>
      </w:divBdr>
      <w:divsChild>
        <w:div w:id="1707172116">
          <w:marLeft w:val="0"/>
          <w:marRight w:val="0"/>
          <w:marTop w:val="0"/>
          <w:marBottom w:val="0"/>
          <w:divBdr>
            <w:top w:val="none" w:sz="0" w:space="0" w:color="auto"/>
            <w:left w:val="none" w:sz="0" w:space="0" w:color="auto"/>
            <w:bottom w:val="none" w:sz="0" w:space="0" w:color="auto"/>
            <w:right w:val="none" w:sz="0" w:space="0" w:color="auto"/>
          </w:divBdr>
        </w:div>
        <w:div w:id="1325427774">
          <w:marLeft w:val="0"/>
          <w:marRight w:val="0"/>
          <w:marTop w:val="0"/>
          <w:marBottom w:val="0"/>
          <w:divBdr>
            <w:top w:val="none" w:sz="0" w:space="0" w:color="auto"/>
            <w:left w:val="none" w:sz="0" w:space="0" w:color="auto"/>
            <w:bottom w:val="none" w:sz="0" w:space="0" w:color="auto"/>
            <w:right w:val="none" w:sz="0" w:space="0" w:color="auto"/>
          </w:divBdr>
        </w:div>
        <w:div w:id="497968412">
          <w:marLeft w:val="0"/>
          <w:marRight w:val="0"/>
          <w:marTop w:val="0"/>
          <w:marBottom w:val="0"/>
          <w:divBdr>
            <w:top w:val="none" w:sz="0" w:space="0" w:color="auto"/>
            <w:left w:val="none" w:sz="0" w:space="0" w:color="auto"/>
            <w:bottom w:val="none" w:sz="0" w:space="0" w:color="auto"/>
            <w:right w:val="none" w:sz="0" w:space="0" w:color="auto"/>
          </w:divBdr>
        </w:div>
        <w:div w:id="45957311">
          <w:marLeft w:val="0"/>
          <w:marRight w:val="0"/>
          <w:marTop w:val="0"/>
          <w:marBottom w:val="0"/>
          <w:divBdr>
            <w:top w:val="none" w:sz="0" w:space="0" w:color="auto"/>
            <w:left w:val="none" w:sz="0" w:space="0" w:color="auto"/>
            <w:bottom w:val="none" w:sz="0" w:space="0" w:color="auto"/>
            <w:right w:val="none" w:sz="0" w:space="0" w:color="auto"/>
          </w:divBdr>
        </w:div>
        <w:div w:id="2125495091">
          <w:marLeft w:val="0"/>
          <w:marRight w:val="0"/>
          <w:marTop w:val="0"/>
          <w:marBottom w:val="0"/>
          <w:divBdr>
            <w:top w:val="none" w:sz="0" w:space="0" w:color="auto"/>
            <w:left w:val="none" w:sz="0" w:space="0" w:color="auto"/>
            <w:bottom w:val="none" w:sz="0" w:space="0" w:color="auto"/>
            <w:right w:val="none" w:sz="0" w:space="0" w:color="auto"/>
          </w:divBdr>
        </w:div>
        <w:div w:id="239144091">
          <w:marLeft w:val="0"/>
          <w:marRight w:val="0"/>
          <w:marTop w:val="0"/>
          <w:marBottom w:val="0"/>
          <w:divBdr>
            <w:top w:val="none" w:sz="0" w:space="0" w:color="auto"/>
            <w:left w:val="none" w:sz="0" w:space="0" w:color="auto"/>
            <w:bottom w:val="none" w:sz="0" w:space="0" w:color="auto"/>
            <w:right w:val="none" w:sz="0" w:space="0" w:color="auto"/>
          </w:divBdr>
        </w:div>
        <w:div w:id="615790814">
          <w:marLeft w:val="0"/>
          <w:marRight w:val="0"/>
          <w:marTop w:val="0"/>
          <w:marBottom w:val="0"/>
          <w:divBdr>
            <w:top w:val="none" w:sz="0" w:space="0" w:color="auto"/>
            <w:left w:val="none" w:sz="0" w:space="0" w:color="auto"/>
            <w:bottom w:val="none" w:sz="0" w:space="0" w:color="auto"/>
            <w:right w:val="none" w:sz="0" w:space="0" w:color="auto"/>
          </w:divBdr>
        </w:div>
        <w:div w:id="756636319">
          <w:marLeft w:val="0"/>
          <w:marRight w:val="0"/>
          <w:marTop w:val="0"/>
          <w:marBottom w:val="0"/>
          <w:divBdr>
            <w:top w:val="none" w:sz="0" w:space="0" w:color="auto"/>
            <w:left w:val="none" w:sz="0" w:space="0" w:color="auto"/>
            <w:bottom w:val="none" w:sz="0" w:space="0" w:color="auto"/>
            <w:right w:val="none" w:sz="0" w:space="0" w:color="auto"/>
          </w:divBdr>
        </w:div>
        <w:div w:id="912471937">
          <w:marLeft w:val="0"/>
          <w:marRight w:val="0"/>
          <w:marTop w:val="0"/>
          <w:marBottom w:val="0"/>
          <w:divBdr>
            <w:top w:val="none" w:sz="0" w:space="0" w:color="auto"/>
            <w:left w:val="none" w:sz="0" w:space="0" w:color="auto"/>
            <w:bottom w:val="none" w:sz="0" w:space="0" w:color="auto"/>
            <w:right w:val="none" w:sz="0" w:space="0" w:color="auto"/>
          </w:divBdr>
        </w:div>
        <w:div w:id="1950774791">
          <w:marLeft w:val="0"/>
          <w:marRight w:val="0"/>
          <w:marTop w:val="0"/>
          <w:marBottom w:val="0"/>
          <w:divBdr>
            <w:top w:val="none" w:sz="0" w:space="0" w:color="auto"/>
            <w:left w:val="none" w:sz="0" w:space="0" w:color="auto"/>
            <w:bottom w:val="none" w:sz="0" w:space="0" w:color="auto"/>
            <w:right w:val="none" w:sz="0" w:space="0" w:color="auto"/>
          </w:divBdr>
        </w:div>
        <w:div w:id="360280719">
          <w:marLeft w:val="0"/>
          <w:marRight w:val="0"/>
          <w:marTop w:val="0"/>
          <w:marBottom w:val="0"/>
          <w:divBdr>
            <w:top w:val="none" w:sz="0" w:space="0" w:color="auto"/>
            <w:left w:val="none" w:sz="0" w:space="0" w:color="auto"/>
            <w:bottom w:val="none" w:sz="0" w:space="0" w:color="auto"/>
            <w:right w:val="none" w:sz="0" w:space="0" w:color="auto"/>
          </w:divBdr>
        </w:div>
      </w:divsChild>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1992949930">
      <w:bodyDiv w:val="1"/>
      <w:marLeft w:val="0"/>
      <w:marRight w:val="0"/>
      <w:marTop w:val="0"/>
      <w:marBottom w:val="0"/>
      <w:divBdr>
        <w:top w:val="none" w:sz="0" w:space="0" w:color="auto"/>
        <w:left w:val="none" w:sz="0" w:space="0" w:color="auto"/>
        <w:bottom w:val="none" w:sz="0" w:space="0" w:color="auto"/>
        <w:right w:val="none" w:sz="0" w:space="0" w:color="auto"/>
      </w:divBdr>
    </w:div>
    <w:div w:id="2023895091">
      <w:bodyDiv w:val="1"/>
      <w:marLeft w:val="0"/>
      <w:marRight w:val="0"/>
      <w:marTop w:val="0"/>
      <w:marBottom w:val="0"/>
      <w:divBdr>
        <w:top w:val="none" w:sz="0" w:space="0" w:color="auto"/>
        <w:left w:val="none" w:sz="0" w:space="0" w:color="auto"/>
        <w:bottom w:val="none" w:sz="0" w:space="0" w:color="auto"/>
        <w:right w:val="none" w:sz="0" w:space="0" w:color="auto"/>
      </w:divBdr>
      <w:divsChild>
        <w:div w:id="636684435">
          <w:marLeft w:val="0"/>
          <w:marRight w:val="0"/>
          <w:marTop w:val="0"/>
          <w:marBottom w:val="60"/>
          <w:divBdr>
            <w:top w:val="none" w:sz="0" w:space="0" w:color="auto"/>
            <w:left w:val="none" w:sz="0" w:space="0" w:color="auto"/>
            <w:bottom w:val="none" w:sz="0" w:space="0" w:color="auto"/>
            <w:right w:val="none" w:sz="0" w:space="0" w:color="auto"/>
          </w:divBdr>
        </w:div>
      </w:divsChild>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 w:id="2141612356">
      <w:bodyDiv w:val="1"/>
      <w:marLeft w:val="0"/>
      <w:marRight w:val="0"/>
      <w:marTop w:val="0"/>
      <w:marBottom w:val="0"/>
      <w:divBdr>
        <w:top w:val="none" w:sz="0" w:space="0" w:color="auto"/>
        <w:left w:val="none" w:sz="0" w:space="0" w:color="auto"/>
        <w:bottom w:val="none" w:sz="0" w:space="0" w:color="auto"/>
        <w:right w:val="none" w:sz="0" w:space="0" w:color="auto"/>
      </w:divBdr>
      <w:divsChild>
        <w:div w:id="907109243">
          <w:marLeft w:val="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4657</Words>
  <Characters>26550</Characters>
  <Application>Microsoft Office Word</Application>
  <DocSecurity>2</DocSecurity>
  <Lines>221</Lines>
  <Paragraphs>62</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subject/>
  <dc:creator>Jennifer Martin</dc:creator>
  <cp:keywords/>
  <dc:description/>
  <cp:lastModifiedBy>Jennifer Martin</cp:lastModifiedBy>
  <cp:revision>2</cp:revision>
  <cp:lastPrinted>2024-09-25T09:43:00Z</cp:lastPrinted>
  <dcterms:created xsi:type="dcterms:W3CDTF">2025-01-10T12:57:00Z</dcterms:created>
  <dcterms:modified xsi:type="dcterms:W3CDTF">2025-01-10T12:57:00Z</dcterms:modified>
</cp:coreProperties>
</file>