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FAAB" w14:textId="01F9BFBB" w:rsidR="009514D8" w:rsidRPr="00E558FC" w:rsidRDefault="00BE28C2" w:rsidP="001C70DF">
      <w:pPr>
        <w:spacing w:line="240" w:lineRule="auto"/>
        <w:jc w:val="both"/>
        <w:rPr>
          <w:rFonts w:cstheme="minorHAnsi"/>
          <w:szCs w:val="24"/>
        </w:rPr>
      </w:pPr>
      <w:r w:rsidRPr="00E558FC">
        <w:rPr>
          <w:rFonts w:cstheme="minorHAnsi"/>
          <w:noProof/>
          <w:szCs w:val="24"/>
        </w:rPr>
        <w:drawing>
          <wp:anchor distT="0" distB="0" distL="114300" distR="114300" simplePos="0" relativeHeight="251658240" behindDoc="0" locked="0" layoutInCell="1" allowOverlap="1" wp14:anchorId="091C5385" wp14:editId="58D72DC3">
            <wp:simplePos x="0" y="0"/>
            <wp:positionH relativeFrom="column">
              <wp:posOffset>-359276</wp:posOffset>
            </wp:positionH>
            <wp:positionV relativeFrom="paragraph">
              <wp:posOffset>-549910</wp:posOffset>
            </wp:positionV>
            <wp:extent cx="7144168" cy="10150679"/>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144168" cy="10150679"/>
                    </a:xfrm>
                    <a:prstGeom prst="rect">
                      <a:avLst/>
                    </a:prstGeom>
                  </pic:spPr>
                </pic:pic>
              </a:graphicData>
            </a:graphic>
            <wp14:sizeRelH relativeFrom="page">
              <wp14:pctWidth>0</wp14:pctWidth>
            </wp14:sizeRelH>
            <wp14:sizeRelV relativeFrom="page">
              <wp14:pctHeight>0</wp14:pctHeight>
            </wp14:sizeRelV>
          </wp:anchor>
        </w:drawing>
      </w:r>
      <w:r w:rsidR="009514D8" w:rsidRPr="00E558FC">
        <w:rPr>
          <w:rFonts w:cstheme="minorHAnsi"/>
          <w:szCs w:val="24"/>
        </w:rPr>
        <w:t xml:space="preserve">RHS Level 2 Certificate in the Principles of Plant Growth and Development </w:t>
      </w:r>
      <w:r w:rsidR="009514D8" w:rsidRPr="00E558FC">
        <w:rPr>
          <w:rFonts w:cstheme="minorHAnsi"/>
          <w:szCs w:val="24"/>
        </w:rPr>
        <w:br w:type="page"/>
      </w:r>
    </w:p>
    <w:sdt>
      <w:sdtPr>
        <w:rPr>
          <w:rFonts w:cstheme="minorHAnsi"/>
          <w:szCs w:val="24"/>
        </w:rPr>
        <w:id w:val="-1552223808"/>
        <w:docPartObj>
          <w:docPartGallery w:val="Table of Contents"/>
          <w:docPartUnique/>
        </w:docPartObj>
      </w:sdtPr>
      <w:sdtEndPr/>
      <w:sdtContent>
        <w:p w14:paraId="60AF74A5" w14:textId="5FEA9F1E" w:rsidR="00D37037" w:rsidRPr="00A20DB4" w:rsidRDefault="00D37037" w:rsidP="001C70DF">
          <w:pPr>
            <w:jc w:val="both"/>
            <w:rPr>
              <w:rFonts w:ascii="Gotham Bold" w:hAnsi="Gotham Bold" w:cstheme="minorHAnsi"/>
              <w:sz w:val="32"/>
              <w:szCs w:val="32"/>
            </w:rPr>
          </w:pPr>
          <w:r w:rsidRPr="00A20DB4">
            <w:rPr>
              <w:rFonts w:ascii="Gotham Bold" w:hAnsi="Gotham Bold" w:cstheme="minorHAnsi"/>
              <w:sz w:val="32"/>
              <w:szCs w:val="32"/>
            </w:rPr>
            <w:t>Contents</w:t>
          </w:r>
        </w:p>
        <w:p w14:paraId="0564150F" w14:textId="25F10216" w:rsidR="00A20DB4" w:rsidRPr="00BA3A0C" w:rsidRDefault="00D37037" w:rsidP="00A20DB4">
          <w:pPr>
            <w:pStyle w:val="TOC1"/>
            <w:rPr>
              <w:rFonts w:ascii="Gotham Book" w:hAnsi="Gotham Book" w:cstheme="minorBidi"/>
              <w:sz w:val="28"/>
              <w:szCs w:val="28"/>
              <w:lang w:val="en-GB" w:eastAsia="en-GB"/>
            </w:rPr>
          </w:pPr>
          <w:r w:rsidRPr="00EC6F87">
            <w:rPr>
              <w:highlight w:val="yellow"/>
            </w:rPr>
            <w:fldChar w:fldCharType="begin"/>
          </w:r>
          <w:r w:rsidRPr="00EC6F87">
            <w:rPr>
              <w:highlight w:val="yellow"/>
            </w:rPr>
            <w:instrText xml:space="preserve"> TOC \o "1-3" \h \z \u </w:instrText>
          </w:r>
          <w:r w:rsidRPr="00EC6F87">
            <w:rPr>
              <w:highlight w:val="yellow"/>
            </w:rPr>
            <w:fldChar w:fldCharType="separate"/>
          </w:r>
        </w:p>
        <w:p w14:paraId="6B88A006" w14:textId="6B6CB3A1" w:rsidR="00A20DB4" w:rsidRPr="00BA3A0C" w:rsidRDefault="00A20DB4" w:rsidP="00A20DB4">
          <w:pPr>
            <w:pStyle w:val="TOC1"/>
            <w:rPr>
              <w:rFonts w:cstheme="minorBidi"/>
              <w:sz w:val="28"/>
              <w:szCs w:val="28"/>
              <w:lang w:val="en-GB" w:eastAsia="en-GB"/>
            </w:rPr>
          </w:pPr>
          <w:hyperlink w:anchor="_Toc129967592" w:history="1">
            <w:r w:rsidRPr="00BA3A0C">
              <w:rPr>
                <w:rStyle w:val="Hyperlink"/>
                <w:sz w:val="28"/>
                <w:szCs w:val="28"/>
              </w:rPr>
              <w:t>1. Course structure</w:t>
            </w:r>
            <w:r w:rsidRPr="00BA3A0C">
              <w:rPr>
                <w:webHidden/>
                <w:sz w:val="28"/>
                <w:szCs w:val="28"/>
              </w:rPr>
              <w:tab/>
            </w:r>
            <w:r w:rsidRPr="00BA3A0C">
              <w:rPr>
                <w:webHidden/>
                <w:sz w:val="28"/>
                <w:szCs w:val="28"/>
              </w:rPr>
              <w:fldChar w:fldCharType="begin"/>
            </w:r>
            <w:r w:rsidRPr="00BA3A0C">
              <w:rPr>
                <w:webHidden/>
                <w:sz w:val="28"/>
                <w:szCs w:val="28"/>
              </w:rPr>
              <w:instrText xml:space="preserve"> PAGEREF _Toc129967592 \h </w:instrText>
            </w:r>
            <w:r w:rsidRPr="00BA3A0C">
              <w:rPr>
                <w:webHidden/>
                <w:sz w:val="28"/>
                <w:szCs w:val="28"/>
              </w:rPr>
            </w:r>
            <w:r w:rsidRPr="00BA3A0C">
              <w:rPr>
                <w:webHidden/>
                <w:sz w:val="28"/>
                <w:szCs w:val="28"/>
              </w:rPr>
              <w:fldChar w:fldCharType="separate"/>
            </w:r>
            <w:r w:rsidRPr="00BA3A0C">
              <w:rPr>
                <w:webHidden/>
                <w:sz w:val="28"/>
                <w:szCs w:val="28"/>
              </w:rPr>
              <w:t>4</w:t>
            </w:r>
            <w:r w:rsidRPr="00BA3A0C">
              <w:rPr>
                <w:webHidden/>
                <w:sz w:val="28"/>
                <w:szCs w:val="28"/>
              </w:rPr>
              <w:fldChar w:fldCharType="end"/>
            </w:r>
          </w:hyperlink>
        </w:p>
        <w:p w14:paraId="736FF7E1" w14:textId="121B1CEB" w:rsidR="00A20DB4" w:rsidRPr="00BA3A0C" w:rsidRDefault="00A20DB4" w:rsidP="00A20DB4">
          <w:pPr>
            <w:pStyle w:val="TOC1"/>
            <w:rPr>
              <w:rFonts w:cstheme="minorBidi"/>
              <w:sz w:val="28"/>
              <w:szCs w:val="28"/>
              <w:lang w:val="en-GB" w:eastAsia="en-GB"/>
            </w:rPr>
          </w:pPr>
          <w:hyperlink w:anchor="_Toc129967593" w:history="1">
            <w:r w:rsidRPr="00BA3A0C">
              <w:rPr>
                <w:rStyle w:val="Hyperlink"/>
                <w:sz w:val="28"/>
                <w:szCs w:val="28"/>
              </w:rPr>
              <w:t>2. Course dates and timetable</w:t>
            </w:r>
            <w:r w:rsidRPr="00BA3A0C">
              <w:rPr>
                <w:webHidden/>
                <w:sz w:val="28"/>
                <w:szCs w:val="28"/>
              </w:rPr>
              <w:tab/>
            </w:r>
            <w:r w:rsidRPr="00BA3A0C">
              <w:rPr>
                <w:webHidden/>
                <w:sz w:val="28"/>
                <w:szCs w:val="28"/>
              </w:rPr>
              <w:fldChar w:fldCharType="begin"/>
            </w:r>
            <w:r w:rsidRPr="00BA3A0C">
              <w:rPr>
                <w:webHidden/>
                <w:sz w:val="28"/>
                <w:szCs w:val="28"/>
              </w:rPr>
              <w:instrText xml:space="preserve"> PAGEREF _Toc129967593 \h </w:instrText>
            </w:r>
            <w:r w:rsidRPr="00BA3A0C">
              <w:rPr>
                <w:webHidden/>
                <w:sz w:val="28"/>
                <w:szCs w:val="28"/>
              </w:rPr>
            </w:r>
            <w:r w:rsidRPr="00BA3A0C">
              <w:rPr>
                <w:webHidden/>
                <w:sz w:val="28"/>
                <w:szCs w:val="28"/>
              </w:rPr>
              <w:fldChar w:fldCharType="separate"/>
            </w:r>
            <w:r w:rsidRPr="00BA3A0C">
              <w:rPr>
                <w:webHidden/>
                <w:sz w:val="28"/>
                <w:szCs w:val="28"/>
              </w:rPr>
              <w:t>5</w:t>
            </w:r>
            <w:r w:rsidRPr="00BA3A0C">
              <w:rPr>
                <w:webHidden/>
                <w:sz w:val="28"/>
                <w:szCs w:val="28"/>
              </w:rPr>
              <w:fldChar w:fldCharType="end"/>
            </w:r>
          </w:hyperlink>
        </w:p>
        <w:p w14:paraId="4BF4BACC" w14:textId="58F5794C" w:rsidR="00A20DB4" w:rsidRPr="00BA3A0C" w:rsidRDefault="00A20DB4" w:rsidP="00A20DB4">
          <w:pPr>
            <w:pStyle w:val="TOC1"/>
            <w:rPr>
              <w:rFonts w:cstheme="minorBidi"/>
              <w:sz w:val="28"/>
              <w:szCs w:val="28"/>
              <w:lang w:val="en-GB" w:eastAsia="en-GB"/>
            </w:rPr>
          </w:pPr>
          <w:hyperlink w:anchor="_Toc129967597" w:history="1">
            <w:r w:rsidRPr="00BA3A0C">
              <w:rPr>
                <w:rStyle w:val="Hyperlink"/>
                <w:sz w:val="28"/>
                <w:szCs w:val="28"/>
              </w:rPr>
              <w:t>3. Course content</w:t>
            </w:r>
            <w:r w:rsidRPr="00BA3A0C">
              <w:rPr>
                <w:webHidden/>
                <w:sz w:val="28"/>
                <w:szCs w:val="28"/>
              </w:rPr>
              <w:tab/>
            </w:r>
            <w:r w:rsidRPr="00BA3A0C">
              <w:rPr>
                <w:webHidden/>
                <w:sz w:val="28"/>
                <w:szCs w:val="28"/>
              </w:rPr>
              <w:fldChar w:fldCharType="begin"/>
            </w:r>
            <w:r w:rsidRPr="00BA3A0C">
              <w:rPr>
                <w:webHidden/>
                <w:sz w:val="28"/>
                <w:szCs w:val="28"/>
              </w:rPr>
              <w:instrText xml:space="preserve"> PAGEREF _Toc129967597 \h </w:instrText>
            </w:r>
            <w:r w:rsidRPr="00BA3A0C">
              <w:rPr>
                <w:webHidden/>
                <w:sz w:val="28"/>
                <w:szCs w:val="28"/>
              </w:rPr>
            </w:r>
            <w:r w:rsidRPr="00BA3A0C">
              <w:rPr>
                <w:webHidden/>
                <w:sz w:val="28"/>
                <w:szCs w:val="28"/>
              </w:rPr>
              <w:fldChar w:fldCharType="separate"/>
            </w:r>
            <w:r w:rsidRPr="00BA3A0C">
              <w:rPr>
                <w:webHidden/>
                <w:sz w:val="28"/>
                <w:szCs w:val="28"/>
              </w:rPr>
              <w:t>6</w:t>
            </w:r>
            <w:r w:rsidRPr="00BA3A0C">
              <w:rPr>
                <w:webHidden/>
                <w:sz w:val="28"/>
                <w:szCs w:val="28"/>
              </w:rPr>
              <w:fldChar w:fldCharType="end"/>
            </w:r>
          </w:hyperlink>
        </w:p>
        <w:p w14:paraId="06AF0DB0" w14:textId="7E7CE767" w:rsidR="00A20DB4" w:rsidRPr="00BA3A0C" w:rsidRDefault="00A20DB4" w:rsidP="00BA3A0C">
          <w:pPr>
            <w:pStyle w:val="TOC2"/>
            <w:rPr>
              <w:rFonts w:cstheme="minorBidi"/>
              <w:lang w:val="en-GB" w:eastAsia="en-GB"/>
            </w:rPr>
          </w:pPr>
          <w:hyperlink w:anchor="_Toc129967598" w:history="1">
            <w:r w:rsidRPr="00BA3A0C">
              <w:rPr>
                <w:rStyle w:val="Hyperlink"/>
              </w:rPr>
              <w:t>3.1 Topic descriptors</w:t>
            </w:r>
            <w:r w:rsidRPr="00BA3A0C">
              <w:rPr>
                <w:webHidden/>
              </w:rPr>
              <w:tab/>
            </w:r>
            <w:r w:rsidRPr="00BA3A0C">
              <w:rPr>
                <w:webHidden/>
              </w:rPr>
              <w:fldChar w:fldCharType="begin"/>
            </w:r>
            <w:r w:rsidRPr="00BA3A0C">
              <w:rPr>
                <w:webHidden/>
              </w:rPr>
              <w:instrText xml:space="preserve"> PAGEREF _Toc129967598 \h </w:instrText>
            </w:r>
            <w:r w:rsidRPr="00BA3A0C">
              <w:rPr>
                <w:webHidden/>
              </w:rPr>
            </w:r>
            <w:r w:rsidRPr="00BA3A0C">
              <w:rPr>
                <w:webHidden/>
              </w:rPr>
              <w:fldChar w:fldCharType="separate"/>
            </w:r>
            <w:r w:rsidRPr="00BA3A0C">
              <w:rPr>
                <w:webHidden/>
              </w:rPr>
              <w:t>7</w:t>
            </w:r>
            <w:r w:rsidRPr="00BA3A0C">
              <w:rPr>
                <w:webHidden/>
              </w:rPr>
              <w:fldChar w:fldCharType="end"/>
            </w:r>
          </w:hyperlink>
        </w:p>
        <w:p w14:paraId="54BC7E62" w14:textId="675BB66B" w:rsidR="00A20DB4" w:rsidRPr="00BA3A0C" w:rsidRDefault="00A20DB4" w:rsidP="00A20DB4">
          <w:pPr>
            <w:pStyle w:val="TOC1"/>
            <w:rPr>
              <w:rFonts w:cstheme="minorBidi"/>
              <w:sz w:val="28"/>
              <w:szCs w:val="28"/>
              <w:lang w:val="en-GB" w:eastAsia="en-GB"/>
            </w:rPr>
          </w:pPr>
          <w:hyperlink w:anchor="_Toc129967607" w:history="1">
            <w:r w:rsidRPr="00BA3A0C">
              <w:rPr>
                <w:rStyle w:val="Hyperlink"/>
                <w:sz w:val="28"/>
                <w:szCs w:val="28"/>
              </w:rPr>
              <w:t>4. Learning online</w:t>
            </w:r>
            <w:r w:rsidRPr="00BA3A0C">
              <w:rPr>
                <w:webHidden/>
                <w:sz w:val="28"/>
                <w:szCs w:val="28"/>
              </w:rPr>
              <w:tab/>
            </w:r>
            <w:r w:rsidRPr="00BA3A0C">
              <w:rPr>
                <w:webHidden/>
                <w:sz w:val="28"/>
                <w:szCs w:val="28"/>
              </w:rPr>
              <w:fldChar w:fldCharType="begin"/>
            </w:r>
            <w:r w:rsidRPr="00BA3A0C">
              <w:rPr>
                <w:webHidden/>
                <w:sz w:val="28"/>
                <w:szCs w:val="28"/>
              </w:rPr>
              <w:instrText xml:space="preserve"> PAGEREF _Toc129967607 \h </w:instrText>
            </w:r>
            <w:r w:rsidRPr="00BA3A0C">
              <w:rPr>
                <w:webHidden/>
                <w:sz w:val="28"/>
                <w:szCs w:val="28"/>
              </w:rPr>
            </w:r>
            <w:r w:rsidRPr="00BA3A0C">
              <w:rPr>
                <w:webHidden/>
                <w:sz w:val="28"/>
                <w:szCs w:val="28"/>
              </w:rPr>
              <w:fldChar w:fldCharType="separate"/>
            </w:r>
            <w:r w:rsidRPr="00BA3A0C">
              <w:rPr>
                <w:webHidden/>
                <w:sz w:val="28"/>
                <w:szCs w:val="28"/>
              </w:rPr>
              <w:t>9</w:t>
            </w:r>
            <w:r w:rsidRPr="00BA3A0C">
              <w:rPr>
                <w:webHidden/>
                <w:sz w:val="28"/>
                <w:szCs w:val="28"/>
              </w:rPr>
              <w:fldChar w:fldCharType="end"/>
            </w:r>
          </w:hyperlink>
        </w:p>
        <w:p w14:paraId="5E494ED7" w14:textId="39F4FC16" w:rsidR="00A20DB4" w:rsidRPr="00BA3A0C" w:rsidRDefault="00A20DB4" w:rsidP="00BA3A0C">
          <w:pPr>
            <w:pStyle w:val="TOC2"/>
            <w:rPr>
              <w:rFonts w:cstheme="minorBidi"/>
              <w:lang w:val="en-GB" w:eastAsia="en-GB"/>
            </w:rPr>
          </w:pPr>
          <w:hyperlink w:anchor="_Toc129967608" w:history="1">
            <w:r w:rsidRPr="00BA3A0C">
              <w:rPr>
                <w:rStyle w:val="Hyperlink"/>
              </w:rPr>
              <w:t>4.1 How can I prepare for studying online?</w:t>
            </w:r>
            <w:r w:rsidRPr="00BA3A0C">
              <w:rPr>
                <w:webHidden/>
              </w:rPr>
              <w:tab/>
            </w:r>
            <w:r w:rsidRPr="00BA3A0C">
              <w:rPr>
                <w:webHidden/>
              </w:rPr>
              <w:fldChar w:fldCharType="begin"/>
            </w:r>
            <w:r w:rsidRPr="00BA3A0C">
              <w:rPr>
                <w:webHidden/>
              </w:rPr>
              <w:instrText xml:space="preserve"> PAGEREF _Toc129967608 \h </w:instrText>
            </w:r>
            <w:r w:rsidRPr="00BA3A0C">
              <w:rPr>
                <w:webHidden/>
              </w:rPr>
            </w:r>
            <w:r w:rsidRPr="00BA3A0C">
              <w:rPr>
                <w:webHidden/>
              </w:rPr>
              <w:fldChar w:fldCharType="separate"/>
            </w:r>
            <w:r w:rsidRPr="00BA3A0C">
              <w:rPr>
                <w:webHidden/>
              </w:rPr>
              <w:t>10</w:t>
            </w:r>
            <w:r w:rsidRPr="00BA3A0C">
              <w:rPr>
                <w:webHidden/>
              </w:rPr>
              <w:fldChar w:fldCharType="end"/>
            </w:r>
          </w:hyperlink>
        </w:p>
        <w:p w14:paraId="3D6274C2" w14:textId="59E5DCA1" w:rsidR="00A20DB4" w:rsidRPr="00BA3A0C" w:rsidRDefault="00A20DB4" w:rsidP="00BA3A0C">
          <w:pPr>
            <w:pStyle w:val="TOC2"/>
            <w:rPr>
              <w:rFonts w:cstheme="minorBidi"/>
              <w:lang w:val="en-GB" w:eastAsia="en-GB"/>
            </w:rPr>
          </w:pPr>
          <w:hyperlink w:anchor="_Toc129967609" w:history="1">
            <w:r w:rsidRPr="00BA3A0C">
              <w:rPr>
                <w:rStyle w:val="Hyperlink"/>
              </w:rPr>
              <w:t>4.2 What hardware or software will I need?</w:t>
            </w:r>
            <w:r w:rsidRPr="00BA3A0C">
              <w:rPr>
                <w:webHidden/>
              </w:rPr>
              <w:tab/>
            </w:r>
            <w:r w:rsidRPr="00BA3A0C">
              <w:rPr>
                <w:webHidden/>
              </w:rPr>
              <w:fldChar w:fldCharType="begin"/>
            </w:r>
            <w:r w:rsidRPr="00BA3A0C">
              <w:rPr>
                <w:webHidden/>
              </w:rPr>
              <w:instrText xml:space="preserve"> PAGEREF _Toc129967609 \h </w:instrText>
            </w:r>
            <w:r w:rsidRPr="00BA3A0C">
              <w:rPr>
                <w:webHidden/>
              </w:rPr>
            </w:r>
            <w:r w:rsidRPr="00BA3A0C">
              <w:rPr>
                <w:webHidden/>
              </w:rPr>
              <w:fldChar w:fldCharType="separate"/>
            </w:r>
            <w:r w:rsidRPr="00BA3A0C">
              <w:rPr>
                <w:webHidden/>
              </w:rPr>
              <w:t>11</w:t>
            </w:r>
            <w:r w:rsidRPr="00BA3A0C">
              <w:rPr>
                <w:webHidden/>
              </w:rPr>
              <w:fldChar w:fldCharType="end"/>
            </w:r>
          </w:hyperlink>
        </w:p>
        <w:p w14:paraId="05260A7A" w14:textId="667B745F" w:rsidR="00A20DB4" w:rsidRPr="00BA3A0C" w:rsidRDefault="00A20DB4" w:rsidP="00BA3A0C">
          <w:pPr>
            <w:pStyle w:val="TOC2"/>
            <w:rPr>
              <w:rFonts w:cstheme="minorBidi"/>
              <w:lang w:val="en-GB" w:eastAsia="en-GB"/>
            </w:rPr>
          </w:pPr>
          <w:hyperlink w:anchor="_Toc129967610" w:history="1">
            <w:r w:rsidRPr="00BA3A0C">
              <w:rPr>
                <w:rStyle w:val="Hyperlink"/>
              </w:rPr>
              <w:t>4.3 Support for learners</w:t>
            </w:r>
            <w:r w:rsidRPr="00BA3A0C">
              <w:rPr>
                <w:webHidden/>
              </w:rPr>
              <w:tab/>
            </w:r>
            <w:r w:rsidRPr="00BA3A0C">
              <w:rPr>
                <w:webHidden/>
              </w:rPr>
              <w:fldChar w:fldCharType="begin"/>
            </w:r>
            <w:r w:rsidRPr="00BA3A0C">
              <w:rPr>
                <w:webHidden/>
              </w:rPr>
              <w:instrText xml:space="preserve"> PAGEREF _Toc129967610 \h </w:instrText>
            </w:r>
            <w:r w:rsidRPr="00BA3A0C">
              <w:rPr>
                <w:webHidden/>
              </w:rPr>
            </w:r>
            <w:r w:rsidRPr="00BA3A0C">
              <w:rPr>
                <w:webHidden/>
              </w:rPr>
              <w:fldChar w:fldCharType="separate"/>
            </w:r>
            <w:r w:rsidRPr="00BA3A0C">
              <w:rPr>
                <w:webHidden/>
              </w:rPr>
              <w:t>11</w:t>
            </w:r>
            <w:r w:rsidRPr="00BA3A0C">
              <w:rPr>
                <w:webHidden/>
              </w:rPr>
              <w:fldChar w:fldCharType="end"/>
            </w:r>
          </w:hyperlink>
        </w:p>
        <w:p w14:paraId="1F6C8F30" w14:textId="19849428" w:rsidR="00A20DB4" w:rsidRPr="00BA3A0C" w:rsidRDefault="00A20DB4" w:rsidP="00A20DB4">
          <w:pPr>
            <w:pStyle w:val="TOC1"/>
            <w:rPr>
              <w:rFonts w:cstheme="minorBidi"/>
              <w:sz w:val="28"/>
              <w:szCs w:val="28"/>
              <w:lang w:val="en-GB" w:eastAsia="en-GB"/>
            </w:rPr>
          </w:pPr>
          <w:hyperlink w:anchor="_Toc129967611" w:history="1">
            <w:r w:rsidRPr="00BA3A0C">
              <w:rPr>
                <w:rStyle w:val="Hyperlink"/>
                <w:sz w:val="28"/>
                <w:szCs w:val="28"/>
              </w:rPr>
              <w:t>5. Examinations</w:t>
            </w:r>
            <w:r w:rsidRPr="00BA3A0C">
              <w:rPr>
                <w:webHidden/>
                <w:sz w:val="28"/>
                <w:szCs w:val="28"/>
              </w:rPr>
              <w:tab/>
            </w:r>
            <w:r w:rsidRPr="00BA3A0C">
              <w:rPr>
                <w:webHidden/>
                <w:sz w:val="28"/>
                <w:szCs w:val="28"/>
              </w:rPr>
              <w:fldChar w:fldCharType="begin"/>
            </w:r>
            <w:r w:rsidRPr="00BA3A0C">
              <w:rPr>
                <w:webHidden/>
                <w:sz w:val="28"/>
                <w:szCs w:val="28"/>
              </w:rPr>
              <w:instrText xml:space="preserve"> PAGEREF _Toc129967611 \h </w:instrText>
            </w:r>
            <w:r w:rsidRPr="00BA3A0C">
              <w:rPr>
                <w:webHidden/>
                <w:sz w:val="28"/>
                <w:szCs w:val="28"/>
              </w:rPr>
            </w:r>
            <w:r w:rsidRPr="00BA3A0C">
              <w:rPr>
                <w:webHidden/>
                <w:sz w:val="28"/>
                <w:szCs w:val="28"/>
              </w:rPr>
              <w:fldChar w:fldCharType="separate"/>
            </w:r>
            <w:r w:rsidRPr="00BA3A0C">
              <w:rPr>
                <w:webHidden/>
                <w:sz w:val="28"/>
                <w:szCs w:val="28"/>
              </w:rPr>
              <w:t>12</w:t>
            </w:r>
            <w:r w:rsidRPr="00BA3A0C">
              <w:rPr>
                <w:webHidden/>
                <w:sz w:val="28"/>
                <w:szCs w:val="28"/>
              </w:rPr>
              <w:fldChar w:fldCharType="end"/>
            </w:r>
          </w:hyperlink>
        </w:p>
        <w:p w14:paraId="22BDE600" w14:textId="70D7A072" w:rsidR="00A20DB4" w:rsidRPr="00BA3A0C" w:rsidRDefault="00A20DB4" w:rsidP="00BA3A0C">
          <w:pPr>
            <w:pStyle w:val="TOC2"/>
            <w:rPr>
              <w:rFonts w:cstheme="minorBidi"/>
              <w:lang w:val="en-GB" w:eastAsia="en-GB"/>
            </w:rPr>
          </w:pPr>
          <w:hyperlink w:anchor="_Toc129967612" w:history="1">
            <w:r w:rsidRPr="00BA3A0C">
              <w:rPr>
                <w:rStyle w:val="Hyperlink"/>
              </w:rPr>
              <w:t>5.1 Exam Format</w:t>
            </w:r>
            <w:r w:rsidRPr="00BA3A0C">
              <w:rPr>
                <w:webHidden/>
              </w:rPr>
              <w:tab/>
            </w:r>
            <w:r w:rsidRPr="00BA3A0C">
              <w:rPr>
                <w:webHidden/>
              </w:rPr>
              <w:fldChar w:fldCharType="begin"/>
            </w:r>
            <w:r w:rsidRPr="00BA3A0C">
              <w:rPr>
                <w:webHidden/>
              </w:rPr>
              <w:instrText xml:space="preserve"> PAGEREF _Toc129967612 \h </w:instrText>
            </w:r>
            <w:r w:rsidRPr="00BA3A0C">
              <w:rPr>
                <w:webHidden/>
              </w:rPr>
            </w:r>
            <w:r w:rsidRPr="00BA3A0C">
              <w:rPr>
                <w:webHidden/>
              </w:rPr>
              <w:fldChar w:fldCharType="separate"/>
            </w:r>
            <w:r w:rsidRPr="00BA3A0C">
              <w:rPr>
                <w:webHidden/>
              </w:rPr>
              <w:t>12</w:t>
            </w:r>
            <w:r w:rsidRPr="00BA3A0C">
              <w:rPr>
                <w:webHidden/>
              </w:rPr>
              <w:fldChar w:fldCharType="end"/>
            </w:r>
          </w:hyperlink>
        </w:p>
        <w:p w14:paraId="6A2D655D" w14:textId="751420E1" w:rsidR="00A20DB4" w:rsidRPr="00BA3A0C" w:rsidRDefault="00A20DB4" w:rsidP="00BA3A0C">
          <w:pPr>
            <w:pStyle w:val="TOC2"/>
            <w:rPr>
              <w:rFonts w:cstheme="minorBidi"/>
              <w:lang w:val="en-GB" w:eastAsia="en-GB"/>
            </w:rPr>
          </w:pPr>
          <w:hyperlink w:anchor="_Toc129967613" w:history="1">
            <w:r w:rsidRPr="00BA3A0C">
              <w:rPr>
                <w:rStyle w:val="Hyperlink"/>
              </w:rPr>
              <w:t>5.2 Registering for Exams</w:t>
            </w:r>
            <w:r w:rsidRPr="00BA3A0C">
              <w:rPr>
                <w:webHidden/>
              </w:rPr>
              <w:tab/>
            </w:r>
            <w:r w:rsidRPr="00BA3A0C">
              <w:rPr>
                <w:webHidden/>
              </w:rPr>
              <w:fldChar w:fldCharType="begin"/>
            </w:r>
            <w:r w:rsidRPr="00BA3A0C">
              <w:rPr>
                <w:webHidden/>
              </w:rPr>
              <w:instrText xml:space="preserve"> PAGEREF _Toc129967613 \h </w:instrText>
            </w:r>
            <w:r w:rsidRPr="00BA3A0C">
              <w:rPr>
                <w:webHidden/>
              </w:rPr>
            </w:r>
            <w:r w:rsidRPr="00BA3A0C">
              <w:rPr>
                <w:webHidden/>
              </w:rPr>
              <w:fldChar w:fldCharType="separate"/>
            </w:r>
            <w:r w:rsidRPr="00BA3A0C">
              <w:rPr>
                <w:webHidden/>
              </w:rPr>
              <w:t>13</w:t>
            </w:r>
            <w:r w:rsidRPr="00BA3A0C">
              <w:rPr>
                <w:webHidden/>
              </w:rPr>
              <w:fldChar w:fldCharType="end"/>
            </w:r>
          </w:hyperlink>
        </w:p>
        <w:p w14:paraId="6A96990B" w14:textId="13C271AE" w:rsidR="00A20DB4" w:rsidRPr="00BA3A0C" w:rsidRDefault="00A20DB4" w:rsidP="00BA3A0C">
          <w:pPr>
            <w:pStyle w:val="TOC2"/>
            <w:rPr>
              <w:rFonts w:cstheme="minorBidi"/>
              <w:lang w:val="en-GB" w:eastAsia="en-GB"/>
            </w:rPr>
          </w:pPr>
          <w:hyperlink w:anchor="_Toc129967614" w:history="1">
            <w:r w:rsidRPr="00BA3A0C">
              <w:rPr>
                <w:rStyle w:val="Hyperlink"/>
              </w:rPr>
              <w:t>5.3 Examination Fees</w:t>
            </w:r>
            <w:r w:rsidRPr="00BA3A0C">
              <w:rPr>
                <w:webHidden/>
              </w:rPr>
              <w:tab/>
            </w:r>
            <w:r w:rsidRPr="00BA3A0C">
              <w:rPr>
                <w:webHidden/>
              </w:rPr>
              <w:fldChar w:fldCharType="begin"/>
            </w:r>
            <w:r w:rsidRPr="00BA3A0C">
              <w:rPr>
                <w:webHidden/>
              </w:rPr>
              <w:instrText xml:space="preserve"> PAGEREF _Toc129967614 \h </w:instrText>
            </w:r>
            <w:r w:rsidRPr="00BA3A0C">
              <w:rPr>
                <w:webHidden/>
              </w:rPr>
            </w:r>
            <w:r w:rsidRPr="00BA3A0C">
              <w:rPr>
                <w:webHidden/>
              </w:rPr>
              <w:fldChar w:fldCharType="separate"/>
            </w:r>
            <w:r w:rsidRPr="00BA3A0C">
              <w:rPr>
                <w:webHidden/>
              </w:rPr>
              <w:t>13</w:t>
            </w:r>
            <w:r w:rsidRPr="00BA3A0C">
              <w:rPr>
                <w:webHidden/>
              </w:rPr>
              <w:fldChar w:fldCharType="end"/>
            </w:r>
          </w:hyperlink>
        </w:p>
        <w:p w14:paraId="2E7A294B" w14:textId="793F679E" w:rsidR="00A20DB4" w:rsidRPr="00BA3A0C" w:rsidRDefault="00A20DB4" w:rsidP="00BA3A0C">
          <w:pPr>
            <w:pStyle w:val="TOC2"/>
            <w:rPr>
              <w:rFonts w:cstheme="minorBidi"/>
              <w:lang w:val="en-GB" w:eastAsia="en-GB"/>
            </w:rPr>
          </w:pPr>
          <w:hyperlink w:anchor="_Toc129967615" w:history="1">
            <w:r w:rsidRPr="00BA3A0C">
              <w:rPr>
                <w:rStyle w:val="Hyperlink"/>
              </w:rPr>
              <w:t>5.4 Examination Dates</w:t>
            </w:r>
            <w:r w:rsidRPr="00BA3A0C">
              <w:rPr>
                <w:webHidden/>
              </w:rPr>
              <w:tab/>
            </w:r>
            <w:r w:rsidRPr="00BA3A0C">
              <w:rPr>
                <w:webHidden/>
              </w:rPr>
              <w:fldChar w:fldCharType="begin"/>
            </w:r>
            <w:r w:rsidRPr="00BA3A0C">
              <w:rPr>
                <w:webHidden/>
              </w:rPr>
              <w:instrText xml:space="preserve"> PAGEREF _Toc129967615 \h </w:instrText>
            </w:r>
            <w:r w:rsidRPr="00BA3A0C">
              <w:rPr>
                <w:webHidden/>
              </w:rPr>
            </w:r>
            <w:r w:rsidRPr="00BA3A0C">
              <w:rPr>
                <w:webHidden/>
              </w:rPr>
              <w:fldChar w:fldCharType="separate"/>
            </w:r>
            <w:r w:rsidRPr="00BA3A0C">
              <w:rPr>
                <w:webHidden/>
              </w:rPr>
              <w:t>13</w:t>
            </w:r>
            <w:r w:rsidRPr="00BA3A0C">
              <w:rPr>
                <w:webHidden/>
              </w:rPr>
              <w:fldChar w:fldCharType="end"/>
            </w:r>
          </w:hyperlink>
        </w:p>
        <w:p w14:paraId="1F8EE41C" w14:textId="430FC68B" w:rsidR="00A20DB4" w:rsidRPr="00BA3A0C" w:rsidRDefault="00A20DB4" w:rsidP="00A20DB4">
          <w:pPr>
            <w:pStyle w:val="TOC1"/>
            <w:rPr>
              <w:rFonts w:cstheme="minorBidi"/>
              <w:sz w:val="28"/>
              <w:szCs w:val="28"/>
              <w:lang w:val="en-GB" w:eastAsia="en-GB"/>
            </w:rPr>
          </w:pPr>
          <w:hyperlink w:anchor="_Toc129967616" w:history="1">
            <w:r w:rsidRPr="00BA3A0C">
              <w:rPr>
                <w:rStyle w:val="Hyperlink"/>
                <w:sz w:val="28"/>
                <w:szCs w:val="28"/>
              </w:rPr>
              <w:t>6. Entry requirements</w:t>
            </w:r>
            <w:r w:rsidRPr="00BA3A0C">
              <w:rPr>
                <w:webHidden/>
                <w:sz w:val="28"/>
                <w:szCs w:val="28"/>
              </w:rPr>
              <w:tab/>
            </w:r>
            <w:r w:rsidRPr="00BA3A0C">
              <w:rPr>
                <w:webHidden/>
                <w:sz w:val="28"/>
                <w:szCs w:val="28"/>
              </w:rPr>
              <w:fldChar w:fldCharType="begin"/>
            </w:r>
            <w:r w:rsidRPr="00BA3A0C">
              <w:rPr>
                <w:webHidden/>
                <w:sz w:val="28"/>
                <w:szCs w:val="28"/>
              </w:rPr>
              <w:instrText xml:space="preserve"> PAGEREF _Toc129967616 \h </w:instrText>
            </w:r>
            <w:r w:rsidRPr="00BA3A0C">
              <w:rPr>
                <w:webHidden/>
                <w:sz w:val="28"/>
                <w:szCs w:val="28"/>
              </w:rPr>
            </w:r>
            <w:r w:rsidRPr="00BA3A0C">
              <w:rPr>
                <w:webHidden/>
                <w:sz w:val="28"/>
                <w:szCs w:val="28"/>
              </w:rPr>
              <w:fldChar w:fldCharType="separate"/>
            </w:r>
            <w:r w:rsidRPr="00BA3A0C">
              <w:rPr>
                <w:webHidden/>
                <w:sz w:val="28"/>
                <w:szCs w:val="28"/>
              </w:rPr>
              <w:t>14</w:t>
            </w:r>
            <w:r w:rsidRPr="00BA3A0C">
              <w:rPr>
                <w:webHidden/>
                <w:sz w:val="28"/>
                <w:szCs w:val="28"/>
              </w:rPr>
              <w:fldChar w:fldCharType="end"/>
            </w:r>
          </w:hyperlink>
        </w:p>
        <w:p w14:paraId="47D1D30C" w14:textId="034C172F" w:rsidR="00A20DB4" w:rsidRPr="00BA3A0C" w:rsidRDefault="00A20DB4" w:rsidP="00A20DB4">
          <w:pPr>
            <w:pStyle w:val="TOC1"/>
            <w:rPr>
              <w:rFonts w:cstheme="minorBidi"/>
              <w:sz w:val="28"/>
              <w:szCs w:val="28"/>
              <w:lang w:val="en-GB" w:eastAsia="en-GB"/>
            </w:rPr>
          </w:pPr>
          <w:hyperlink w:anchor="_Toc129967617" w:history="1">
            <w:r w:rsidRPr="00BA3A0C">
              <w:rPr>
                <w:rStyle w:val="Hyperlink"/>
                <w:sz w:val="28"/>
                <w:szCs w:val="28"/>
              </w:rPr>
              <w:t>7. Course costs</w:t>
            </w:r>
            <w:r w:rsidRPr="00BA3A0C">
              <w:rPr>
                <w:webHidden/>
                <w:sz w:val="28"/>
                <w:szCs w:val="28"/>
              </w:rPr>
              <w:tab/>
            </w:r>
            <w:r w:rsidRPr="00BA3A0C">
              <w:rPr>
                <w:webHidden/>
                <w:sz w:val="28"/>
                <w:szCs w:val="28"/>
              </w:rPr>
              <w:fldChar w:fldCharType="begin"/>
            </w:r>
            <w:r w:rsidRPr="00BA3A0C">
              <w:rPr>
                <w:webHidden/>
                <w:sz w:val="28"/>
                <w:szCs w:val="28"/>
              </w:rPr>
              <w:instrText xml:space="preserve"> PAGEREF _Toc129967617 \h </w:instrText>
            </w:r>
            <w:r w:rsidRPr="00BA3A0C">
              <w:rPr>
                <w:webHidden/>
                <w:sz w:val="28"/>
                <w:szCs w:val="28"/>
              </w:rPr>
            </w:r>
            <w:r w:rsidRPr="00BA3A0C">
              <w:rPr>
                <w:webHidden/>
                <w:sz w:val="28"/>
                <w:szCs w:val="28"/>
              </w:rPr>
              <w:fldChar w:fldCharType="separate"/>
            </w:r>
            <w:r w:rsidRPr="00BA3A0C">
              <w:rPr>
                <w:webHidden/>
                <w:sz w:val="28"/>
                <w:szCs w:val="28"/>
              </w:rPr>
              <w:t>14</w:t>
            </w:r>
            <w:r w:rsidRPr="00BA3A0C">
              <w:rPr>
                <w:webHidden/>
                <w:sz w:val="28"/>
                <w:szCs w:val="28"/>
              </w:rPr>
              <w:fldChar w:fldCharType="end"/>
            </w:r>
          </w:hyperlink>
        </w:p>
        <w:p w14:paraId="579A5B22" w14:textId="60139957" w:rsidR="00A20DB4" w:rsidRPr="00BA3A0C" w:rsidRDefault="00A20DB4" w:rsidP="00A20DB4">
          <w:pPr>
            <w:pStyle w:val="TOC1"/>
            <w:rPr>
              <w:rFonts w:cstheme="minorBidi"/>
              <w:sz w:val="28"/>
              <w:szCs w:val="28"/>
              <w:lang w:val="en-GB" w:eastAsia="en-GB"/>
            </w:rPr>
          </w:pPr>
          <w:hyperlink w:anchor="_Toc129967618" w:history="1">
            <w:r w:rsidRPr="00BA3A0C">
              <w:rPr>
                <w:rStyle w:val="Hyperlink"/>
                <w:sz w:val="28"/>
                <w:szCs w:val="28"/>
              </w:rPr>
              <w:t>8. How to apply</w:t>
            </w:r>
            <w:r w:rsidRPr="00BA3A0C">
              <w:rPr>
                <w:webHidden/>
                <w:sz w:val="28"/>
                <w:szCs w:val="28"/>
              </w:rPr>
              <w:tab/>
            </w:r>
            <w:r w:rsidRPr="00BA3A0C">
              <w:rPr>
                <w:webHidden/>
                <w:sz w:val="28"/>
                <w:szCs w:val="28"/>
              </w:rPr>
              <w:fldChar w:fldCharType="begin"/>
            </w:r>
            <w:r w:rsidRPr="00BA3A0C">
              <w:rPr>
                <w:webHidden/>
                <w:sz w:val="28"/>
                <w:szCs w:val="28"/>
              </w:rPr>
              <w:instrText xml:space="preserve"> PAGEREF _Toc129967618 \h </w:instrText>
            </w:r>
            <w:r w:rsidRPr="00BA3A0C">
              <w:rPr>
                <w:webHidden/>
                <w:sz w:val="28"/>
                <w:szCs w:val="28"/>
              </w:rPr>
            </w:r>
            <w:r w:rsidRPr="00BA3A0C">
              <w:rPr>
                <w:webHidden/>
                <w:sz w:val="28"/>
                <w:szCs w:val="28"/>
              </w:rPr>
              <w:fldChar w:fldCharType="separate"/>
            </w:r>
            <w:r w:rsidRPr="00BA3A0C">
              <w:rPr>
                <w:webHidden/>
                <w:sz w:val="28"/>
                <w:szCs w:val="28"/>
              </w:rPr>
              <w:t>15</w:t>
            </w:r>
            <w:r w:rsidRPr="00BA3A0C">
              <w:rPr>
                <w:webHidden/>
                <w:sz w:val="28"/>
                <w:szCs w:val="28"/>
              </w:rPr>
              <w:fldChar w:fldCharType="end"/>
            </w:r>
          </w:hyperlink>
        </w:p>
        <w:p w14:paraId="57A71725" w14:textId="1259567A" w:rsidR="00A20DB4" w:rsidRPr="00BA3A0C" w:rsidRDefault="00A20DB4" w:rsidP="00A20DB4">
          <w:pPr>
            <w:pStyle w:val="TOC1"/>
            <w:rPr>
              <w:rFonts w:cstheme="minorBidi"/>
              <w:sz w:val="28"/>
              <w:szCs w:val="28"/>
              <w:lang w:val="en-GB" w:eastAsia="en-GB"/>
            </w:rPr>
          </w:pPr>
          <w:hyperlink w:anchor="_Toc129967619" w:history="1">
            <w:r w:rsidRPr="00BA3A0C">
              <w:rPr>
                <w:rStyle w:val="Hyperlink"/>
                <w:sz w:val="28"/>
                <w:szCs w:val="28"/>
              </w:rPr>
              <w:t>9. Terms and Conditions</w:t>
            </w:r>
            <w:r w:rsidRPr="00BA3A0C">
              <w:rPr>
                <w:webHidden/>
                <w:sz w:val="28"/>
                <w:szCs w:val="28"/>
              </w:rPr>
              <w:tab/>
            </w:r>
            <w:r w:rsidRPr="00BA3A0C">
              <w:rPr>
                <w:webHidden/>
                <w:sz w:val="28"/>
                <w:szCs w:val="28"/>
              </w:rPr>
              <w:fldChar w:fldCharType="begin"/>
            </w:r>
            <w:r w:rsidRPr="00BA3A0C">
              <w:rPr>
                <w:webHidden/>
                <w:sz w:val="28"/>
                <w:szCs w:val="28"/>
              </w:rPr>
              <w:instrText xml:space="preserve"> PAGEREF _Toc129967619 \h </w:instrText>
            </w:r>
            <w:r w:rsidRPr="00BA3A0C">
              <w:rPr>
                <w:webHidden/>
                <w:sz w:val="28"/>
                <w:szCs w:val="28"/>
              </w:rPr>
            </w:r>
            <w:r w:rsidRPr="00BA3A0C">
              <w:rPr>
                <w:webHidden/>
                <w:sz w:val="28"/>
                <w:szCs w:val="28"/>
              </w:rPr>
              <w:fldChar w:fldCharType="separate"/>
            </w:r>
            <w:r w:rsidRPr="00BA3A0C">
              <w:rPr>
                <w:webHidden/>
                <w:sz w:val="28"/>
                <w:szCs w:val="28"/>
              </w:rPr>
              <w:t>16</w:t>
            </w:r>
            <w:r w:rsidRPr="00BA3A0C">
              <w:rPr>
                <w:webHidden/>
                <w:sz w:val="28"/>
                <w:szCs w:val="28"/>
              </w:rPr>
              <w:fldChar w:fldCharType="end"/>
            </w:r>
          </w:hyperlink>
        </w:p>
        <w:p w14:paraId="36D27B94" w14:textId="131954F9" w:rsidR="00D37037" w:rsidRPr="00E558FC" w:rsidRDefault="00D37037" w:rsidP="001C70DF">
          <w:pPr>
            <w:jc w:val="both"/>
            <w:rPr>
              <w:rFonts w:cstheme="minorHAnsi"/>
              <w:szCs w:val="24"/>
            </w:rPr>
            <w:sectPr w:rsidR="00D37037" w:rsidRPr="00E558FC" w:rsidSect="00E81FA6">
              <w:pgSz w:w="11906" w:h="16838"/>
              <w:pgMar w:top="1134" w:right="1134" w:bottom="1134" w:left="1134" w:header="709" w:footer="709" w:gutter="0"/>
              <w:cols w:space="708"/>
              <w:docGrid w:linePitch="360"/>
            </w:sectPr>
          </w:pPr>
          <w:r w:rsidRPr="00EC6F87">
            <w:rPr>
              <w:rFonts w:cstheme="minorHAnsi"/>
              <w:szCs w:val="24"/>
              <w:highlight w:val="yellow"/>
            </w:rPr>
            <w:fldChar w:fldCharType="end"/>
          </w:r>
        </w:p>
      </w:sdtContent>
    </w:sdt>
    <w:p w14:paraId="67D3F92D" w14:textId="07E57521" w:rsidR="00A90903" w:rsidRPr="00E558FC" w:rsidRDefault="00877C33" w:rsidP="001C70DF">
      <w:pPr>
        <w:pStyle w:val="GothamBoldHeading1"/>
        <w:jc w:val="both"/>
      </w:pPr>
      <w:bookmarkStart w:id="0" w:name="_Toc129967591"/>
      <w:r w:rsidRPr="00E558FC">
        <w:lastRenderedPageBreak/>
        <w:t>Welcom</w:t>
      </w:r>
      <w:r w:rsidR="00260D20" w:rsidRPr="00E558FC">
        <w:t>e</w:t>
      </w:r>
      <w:bookmarkEnd w:id="0"/>
    </w:p>
    <w:p w14:paraId="091C2C91" w14:textId="77777777" w:rsidR="00E558FC" w:rsidRDefault="00E558FC" w:rsidP="001C70DF">
      <w:pPr>
        <w:jc w:val="both"/>
        <w:rPr>
          <w:rFonts w:cstheme="minorHAnsi"/>
          <w:szCs w:val="24"/>
        </w:rPr>
      </w:pPr>
    </w:p>
    <w:p w14:paraId="6F3F619A" w14:textId="116CD767" w:rsidR="00877C33" w:rsidRPr="00E558FC" w:rsidRDefault="567B9221" w:rsidP="001C70DF">
      <w:pPr>
        <w:jc w:val="both"/>
        <w:rPr>
          <w:rFonts w:cstheme="minorHAnsi"/>
          <w:szCs w:val="24"/>
        </w:rPr>
      </w:pPr>
      <w:r w:rsidRPr="00E558FC">
        <w:rPr>
          <w:rFonts w:cstheme="minorHAnsi"/>
          <w:szCs w:val="24"/>
        </w:rPr>
        <w:t xml:space="preserve">Welcome </w:t>
      </w:r>
      <w:r w:rsidR="00877C33" w:rsidRPr="00E558FC">
        <w:rPr>
          <w:rFonts w:cstheme="minorHAnsi"/>
          <w:szCs w:val="24"/>
        </w:rPr>
        <w:t xml:space="preserve">to the Royal Botanic Garden Edinburgh (RBGE) and thank you for requesting further information on the RHS Level 2 Certificate in the Principles of Plant Growth and Development </w:t>
      </w:r>
      <w:r w:rsidR="0037784E">
        <w:rPr>
          <w:rFonts w:cstheme="minorHAnsi"/>
          <w:szCs w:val="24"/>
        </w:rPr>
        <w:t>(New</w:t>
      </w:r>
      <w:r w:rsidR="00877C33" w:rsidRPr="00E558FC">
        <w:rPr>
          <w:rFonts w:cstheme="minorHAnsi"/>
          <w:szCs w:val="24"/>
        </w:rPr>
        <w:t xml:space="preserve"> Syllabus)</w:t>
      </w:r>
      <w:r w:rsidR="0037784E">
        <w:rPr>
          <w:rFonts w:cstheme="minorHAnsi"/>
          <w:szCs w:val="24"/>
        </w:rPr>
        <w:t xml:space="preserve"> Online Course</w:t>
      </w:r>
      <w:r w:rsidR="00877C33" w:rsidRPr="00E558FC">
        <w:rPr>
          <w:rFonts w:cstheme="minorHAnsi"/>
          <w:szCs w:val="24"/>
        </w:rPr>
        <w:t xml:space="preserve">. </w:t>
      </w:r>
      <w:r w:rsidR="00395CF7" w:rsidRPr="00E558FC">
        <w:rPr>
          <w:rFonts w:cstheme="minorHAnsi"/>
          <w:szCs w:val="24"/>
        </w:rPr>
        <w:t>This course replaces all previous RHS Level 2 Theory Courses</w:t>
      </w:r>
      <w:r w:rsidR="00877C33" w:rsidRPr="00E558FC">
        <w:rPr>
          <w:rFonts w:cstheme="minorHAnsi"/>
          <w:szCs w:val="24"/>
        </w:rPr>
        <w:t>.</w:t>
      </w:r>
      <w:r w:rsidR="002A5FAB" w:rsidRPr="00E558FC">
        <w:rPr>
          <w:rFonts w:cstheme="minorHAnsi"/>
          <w:szCs w:val="24"/>
        </w:rPr>
        <w:t xml:space="preserve"> </w:t>
      </w:r>
    </w:p>
    <w:p w14:paraId="68DB2F5E" w14:textId="77777777" w:rsidR="00877C33" w:rsidRPr="00E558FC" w:rsidRDefault="00877C33" w:rsidP="001C70DF">
      <w:pPr>
        <w:jc w:val="both"/>
        <w:rPr>
          <w:rFonts w:cstheme="minorHAnsi"/>
          <w:sz w:val="12"/>
          <w:szCs w:val="12"/>
        </w:rPr>
      </w:pPr>
    </w:p>
    <w:p w14:paraId="55C31937" w14:textId="2853A1BE" w:rsidR="00957450" w:rsidRPr="00E558FC" w:rsidRDefault="00957450" w:rsidP="001C70DF">
      <w:pPr>
        <w:jc w:val="both"/>
        <w:rPr>
          <w:rFonts w:cstheme="minorHAnsi"/>
          <w:szCs w:val="24"/>
        </w:rPr>
      </w:pPr>
      <w:r w:rsidRPr="00E558FC">
        <w:rPr>
          <w:rFonts w:cstheme="minorHAnsi"/>
          <w:szCs w:val="24"/>
        </w:rPr>
        <w:t xml:space="preserve">The RHS Level 2 qualifications are among the most widely regarded entry-level horticulture qualifications. </w:t>
      </w:r>
      <w:r w:rsidR="00BF45B9" w:rsidRPr="00E558FC">
        <w:rPr>
          <w:rFonts w:cstheme="minorHAnsi"/>
          <w:szCs w:val="24"/>
        </w:rPr>
        <w:t>W</w:t>
      </w:r>
      <w:r w:rsidRPr="00E558FC">
        <w:rPr>
          <w:rFonts w:cstheme="minorHAnsi"/>
          <w:szCs w:val="24"/>
        </w:rPr>
        <w:t>hen combined with the RHS Level 2 Certificate in Practical Horticulture* course</w:t>
      </w:r>
      <w:r w:rsidR="00BF45B9" w:rsidRPr="00E558FC">
        <w:rPr>
          <w:rFonts w:cstheme="minorHAnsi"/>
          <w:szCs w:val="24"/>
        </w:rPr>
        <w:t xml:space="preserve">, </w:t>
      </w:r>
      <w:r w:rsidR="00E7457F" w:rsidRPr="00E558FC">
        <w:rPr>
          <w:rFonts w:cstheme="minorHAnsi"/>
          <w:szCs w:val="24"/>
        </w:rPr>
        <w:t>learner</w:t>
      </w:r>
      <w:r w:rsidR="00BF45B9" w:rsidRPr="00E558FC">
        <w:rPr>
          <w:rFonts w:cstheme="minorHAnsi"/>
          <w:szCs w:val="24"/>
        </w:rPr>
        <w:t xml:space="preserve">s will be awarded with the RHS Level 2 Certificate in the Principles and Practices of Horticulture, </w:t>
      </w:r>
      <w:r w:rsidRPr="00E558FC">
        <w:rPr>
          <w:rFonts w:cstheme="minorHAnsi"/>
          <w:szCs w:val="24"/>
        </w:rPr>
        <w:t>a broad based internationally recognised qualification</w:t>
      </w:r>
      <w:r w:rsidR="00BF45B9" w:rsidRPr="00E558FC">
        <w:rPr>
          <w:rFonts w:cstheme="minorHAnsi"/>
          <w:szCs w:val="24"/>
        </w:rPr>
        <w:t xml:space="preserve">. This qualification </w:t>
      </w:r>
      <w:r w:rsidRPr="00E558FC">
        <w:rPr>
          <w:rFonts w:cstheme="minorHAnsi"/>
          <w:szCs w:val="24"/>
        </w:rPr>
        <w:t>is the ideal starting point or first qualification for those wishing to pursue a career or business in any branch of horticulture or garden design. It is also great for leisure gardeners who would like to expand their knowledge and have it formally assessed.</w:t>
      </w:r>
    </w:p>
    <w:p w14:paraId="38AB2554" w14:textId="77777777" w:rsidR="00957450" w:rsidRPr="00E558FC" w:rsidRDefault="00957450" w:rsidP="001C70DF">
      <w:pPr>
        <w:jc w:val="both"/>
        <w:rPr>
          <w:rFonts w:cstheme="minorHAnsi"/>
          <w:sz w:val="12"/>
          <w:szCs w:val="12"/>
        </w:rPr>
      </w:pPr>
    </w:p>
    <w:p w14:paraId="18C3D2E5" w14:textId="53E5CBB6" w:rsidR="00957450" w:rsidRPr="00E558FC" w:rsidRDefault="00957450" w:rsidP="001C70DF">
      <w:pPr>
        <w:jc w:val="both"/>
        <w:rPr>
          <w:rFonts w:cstheme="minorHAnsi"/>
          <w:szCs w:val="24"/>
        </w:rPr>
      </w:pPr>
      <w:r w:rsidRPr="00E558FC">
        <w:rPr>
          <w:rFonts w:cstheme="minorHAnsi"/>
          <w:szCs w:val="24"/>
        </w:rPr>
        <w:t>The award of the RHS Level 2 Certificate in the Principles of Plant Growth and Development is based on written examinations. These are externally set and marked by the RHS. The certificate is accredited by OFQUAL (The Office of Qualifications and Examinations Regulation) in England and Wales.</w:t>
      </w:r>
    </w:p>
    <w:p w14:paraId="2B7E6AB1" w14:textId="77777777" w:rsidR="00957450" w:rsidRPr="00E558FC" w:rsidRDefault="00957450" w:rsidP="001C70DF">
      <w:pPr>
        <w:jc w:val="both"/>
        <w:rPr>
          <w:rFonts w:cstheme="minorHAnsi"/>
          <w:sz w:val="12"/>
          <w:szCs w:val="12"/>
        </w:rPr>
      </w:pPr>
    </w:p>
    <w:p w14:paraId="2BCFD76D" w14:textId="77777777" w:rsidR="00957450" w:rsidRPr="00E558FC" w:rsidRDefault="00957450" w:rsidP="001C70DF">
      <w:pPr>
        <w:jc w:val="both"/>
        <w:rPr>
          <w:rFonts w:cstheme="minorHAnsi"/>
          <w:szCs w:val="24"/>
        </w:rPr>
      </w:pPr>
      <w:r w:rsidRPr="00E558FC">
        <w:rPr>
          <w:rFonts w:cstheme="minorHAnsi"/>
          <w:szCs w:val="24"/>
        </w:rPr>
        <w:t>When you complete the course, you may be able to look at developing your skills to the highest level through RBGE’s HND or BSc in Horticulture with Plantsmanship.</w:t>
      </w:r>
    </w:p>
    <w:p w14:paraId="661EF9F0" w14:textId="77777777" w:rsidR="00A90903" w:rsidRPr="00E558FC" w:rsidRDefault="00A90903" w:rsidP="001C70DF">
      <w:pPr>
        <w:jc w:val="both"/>
        <w:rPr>
          <w:rFonts w:cstheme="minorHAnsi"/>
          <w:sz w:val="12"/>
          <w:szCs w:val="12"/>
        </w:rPr>
      </w:pPr>
    </w:p>
    <w:p w14:paraId="531298F0" w14:textId="0CC5E50A" w:rsidR="00163E00" w:rsidRPr="00E558FC" w:rsidRDefault="00A90903" w:rsidP="001C70DF">
      <w:pPr>
        <w:jc w:val="both"/>
        <w:rPr>
          <w:rFonts w:cstheme="minorHAnsi"/>
          <w:szCs w:val="24"/>
        </w:rPr>
      </w:pPr>
      <w:r w:rsidRPr="00E558FC">
        <w:rPr>
          <w:rFonts w:cstheme="minorHAnsi"/>
          <w:szCs w:val="24"/>
        </w:rPr>
        <w:t>This handbook introduces you to the RHS Level 2 course</w:t>
      </w:r>
      <w:r w:rsidR="00957450" w:rsidRPr="00E558FC">
        <w:rPr>
          <w:rFonts w:cstheme="minorHAnsi"/>
          <w:szCs w:val="24"/>
        </w:rPr>
        <w:t xml:space="preserve"> as it runs at RBGE</w:t>
      </w:r>
      <w:r w:rsidRPr="00E558FC">
        <w:rPr>
          <w:rFonts w:cstheme="minorHAnsi"/>
          <w:szCs w:val="24"/>
        </w:rPr>
        <w:t>. We hope it answers all your questions, but please don’t hesitate to contact us via the details below if you have any further queries.</w:t>
      </w:r>
    </w:p>
    <w:p w14:paraId="5850F803" w14:textId="77777777" w:rsidR="00A90903" w:rsidRPr="00E558FC" w:rsidRDefault="00A90903" w:rsidP="001C70DF">
      <w:pPr>
        <w:jc w:val="both"/>
        <w:rPr>
          <w:rFonts w:cstheme="minorHAnsi"/>
          <w:szCs w:val="24"/>
          <w:highlight w:val="yellow"/>
        </w:rPr>
      </w:pPr>
    </w:p>
    <w:p w14:paraId="35476BAC" w14:textId="77777777" w:rsidR="00A90903" w:rsidRPr="00E558FC" w:rsidRDefault="00A90903" w:rsidP="001C70DF">
      <w:pPr>
        <w:jc w:val="both"/>
        <w:rPr>
          <w:rFonts w:cstheme="minorHAnsi"/>
          <w:szCs w:val="24"/>
        </w:rPr>
        <w:sectPr w:rsidR="00A90903" w:rsidRPr="00E558FC" w:rsidSect="000F5F52">
          <w:footerReference w:type="even" r:id="rId12"/>
          <w:footerReference w:type="default" r:id="rId13"/>
          <w:pgSz w:w="11906" w:h="16838"/>
          <w:pgMar w:top="1134" w:right="1134" w:bottom="993" w:left="1134" w:header="709" w:footer="709" w:gutter="0"/>
          <w:cols w:space="708"/>
          <w:docGrid w:linePitch="360"/>
        </w:sectPr>
      </w:pPr>
    </w:p>
    <w:p w14:paraId="0FFA847F" w14:textId="77777777" w:rsidR="00A90903" w:rsidRPr="00E558FC" w:rsidRDefault="00A90903" w:rsidP="001C70DF">
      <w:pPr>
        <w:jc w:val="both"/>
        <w:rPr>
          <w:rFonts w:cstheme="minorHAnsi"/>
          <w:szCs w:val="24"/>
        </w:rPr>
      </w:pPr>
      <w:r w:rsidRPr="00E558FC">
        <w:rPr>
          <w:rFonts w:cstheme="minorHAnsi"/>
          <w:noProof/>
          <w:szCs w:val="24"/>
        </w:rPr>
        <w:drawing>
          <wp:inline distT="0" distB="0" distL="0" distR="0" wp14:anchorId="44F3EBD8" wp14:editId="5CABA731">
            <wp:extent cx="1828800" cy="592455"/>
            <wp:effectExtent l="0" t="0" r="0" b="0"/>
            <wp:docPr id="2" name="Picture 2" descr="CMYK MASTER LOGO INSTITUT EDIN_P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MASTER LOGO INSTITUT EDIN_P5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592455"/>
                    </a:xfrm>
                    <a:prstGeom prst="rect">
                      <a:avLst/>
                    </a:prstGeom>
                    <a:noFill/>
                    <a:ln>
                      <a:noFill/>
                    </a:ln>
                  </pic:spPr>
                </pic:pic>
              </a:graphicData>
            </a:graphic>
          </wp:inline>
        </w:drawing>
      </w:r>
      <w:r w:rsidRPr="00E558FC">
        <w:rPr>
          <w:rFonts w:cstheme="minorHAnsi"/>
          <w:szCs w:val="24"/>
        </w:rPr>
        <w:br w:type="column"/>
      </w:r>
      <w:r w:rsidRPr="00E558FC">
        <w:rPr>
          <w:rFonts w:ascii="Gotham Medium" w:hAnsi="Gotham Medium" w:cstheme="minorHAnsi"/>
          <w:szCs w:val="24"/>
        </w:rPr>
        <w:t>Education Department</w:t>
      </w:r>
    </w:p>
    <w:p w14:paraId="704D070E" w14:textId="77777777" w:rsidR="00A90903" w:rsidRPr="00E558FC" w:rsidRDefault="00003951" w:rsidP="001C70DF">
      <w:pPr>
        <w:jc w:val="both"/>
        <w:rPr>
          <w:rFonts w:cstheme="minorHAnsi"/>
          <w:szCs w:val="24"/>
        </w:rPr>
      </w:pPr>
      <w:r w:rsidRPr="00E558FC">
        <w:rPr>
          <w:rFonts w:cstheme="minorHAnsi"/>
          <w:szCs w:val="24"/>
        </w:rPr>
        <w:t>rhslevel2@</w:t>
      </w:r>
      <w:r w:rsidR="00A90903" w:rsidRPr="00E558FC">
        <w:rPr>
          <w:rFonts w:cstheme="minorHAnsi"/>
          <w:szCs w:val="24"/>
        </w:rPr>
        <w:t>rbge.org.u</w:t>
      </w:r>
      <w:r w:rsidR="00217F85" w:rsidRPr="00E558FC">
        <w:rPr>
          <w:rFonts w:cstheme="minorHAnsi"/>
          <w:szCs w:val="24"/>
        </w:rPr>
        <w:t>k</w:t>
      </w:r>
    </w:p>
    <w:p w14:paraId="762E13EC" w14:textId="77777777" w:rsidR="00274069" w:rsidRPr="00E558FC" w:rsidRDefault="00274069" w:rsidP="001C70DF">
      <w:pPr>
        <w:jc w:val="both"/>
        <w:rPr>
          <w:rFonts w:cstheme="minorHAnsi"/>
          <w:szCs w:val="24"/>
        </w:rPr>
      </w:pPr>
    </w:p>
    <w:p w14:paraId="23490E02" w14:textId="77777777" w:rsidR="00274069" w:rsidRPr="00E558FC" w:rsidRDefault="00274069" w:rsidP="001C70DF">
      <w:pPr>
        <w:jc w:val="both"/>
        <w:rPr>
          <w:rFonts w:cstheme="minorHAnsi"/>
          <w:szCs w:val="24"/>
        </w:rPr>
        <w:sectPr w:rsidR="00274069" w:rsidRPr="00E558FC" w:rsidSect="00A90903">
          <w:type w:val="continuous"/>
          <w:pgSz w:w="11906" w:h="16838"/>
          <w:pgMar w:top="1134" w:right="1134" w:bottom="1134" w:left="1134" w:header="708" w:footer="708" w:gutter="0"/>
          <w:cols w:num="2" w:space="566" w:equalWidth="0">
            <w:col w:w="3119" w:space="283"/>
            <w:col w:w="6236"/>
          </w:cols>
          <w:docGrid w:linePitch="360"/>
        </w:sectPr>
      </w:pPr>
    </w:p>
    <w:p w14:paraId="1A3A28F5" w14:textId="77777777" w:rsidR="00274069" w:rsidRPr="00E558FC" w:rsidRDefault="00274069" w:rsidP="001C70DF">
      <w:pPr>
        <w:jc w:val="both"/>
        <w:rPr>
          <w:rFonts w:cstheme="minorHAnsi"/>
          <w:szCs w:val="24"/>
        </w:rPr>
      </w:pPr>
    </w:p>
    <w:p w14:paraId="12852E37" w14:textId="07D890DD" w:rsidR="00274069" w:rsidRPr="00E558FC" w:rsidRDefault="00274069" w:rsidP="001C70DF">
      <w:pPr>
        <w:jc w:val="both"/>
        <w:rPr>
          <w:rFonts w:cstheme="minorHAnsi"/>
          <w:szCs w:val="24"/>
        </w:rPr>
        <w:sectPr w:rsidR="00274069" w:rsidRPr="00E558FC" w:rsidSect="00274069">
          <w:type w:val="continuous"/>
          <w:pgSz w:w="11906" w:h="16838"/>
          <w:pgMar w:top="1134" w:right="1134" w:bottom="1134" w:left="1134" w:header="708" w:footer="708" w:gutter="0"/>
          <w:cols w:space="566"/>
          <w:docGrid w:linePitch="360"/>
        </w:sectPr>
      </w:pPr>
      <w:r w:rsidRPr="00E558FC">
        <w:rPr>
          <w:rFonts w:cstheme="minorHAnsi"/>
          <w:i/>
          <w:iCs/>
          <w:szCs w:val="24"/>
        </w:rPr>
        <w:t>*</w:t>
      </w:r>
      <w:r w:rsidRPr="0037784E">
        <w:rPr>
          <w:rFonts w:cstheme="minorHAnsi"/>
          <w:szCs w:val="24"/>
        </w:rPr>
        <w:t>RBGE does not run the RHS Level 2 Certificate in Practical Horticulture. If you wish to study this part of the course, it must be done with another centre.</w:t>
      </w:r>
    </w:p>
    <w:p w14:paraId="15F53BBB" w14:textId="5E4A5FFC" w:rsidR="00A90903" w:rsidRPr="00E558FC" w:rsidRDefault="00637230" w:rsidP="001C70DF">
      <w:pPr>
        <w:pStyle w:val="GothamBoldHeading1"/>
        <w:jc w:val="both"/>
      </w:pPr>
      <w:bookmarkStart w:id="1" w:name="_Toc129967592"/>
      <w:r w:rsidRPr="00E558FC">
        <w:lastRenderedPageBreak/>
        <w:t>1</w:t>
      </w:r>
      <w:r w:rsidR="00A90903" w:rsidRPr="00E558FC">
        <w:t xml:space="preserve">. Course </w:t>
      </w:r>
      <w:r w:rsidR="004F261C">
        <w:t>s</w:t>
      </w:r>
      <w:r w:rsidR="00A90903" w:rsidRPr="00E558FC">
        <w:t>tructure</w:t>
      </w:r>
      <w:bookmarkEnd w:id="1"/>
    </w:p>
    <w:p w14:paraId="7086C0A9" w14:textId="77777777" w:rsidR="000F52D0" w:rsidRPr="00E558FC" w:rsidRDefault="000F52D0" w:rsidP="001C70DF">
      <w:pPr>
        <w:jc w:val="both"/>
        <w:rPr>
          <w:rFonts w:cstheme="minorHAnsi"/>
          <w:szCs w:val="24"/>
        </w:rPr>
      </w:pPr>
    </w:p>
    <w:p w14:paraId="191F355E" w14:textId="7E963AE7" w:rsidR="00661E20" w:rsidRPr="00E558FC" w:rsidRDefault="00661E20" w:rsidP="001C70DF">
      <w:pPr>
        <w:jc w:val="both"/>
        <w:rPr>
          <w:rFonts w:cstheme="minorHAnsi"/>
          <w:szCs w:val="24"/>
        </w:rPr>
      </w:pPr>
      <w:r w:rsidRPr="00E558FC">
        <w:rPr>
          <w:rFonts w:cstheme="minorHAnsi"/>
          <w:szCs w:val="24"/>
        </w:rPr>
        <w:t xml:space="preserve">The RHS Level 2 Certificate in the Principles of Plant Growth and Development is a course made up of two Units, each of which has one exam associated with it. </w:t>
      </w:r>
      <w:r w:rsidR="00607D0B" w:rsidRPr="00E558FC">
        <w:rPr>
          <w:rFonts w:cstheme="minorHAnsi"/>
          <w:szCs w:val="24"/>
        </w:rPr>
        <w:t>Both</w:t>
      </w:r>
      <w:r w:rsidRPr="00E558FC">
        <w:rPr>
          <w:rFonts w:cstheme="minorHAnsi"/>
          <w:szCs w:val="24"/>
        </w:rPr>
        <w:t xml:space="preserve"> exams need to be passed </w:t>
      </w:r>
      <w:proofErr w:type="gramStart"/>
      <w:r w:rsidRPr="00E558FC">
        <w:rPr>
          <w:rFonts w:cstheme="minorHAnsi"/>
          <w:szCs w:val="24"/>
        </w:rPr>
        <w:t>in order to</w:t>
      </w:r>
      <w:proofErr w:type="gramEnd"/>
      <w:r w:rsidRPr="00E558FC">
        <w:rPr>
          <w:rFonts w:cstheme="minorHAnsi"/>
          <w:szCs w:val="24"/>
        </w:rPr>
        <w:t xml:space="preserve"> gain the qualification. </w:t>
      </w:r>
    </w:p>
    <w:p w14:paraId="5D4F14F6" w14:textId="77777777" w:rsidR="00661E20" w:rsidRPr="00E558FC" w:rsidRDefault="00661E20" w:rsidP="001C70DF">
      <w:pPr>
        <w:jc w:val="both"/>
        <w:rPr>
          <w:rFonts w:cstheme="minorHAnsi"/>
          <w:szCs w:val="24"/>
        </w:rPr>
      </w:pPr>
    </w:p>
    <w:p w14:paraId="3DE41BF3" w14:textId="7879D7B6" w:rsidR="00661E20" w:rsidRPr="00E558FC" w:rsidRDefault="00661E20" w:rsidP="001C70DF">
      <w:pPr>
        <w:jc w:val="both"/>
        <w:rPr>
          <w:rFonts w:cstheme="minorHAnsi"/>
          <w:szCs w:val="24"/>
        </w:rPr>
      </w:pPr>
      <w:r w:rsidRPr="00E558FC">
        <w:rPr>
          <w:rFonts w:cstheme="minorHAnsi"/>
          <w:szCs w:val="24"/>
        </w:rPr>
        <w:t>This course is a theory Certificate and is designed to go with the RHS Level 2 Certificate in Practical Horticulture. Both these qualifications together make up the Level 2 Certificate in the Principles and Practices of Horticulture. Please note that RBGE does not deliver the</w:t>
      </w:r>
      <w:r w:rsidR="0037784E">
        <w:rPr>
          <w:rFonts w:cstheme="minorHAnsi"/>
          <w:szCs w:val="24"/>
        </w:rPr>
        <w:t xml:space="preserve"> RHS Level 2</w:t>
      </w:r>
      <w:r w:rsidRPr="00E558FC">
        <w:rPr>
          <w:rFonts w:cstheme="minorHAnsi"/>
          <w:szCs w:val="24"/>
        </w:rPr>
        <w:t xml:space="preserve"> Certificate in Practical Horticulture and our own RBGE Certificate in Practical Horticulture does not count towards the RHS award.</w:t>
      </w:r>
    </w:p>
    <w:p w14:paraId="73111968" w14:textId="77777777" w:rsidR="00661E20" w:rsidRPr="00E558FC" w:rsidRDefault="00661E20" w:rsidP="001C70DF">
      <w:pPr>
        <w:jc w:val="both"/>
        <w:rPr>
          <w:rFonts w:cstheme="minorHAnsi"/>
          <w:szCs w:val="24"/>
        </w:rPr>
      </w:pPr>
    </w:p>
    <w:p w14:paraId="7208ACB4" w14:textId="3128F4DA" w:rsidR="00661E20" w:rsidRPr="00E558FC" w:rsidRDefault="00661E20" w:rsidP="001C70DF">
      <w:pPr>
        <w:jc w:val="both"/>
        <w:rPr>
          <w:rFonts w:cstheme="minorHAnsi"/>
          <w:szCs w:val="24"/>
        </w:rPr>
      </w:pPr>
      <w:r w:rsidRPr="00E558FC">
        <w:rPr>
          <w:rFonts w:cstheme="minorHAnsi"/>
          <w:szCs w:val="24"/>
        </w:rPr>
        <w:t xml:space="preserve">Each Unit contains four Topics, and each Topic contains between four and seven Elements. Each of these Topics covers a broad subject area, with </w:t>
      </w:r>
      <w:r w:rsidR="000F5F52" w:rsidRPr="00E558FC">
        <w:rPr>
          <w:rFonts w:cstheme="minorHAnsi"/>
          <w:szCs w:val="24"/>
        </w:rPr>
        <w:t xml:space="preserve">the </w:t>
      </w:r>
      <w:r w:rsidRPr="00E558FC">
        <w:rPr>
          <w:rFonts w:cstheme="minorHAnsi"/>
          <w:szCs w:val="24"/>
        </w:rPr>
        <w:t xml:space="preserve">Elements focusing on </w:t>
      </w:r>
      <w:proofErr w:type="gramStart"/>
      <w:r w:rsidRPr="00E558FC">
        <w:rPr>
          <w:rFonts w:cstheme="minorHAnsi"/>
          <w:szCs w:val="24"/>
        </w:rPr>
        <w:t>particular aspects</w:t>
      </w:r>
      <w:proofErr w:type="gramEnd"/>
      <w:r w:rsidRPr="00E558FC">
        <w:rPr>
          <w:rFonts w:cstheme="minorHAnsi"/>
          <w:szCs w:val="24"/>
        </w:rPr>
        <w:t xml:space="preserve"> within that area.</w:t>
      </w:r>
    </w:p>
    <w:p w14:paraId="3C0C5AD7" w14:textId="77777777" w:rsidR="00661E20" w:rsidRPr="00E558FC" w:rsidRDefault="00661E20" w:rsidP="001C70DF">
      <w:pPr>
        <w:jc w:val="both"/>
        <w:rPr>
          <w:rFonts w:cstheme="minorHAnsi"/>
          <w:szCs w:val="24"/>
        </w:rPr>
      </w:pPr>
    </w:p>
    <w:p w14:paraId="51D67465" w14:textId="77777777" w:rsidR="00661E20" w:rsidRPr="00E558FC" w:rsidRDefault="00661E20" w:rsidP="001C70DF">
      <w:pPr>
        <w:jc w:val="both"/>
        <w:rPr>
          <w:rFonts w:cstheme="minorHAnsi"/>
          <w:szCs w:val="24"/>
        </w:rPr>
      </w:pPr>
      <w:r w:rsidRPr="00E558FC">
        <w:rPr>
          <w:rFonts w:cstheme="minorHAnsi"/>
          <w:szCs w:val="24"/>
        </w:rPr>
        <w:t>We provide you with a complete set of course resources and learning support to help you pass the exams.</w:t>
      </w:r>
    </w:p>
    <w:p w14:paraId="2E01FFDE" w14:textId="6E917B34" w:rsidR="00B105AB" w:rsidRPr="00E558FC" w:rsidRDefault="00B105AB" w:rsidP="001C70DF">
      <w:pPr>
        <w:jc w:val="both"/>
        <w:rPr>
          <w:rFonts w:cstheme="minorHAnsi"/>
          <w:szCs w:val="24"/>
        </w:rPr>
      </w:pPr>
    </w:p>
    <w:p w14:paraId="39077627" w14:textId="6A729FEC" w:rsidR="003E4199" w:rsidRPr="00E558FC" w:rsidRDefault="00B105AB" w:rsidP="001C70DF">
      <w:pPr>
        <w:jc w:val="both"/>
        <w:rPr>
          <w:rFonts w:cstheme="minorHAnsi"/>
          <w:szCs w:val="24"/>
        </w:rPr>
      </w:pPr>
      <w:r w:rsidRPr="00E558FC">
        <w:rPr>
          <w:rFonts w:cstheme="minorHAnsi"/>
          <w:szCs w:val="24"/>
        </w:rPr>
        <w:t>This academic year RBGE will be offering a single intake of this course with a fixed start date. We realise this is different from our previous offer, however</w:t>
      </w:r>
      <w:r w:rsidR="001A0BDC" w:rsidRPr="00E558FC">
        <w:rPr>
          <w:rFonts w:cstheme="minorHAnsi"/>
          <w:szCs w:val="24"/>
        </w:rPr>
        <w:t>,</w:t>
      </w:r>
      <w:r w:rsidRPr="00E558FC">
        <w:rPr>
          <w:rFonts w:cstheme="minorHAnsi"/>
          <w:szCs w:val="24"/>
        </w:rPr>
        <w:t xml:space="preserve"> it is important t</w:t>
      </w:r>
      <w:r w:rsidR="002E0C62" w:rsidRPr="00E558FC">
        <w:rPr>
          <w:rFonts w:cstheme="minorHAnsi"/>
          <w:szCs w:val="24"/>
        </w:rPr>
        <w:t>o recognise that the format of the course has changed.</w:t>
      </w:r>
      <w:r w:rsidR="00575F80" w:rsidRPr="00E558FC">
        <w:rPr>
          <w:rFonts w:cstheme="minorHAnsi"/>
          <w:szCs w:val="24"/>
        </w:rPr>
        <w:t xml:space="preserve"> It will be more structured with all students following a timetable with elements being released weekly. </w:t>
      </w:r>
      <w:r w:rsidR="002E0C62" w:rsidRPr="00E558FC">
        <w:rPr>
          <w:rFonts w:cstheme="minorHAnsi"/>
          <w:szCs w:val="24"/>
        </w:rPr>
        <w:t>The change in course has also affected how many students we can take and support in each academic year.</w:t>
      </w:r>
    </w:p>
    <w:p w14:paraId="0D59AF7B" w14:textId="4F89CA57" w:rsidR="00A71E57" w:rsidRPr="00E558FC" w:rsidRDefault="00A71E57" w:rsidP="001C70DF">
      <w:pPr>
        <w:jc w:val="both"/>
        <w:rPr>
          <w:rFonts w:cstheme="minorHAnsi"/>
          <w:szCs w:val="24"/>
        </w:rPr>
      </w:pPr>
    </w:p>
    <w:p w14:paraId="74245AF2" w14:textId="0B4610D6" w:rsidR="00A71E57" w:rsidRPr="00E558FC" w:rsidRDefault="00A71E57" w:rsidP="001C70DF">
      <w:pPr>
        <w:jc w:val="both"/>
        <w:rPr>
          <w:rFonts w:cstheme="minorHAnsi"/>
          <w:szCs w:val="24"/>
        </w:rPr>
      </w:pPr>
      <w:r w:rsidRPr="00E558FC">
        <w:rPr>
          <w:rFonts w:cstheme="minorHAnsi"/>
          <w:szCs w:val="24"/>
        </w:rPr>
        <w:t>Due to the differences in syllabus and course structure</w:t>
      </w:r>
      <w:r w:rsidR="000F5F52" w:rsidRPr="00E558FC">
        <w:rPr>
          <w:rFonts w:cstheme="minorHAnsi"/>
          <w:szCs w:val="24"/>
        </w:rPr>
        <w:t>,</w:t>
      </w:r>
      <w:r w:rsidRPr="00E558FC">
        <w:rPr>
          <w:rFonts w:cstheme="minorHAnsi"/>
          <w:szCs w:val="24"/>
        </w:rPr>
        <w:t xml:space="preserve"> a transfer from the old version of the RHS </w:t>
      </w:r>
      <w:r w:rsidR="00493D1F" w:rsidRPr="00E558FC">
        <w:rPr>
          <w:rFonts w:cstheme="minorHAnsi"/>
          <w:szCs w:val="24"/>
        </w:rPr>
        <w:t xml:space="preserve">Level 2 Certificate </w:t>
      </w:r>
      <w:r w:rsidRPr="00E558FC">
        <w:rPr>
          <w:rFonts w:cstheme="minorHAnsi"/>
          <w:szCs w:val="24"/>
        </w:rPr>
        <w:t xml:space="preserve">in Principles in Horticulture to the new course </w:t>
      </w:r>
      <w:r w:rsidR="00493D1F" w:rsidRPr="00E558FC">
        <w:rPr>
          <w:rFonts w:cstheme="minorHAnsi"/>
          <w:szCs w:val="24"/>
        </w:rPr>
        <w:t>RHS Level 2 Certificate in the Principles of Plant Growth and Development will not be possible.</w:t>
      </w:r>
    </w:p>
    <w:p w14:paraId="6DBFF552" w14:textId="2C90BBDA" w:rsidR="00DC4BB5" w:rsidRPr="00E558FC" w:rsidRDefault="00DC4BB5" w:rsidP="001C70DF">
      <w:pPr>
        <w:jc w:val="both"/>
        <w:rPr>
          <w:rFonts w:cstheme="minorHAnsi"/>
          <w:szCs w:val="24"/>
        </w:rPr>
      </w:pPr>
      <w:bookmarkStart w:id="2" w:name="_Toc63421646"/>
      <w:r w:rsidRPr="00E558FC">
        <w:rPr>
          <w:rFonts w:cstheme="minorHAnsi"/>
          <w:szCs w:val="24"/>
        </w:rPr>
        <w:br w:type="page"/>
      </w:r>
    </w:p>
    <w:p w14:paraId="5740922A" w14:textId="75A831A0" w:rsidR="00EC6885" w:rsidRPr="00E558FC" w:rsidRDefault="00637230" w:rsidP="001C70DF">
      <w:pPr>
        <w:pStyle w:val="GothamBoldHeading1"/>
        <w:jc w:val="both"/>
      </w:pPr>
      <w:bookmarkStart w:id="3" w:name="_Toc129967593"/>
      <w:r w:rsidRPr="00E558FC">
        <w:lastRenderedPageBreak/>
        <w:t>2</w:t>
      </w:r>
      <w:r w:rsidR="00D715CD" w:rsidRPr="00E558FC">
        <w:t xml:space="preserve">. </w:t>
      </w:r>
      <w:r w:rsidR="00EC6885" w:rsidRPr="00E558FC">
        <w:t xml:space="preserve">Course </w:t>
      </w:r>
      <w:r w:rsidR="0037586E" w:rsidRPr="00E558FC">
        <w:t>d</w:t>
      </w:r>
      <w:r w:rsidR="00661E20" w:rsidRPr="00E558FC">
        <w:t>ates</w:t>
      </w:r>
      <w:r w:rsidR="00D715CD" w:rsidRPr="00E558FC">
        <w:t xml:space="preserve"> and </w:t>
      </w:r>
      <w:r w:rsidR="0037586E" w:rsidRPr="00E558FC">
        <w:t>t</w:t>
      </w:r>
      <w:r w:rsidR="00EC6885" w:rsidRPr="00E558FC">
        <w:t>imetable</w:t>
      </w:r>
      <w:bookmarkEnd w:id="2"/>
      <w:bookmarkEnd w:id="3"/>
    </w:p>
    <w:p w14:paraId="38E2037C" w14:textId="7C51DBBE" w:rsidR="003E4199" w:rsidRPr="00E558FC" w:rsidRDefault="003E4199" w:rsidP="001C70DF">
      <w:pPr>
        <w:jc w:val="both"/>
        <w:rPr>
          <w:rFonts w:cstheme="minorHAnsi"/>
          <w:szCs w:val="24"/>
        </w:rPr>
      </w:pPr>
    </w:p>
    <w:p w14:paraId="698B9983" w14:textId="5E1CDF08" w:rsidR="00661E20" w:rsidRDefault="00661E20" w:rsidP="001C70DF">
      <w:pPr>
        <w:jc w:val="both"/>
        <w:rPr>
          <w:rFonts w:cstheme="minorHAnsi"/>
          <w:szCs w:val="24"/>
        </w:rPr>
      </w:pPr>
      <w:r w:rsidRPr="00E558FC">
        <w:rPr>
          <w:rFonts w:cstheme="minorHAnsi"/>
          <w:szCs w:val="24"/>
        </w:rPr>
        <w:t xml:space="preserve">This course is run in a timetabled format, over </w:t>
      </w:r>
      <w:r w:rsidR="1376D392" w:rsidRPr="00E558FC">
        <w:rPr>
          <w:rFonts w:cstheme="minorHAnsi"/>
          <w:szCs w:val="24"/>
        </w:rPr>
        <w:t>10</w:t>
      </w:r>
      <w:r w:rsidRPr="00E558FC">
        <w:rPr>
          <w:rFonts w:cstheme="minorHAnsi"/>
          <w:szCs w:val="24"/>
        </w:rPr>
        <w:t xml:space="preserve"> months.  Time is scheduled in for exam revision and exam sittings. Learners will be entered for the Unit 1 exam in </w:t>
      </w:r>
      <w:r w:rsidR="0037784E">
        <w:rPr>
          <w:rFonts w:cstheme="minorHAnsi"/>
          <w:szCs w:val="24"/>
        </w:rPr>
        <w:t>February 2024</w:t>
      </w:r>
      <w:r w:rsidRPr="00E558FC">
        <w:rPr>
          <w:rFonts w:cstheme="minorHAnsi"/>
          <w:szCs w:val="24"/>
        </w:rPr>
        <w:t xml:space="preserve"> and Unit 2 exam in June 2024. </w:t>
      </w:r>
      <w:r w:rsidR="5148953F" w:rsidRPr="00E558FC">
        <w:rPr>
          <w:rFonts w:cstheme="minorHAnsi"/>
          <w:szCs w:val="24"/>
        </w:rPr>
        <w:t>One or two elements</w:t>
      </w:r>
      <w:r w:rsidRPr="00E558FC">
        <w:rPr>
          <w:rFonts w:cstheme="minorHAnsi"/>
          <w:szCs w:val="24"/>
        </w:rPr>
        <w:t xml:space="preserve"> will be released weekly.</w:t>
      </w:r>
    </w:p>
    <w:p w14:paraId="734CE75E" w14:textId="77777777" w:rsidR="004F261C" w:rsidRPr="00E558FC" w:rsidRDefault="004F261C" w:rsidP="001C70DF">
      <w:pPr>
        <w:jc w:val="both"/>
        <w:rPr>
          <w:rFonts w:cstheme="minorHAnsi"/>
          <w:szCs w:val="24"/>
        </w:rPr>
      </w:pPr>
    </w:p>
    <w:p w14:paraId="11402D64" w14:textId="083E2CFE" w:rsidR="00661E20" w:rsidRDefault="00661E20" w:rsidP="001C70DF">
      <w:pPr>
        <w:jc w:val="both"/>
        <w:rPr>
          <w:rFonts w:cstheme="minorHAnsi"/>
          <w:szCs w:val="24"/>
        </w:rPr>
      </w:pPr>
      <w:r w:rsidRPr="00E558FC">
        <w:rPr>
          <w:rFonts w:cstheme="minorHAnsi"/>
          <w:szCs w:val="24"/>
        </w:rPr>
        <w:t xml:space="preserve">The timetable will run from </w:t>
      </w:r>
      <w:r w:rsidR="78CB81B4" w:rsidRPr="00E558FC">
        <w:rPr>
          <w:rFonts w:cstheme="minorHAnsi"/>
          <w:szCs w:val="24"/>
        </w:rPr>
        <w:t>the end of August 2023</w:t>
      </w:r>
      <w:r w:rsidRPr="00E558FC">
        <w:rPr>
          <w:rFonts w:cstheme="minorHAnsi"/>
          <w:szCs w:val="24"/>
        </w:rPr>
        <w:t xml:space="preserve"> until June 2024</w:t>
      </w:r>
      <w:r w:rsidR="156B6C37" w:rsidRPr="00E558FC">
        <w:rPr>
          <w:rFonts w:cstheme="minorHAnsi"/>
          <w:szCs w:val="24"/>
        </w:rPr>
        <w:t xml:space="preserve">, although learners will have access to the course until the end of October 2024. From July </w:t>
      </w:r>
      <w:r w:rsidR="0037784E">
        <w:rPr>
          <w:rFonts w:cstheme="minorHAnsi"/>
          <w:szCs w:val="24"/>
        </w:rPr>
        <w:t>to</w:t>
      </w:r>
      <w:r w:rsidR="156B6C37" w:rsidRPr="00E558FC">
        <w:rPr>
          <w:rFonts w:cstheme="minorHAnsi"/>
          <w:szCs w:val="24"/>
        </w:rPr>
        <w:t xml:space="preserve"> October 2024</w:t>
      </w:r>
      <w:r w:rsidR="7E59E78C" w:rsidRPr="00E558FC">
        <w:rPr>
          <w:rFonts w:cstheme="minorHAnsi"/>
          <w:szCs w:val="24"/>
        </w:rPr>
        <w:t xml:space="preserve"> t</w:t>
      </w:r>
      <w:r w:rsidR="156B6C37" w:rsidRPr="00E558FC">
        <w:rPr>
          <w:rFonts w:cstheme="minorHAnsi"/>
          <w:szCs w:val="24"/>
        </w:rPr>
        <w:t>utor support will be reduced, with the taught element of the course having concluded in June 2024.</w:t>
      </w:r>
    </w:p>
    <w:p w14:paraId="1DC046DD" w14:textId="77777777" w:rsidR="004F261C" w:rsidRPr="00E558FC" w:rsidRDefault="004F261C" w:rsidP="001C70DF">
      <w:pPr>
        <w:jc w:val="both"/>
        <w:rPr>
          <w:rFonts w:cstheme="minorHAnsi"/>
          <w:szCs w:val="24"/>
        </w:rPr>
      </w:pPr>
    </w:p>
    <w:p w14:paraId="6434D598" w14:textId="26620721" w:rsidR="29DCBC1E" w:rsidRPr="00E558FC" w:rsidRDefault="29DCBC1E" w:rsidP="001C70DF">
      <w:pPr>
        <w:pStyle w:val="NoSpacing"/>
        <w:rPr>
          <w:rFonts w:ascii="Gotham Book" w:hAnsi="Gotham Book" w:cstheme="minorHAnsi"/>
        </w:rPr>
      </w:pPr>
      <w:bookmarkStart w:id="4" w:name="_Toc129967594"/>
      <w:r w:rsidRPr="00A20DB4">
        <w:t>Access the course for induction:</w:t>
      </w:r>
      <w:bookmarkEnd w:id="4"/>
      <w:r w:rsidRPr="00E558FC">
        <w:rPr>
          <w:rFonts w:ascii="Gotham Book" w:hAnsi="Gotham Book" w:cstheme="minorHAnsi"/>
        </w:rPr>
        <w:t xml:space="preserve"> </w:t>
      </w:r>
      <w:r w:rsidRPr="00E558FC">
        <w:rPr>
          <w:rFonts w:ascii="Gotham Book" w:hAnsi="Gotham Book" w:cstheme="minorHAnsi"/>
        </w:rPr>
        <w:tab/>
      </w:r>
      <w:r w:rsidR="7BF27060" w:rsidRPr="00E558FC">
        <w:rPr>
          <w:rFonts w:ascii="Gotham Book" w:hAnsi="Gotham Book" w:cstheme="minorHAnsi"/>
        </w:rPr>
        <w:t xml:space="preserve">Thursday </w:t>
      </w:r>
      <w:r w:rsidRPr="00E558FC">
        <w:rPr>
          <w:rFonts w:ascii="Gotham Book" w:hAnsi="Gotham Book" w:cstheme="minorHAnsi"/>
        </w:rPr>
        <w:t>24th August 2023</w:t>
      </w:r>
    </w:p>
    <w:p w14:paraId="527A5B70" w14:textId="77777777" w:rsidR="004F261C" w:rsidRDefault="004F261C" w:rsidP="001C70DF">
      <w:pPr>
        <w:jc w:val="both"/>
        <w:rPr>
          <w:rFonts w:cstheme="minorHAnsi"/>
          <w:szCs w:val="24"/>
        </w:rPr>
      </w:pPr>
    </w:p>
    <w:p w14:paraId="69245F0D" w14:textId="6A22C206" w:rsidR="29DCBC1E" w:rsidRPr="00E558FC" w:rsidRDefault="29DCBC1E" w:rsidP="001C70DF">
      <w:pPr>
        <w:pStyle w:val="NoSpacing"/>
        <w:rPr>
          <w:rFonts w:ascii="Gotham Book" w:hAnsi="Gotham Book" w:cstheme="minorHAnsi"/>
        </w:rPr>
      </w:pPr>
      <w:bookmarkStart w:id="5" w:name="_Toc129967595"/>
      <w:r w:rsidRPr="00A20DB4">
        <w:t xml:space="preserve">Unit 1 </w:t>
      </w:r>
      <w:r w:rsidR="3D91BC86" w:rsidRPr="00A20DB4">
        <w:t>commences</w:t>
      </w:r>
      <w:r w:rsidRPr="00A20DB4">
        <w:t>:</w:t>
      </w:r>
      <w:bookmarkEnd w:id="5"/>
      <w:r w:rsidRPr="00E558FC">
        <w:rPr>
          <w:rFonts w:ascii="Gotham Book" w:hAnsi="Gotham Book" w:cstheme="minorHAnsi"/>
        </w:rPr>
        <w:t xml:space="preserve"> </w:t>
      </w:r>
      <w:r w:rsidRPr="00E558FC">
        <w:rPr>
          <w:rFonts w:ascii="Gotham Book" w:hAnsi="Gotham Book" w:cstheme="minorHAnsi"/>
        </w:rPr>
        <w:tab/>
      </w:r>
      <w:r w:rsidRPr="00E558FC">
        <w:rPr>
          <w:rFonts w:ascii="Gotham Book" w:hAnsi="Gotham Book" w:cstheme="minorHAnsi"/>
        </w:rPr>
        <w:tab/>
      </w:r>
      <w:r w:rsidRPr="00E558FC">
        <w:rPr>
          <w:rFonts w:ascii="Gotham Book" w:hAnsi="Gotham Book" w:cstheme="minorHAnsi"/>
        </w:rPr>
        <w:tab/>
      </w:r>
      <w:r w:rsidR="2BC2426F" w:rsidRPr="00E558FC">
        <w:rPr>
          <w:rFonts w:ascii="Gotham Book" w:hAnsi="Gotham Book" w:cstheme="minorHAnsi"/>
        </w:rPr>
        <w:t xml:space="preserve">Monday </w:t>
      </w:r>
      <w:r w:rsidRPr="00E558FC">
        <w:rPr>
          <w:rFonts w:ascii="Gotham Book" w:hAnsi="Gotham Book" w:cstheme="minorHAnsi"/>
        </w:rPr>
        <w:t>28th August 2023</w:t>
      </w:r>
    </w:p>
    <w:p w14:paraId="2278D617" w14:textId="77777777" w:rsidR="004F261C" w:rsidRDefault="29DCBC1E" w:rsidP="001C70DF">
      <w:pPr>
        <w:jc w:val="both"/>
        <w:rPr>
          <w:rFonts w:cstheme="minorHAnsi"/>
          <w:szCs w:val="24"/>
        </w:rPr>
      </w:pPr>
      <w:r w:rsidRPr="00E558FC">
        <w:rPr>
          <w:rFonts w:cstheme="minorHAnsi"/>
          <w:szCs w:val="24"/>
        </w:rPr>
        <w:t xml:space="preserve">Christmas break: </w:t>
      </w:r>
      <w:r w:rsidRPr="00E558FC">
        <w:rPr>
          <w:rFonts w:cstheme="minorHAnsi"/>
          <w:szCs w:val="24"/>
        </w:rPr>
        <w:tab/>
      </w:r>
      <w:r w:rsidRPr="00E558FC">
        <w:rPr>
          <w:rFonts w:cstheme="minorHAnsi"/>
          <w:szCs w:val="24"/>
        </w:rPr>
        <w:tab/>
      </w:r>
      <w:r w:rsidRPr="00E558FC">
        <w:rPr>
          <w:rFonts w:cstheme="minorHAnsi"/>
          <w:szCs w:val="24"/>
        </w:rPr>
        <w:tab/>
      </w:r>
      <w:r w:rsidR="004F261C">
        <w:rPr>
          <w:rFonts w:cstheme="minorHAnsi"/>
          <w:szCs w:val="24"/>
        </w:rPr>
        <w:tab/>
      </w:r>
      <w:r w:rsidR="21A9E23A" w:rsidRPr="00E558FC">
        <w:rPr>
          <w:rFonts w:cstheme="minorHAnsi"/>
          <w:szCs w:val="24"/>
        </w:rPr>
        <w:t xml:space="preserve">Monday </w:t>
      </w:r>
      <w:r w:rsidRPr="00E558FC">
        <w:rPr>
          <w:rFonts w:cstheme="minorHAnsi"/>
          <w:szCs w:val="24"/>
        </w:rPr>
        <w:t xml:space="preserve">25th December 2023 – </w:t>
      </w:r>
    </w:p>
    <w:p w14:paraId="7DC6FA5F" w14:textId="382C9C66" w:rsidR="29DCBC1E" w:rsidRPr="00E558FC" w:rsidRDefault="19E9C82B" w:rsidP="001C70DF">
      <w:pPr>
        <w:ind w:left="3600" w:firstLine="720"/>
        <w:jc w:val="both"/>
        <w:rPr>
          <w:rFonts w:cstheme="minorHAnsi"/>
          <w:szCs w:val="24"/>
        </w:rPr>
      </w:pPr>
      <w:r w:rsidRPr="00E558FC">
        <w:rPr>
          <w:rFonts w:cstheme="minorHAnsi"/>
          <w:szCs w:val="24"/>
        </w:rPr>
        <w:t>Friday 5</w:t>
      </w:r>
      <w:r w:rsidR="29DCBC1E" w:rsidRPr="00E558FC">
        <w:rPr>
          <w:rFonts w:cstheme="minorHAnsi"/>
          <w:szCs w:val="24"/>
        </w:rPr>
        <w:t>th January 2024</w:t>
      </w:r>
    </w:p>
    <w:p w14:paraId="2C7B1B2B" w14:textId="10B9EC74" w:rsidR="29DCBC1E" w:rsidRPr="00E558FC" w:rsidRDefault="29DCBC1E" w:rsidP="001C70DF">
      <w:pPr>
        <w:jc w:val="both"/>
        <w:rPr>
          <w:rFonts w:cstheme="minorHAnsi"/>
          <w:szCs w:val="24"/>
        </w:rPr>
      </w:pPr>
      <w:r w:rsidRPr="00E558FC">
        <w:rPr>
          <w:rFonts w:cstheme="minorHAnsi"/>
          <w:szCs w:val="24"/>
        </w:rPr>
        <w:t>Unit 1 co</w:t>
      </w:r>
      <w:r w:rsidR="63E9ED2F" w:rsidRPr="00E558FC">
        <w:rPr>
          <w:rFonts w:cstheme="minorHAnsi"/>
          <w:szCs w:val="24"/>
        </w:rPr>
        <w:t>n</w:t>
      </w:r>
      <w:r w:rsidRPr="00E558FC">
        <w:rPr>
          <w:rFonts w:cstheme="minorHAnsi"/>
          <w:szCs w:val="24"/>
        </w:rPr>
        <w:t xml:space="preserve">cludes: </w:t>
      </w:r>
      <w:r w:rsidRPr="00E558FC">
        <w:rPr>
          <w:rFonts w:cstheme="minorHAnsi"/>
          <w:szCs w:val="24"/>
        </w:rPr>
        <w:tab/>
      </w:r>
      <w:r w:rsidRPr="00E558FC">
        <w:rPr>
          <w:rFonts w:cstheme="minorHAnsi"/>
          <w:szCs w:val="24"/>
        </w:rPr>
        <w:tab/>
      </w:r>
      <w:r w:rsidRPr="00E558FC">
        <w:rPr>
          <w:rFonts w:cstheme="minorHAnsi"/>
          <w:szCs w:val="24"/>
        </w:rPr>
        <w:tab/>
      </w:r>
      <w:r w:rsidR="004F261C">
        <w:rPr>
          <w:rFonts w:cstheme="minorHAnsi"/>
          <w:szCs w:val="24"/>
        </w:rPr>
        <w:tab/>
      </w:r>
      <w:r w:rsidR="1C9FFDC8" w:rsidRPr="00E558FC">
        <w:rPr>
          <w:rFonts w:cstheme="minorHAnsi"/>
          <w:szCs w:val="24"/>
        </w:rPr>
        <w:t>Friday 19th</w:t>
      </w:r>
      <w:r w:rsidR="33B8ED85" w:rsidRPr="00E558FC">
        <w:rPr>
          <w:rFonts w:cstheme="minorHAnsi"/>
          <w:szCs w:val="24"/>
        </w:rPr>
        <w:t xml:space="preserve"> January 2024</w:t>
      </w:r>
    </w:p>
    <w:p w14:paraId="23A41E15" w14:textId="77777777" w:rsidR="004F261C" w:rsidRDefault="045A784A" w:rsidP="001C70DF">
      <w:pPr>
        <w:jc w:val="both"/>
        <w:rPr>
          <w:rFonts w:cstheme="minorHAnsi"/>
          <w:szCs w:val="24"/>
        </w:rPr>
      </w:pPr>
      <w:r w:rsidRPr="00E558FC">
        <w:rPr>
          <w:rFonts w:cstheme="minorHAnsi"/>
          <w:szCs w:val="24"/>
        </w:rPr>
        <w:t xml:space="preserve">Revision weeks: </w:t>
      </w:r>
      <w:r w:rsidRPr="00E558FC">
        <w:rPr>
          <w:rFonts w:cstheme="minorHAnsi"/>
          <w:szCs w:val="24"/>
        </w:rPr>
        <w:tab/>
      </w:r>
      <w:r w:rsidRPr="00E558FC">
        <w:rPr>
          <w:rFonts w:cstheme="minorHAnsi"/>
          <w:szCs w:val="24"/>
        </w:rPr>
        <w:tab/>
      </w:r>
      <w:r w:rsidRPr="00E558FC">
        <w:rPr>
          <w:rFonts w:cstheme="minorHAnsi"/>
          <w:szCs w:val="24"/>
        </w:rPr>
        <w:tab/>
      </w:r>
      <w:r w:rsidR="004F261C">
        <w:rPr>
          <w:rFonts w:cstheme="minorHAnsi"/>
          <w:szCs w:val="24"/>
        </w:rPr>
        <w:tab/>
      </w:r>
      <w:r w:rsidR="693F6177" w:rsidRPr="00E558FC">
        <w:rPr>
          <w:rFonts w:cstheme="minorHAnsi"/>
          <w:szCs w:val="24"/>
        </w:rPr>
        <w:t xml:space="preserve">Monday </w:t>
      </w:r>
      <w:r w:rsidRPr="00E558FC">
        <w:rPr>
          <w:rFonts w:cstheme="minorHAnsi"/>
          <w:szCs w:val="24"/>
        </w:rPr>
        <w:t xml:space="preserve">22nd January – </w:t>
      </w:r>
    </w:p>
    <w:p w14:paraId="54B6423F" w14:textId="63894189" w:rsidR="045A784A" w:rsidRPr="00E558FC" w:rsidRDefault="2066945E" w:rsidP="001C70DF">
      <w:pPr>
        <w:ind w:left="3600" w:firstLine="720"/>
        <w:jc w:val="both"/>
        <w:rPr>
          <w:rFonts w:cstheme="minorHAnsi"/>
          <w:szCs w:val="24"/>
        </w:rPr>
      </w:pPr>
      <w:r w:rsidRPr="00E558FC">
        <w:rPr>
          <w:rFonts w:cstheme="minorHAnsi"/>
          <w:szCs w:val="24"/>
        </w:rPr>
        <w:t xml:space="preserve">Friday 2nd </w:t>
      </w:r>
      <w:r w:rsidR="045A784A" w:rsidRPr="00E558FC">
        <w:rPr>
          <w:rFonts w:cstheme="minorHAnsi"/>
          <w:szCs w:val="24"/>
        </w:rPr>
        <w:t>February 2024</w:t>
      </w:r>
    </w:p>
    <w:p w14:paraId="7F18CE68" w14:textId="7FBE9FEA" w:rsidR="045A784A" w:rsidRPr="00E558FC" w:rsidRDefault="045A784A" w:rsidP="001C70DF">
      <w:pPr>
        <w:jc w:val="both"/>
        <w:rPr>
          <w:rFonts w:cstheme="minorHAnsi"/>
          <w:szCs w:val="24"/>
        </w:rPr>
      </w:pPr>
      <w:r w:rsidRPr="00E558FC">
        <w:rPr>
          <w:rFonts w:cstheme="minorHAnsi"/>
          <w:szCs w:val="24"/>
        </w:rPr>
        <w:t>Exam</w:t>
      </w:r>
      <w:r w:rsidR="2CA545DD" w:rsidRPr="00E558FC">
        <w:rPr>
          <w:rFonts w:cstheme="minorHAnsi"/>
          <w:szCs w:val="24"/>
        </w:rPr>
        <w:t>:</w:t>
      </w:r>
      <w:r w:rsidRPr="00E558FC">
        <w:rPr>
          <w:rFonts w:cstheme="minorHAnsi"/>
          <w:szCs w:val="24"/>
        </w:rPr>
        <w:tab/>
      </w:r>
      <w:r w:rsidR="001C70DF">
        <w:rPr>
          <w:rFonts w:cstheme="minorHAnsi"/>
          <w:szCs w:val="24"/>
        </w:rPr>
        <w:tab/>
      </w:r>
      <w:r w:rsidRPr="00E558FC">
        <w:rPr>
          <w:rFonts w:cstheme="minorHAnsi"/>
          <w:szCs w:val="24"/>
        </w:rPr>
        <w:tab/>
      </w:r>
      <w:r w:rsidRPr="00E558FC">
        <w:rPr>
          <w:rFonts w:cstheme="minorHAnsi"/>
          <w:szCs w:val="24"/>
        </w:rPr>
        <w:tab/>
      </w:r>
      <w:r w:rsidRPr="00E558FC">
        <w:rPr>
          <w:rFonts w:cstheme="minorHAnsi"/>
          <w:szCs w:val="24"/>
        </w:rPr>
        <w:tab/>
      </w:r>
      <w:r w:rsidR="001C70DF">
        <w:rPr>
          <w:rFonts w:cstheme="minorHAnsi"/>
          <w:szCs w:val="24"/>
        </w:rPr>
        <w:t>Early February 2024 (exact dates TBC)</w:t>
      </w:r>
    </w:p>
    <w:p w14:paraId="6D0BF0EB" w14:textId="5C913C07" w:rsidR="18F0F062" w:rsidRPr="00E558FC" w:rsidRDefault="18F0F062" w:rsidP="001C70DF">
      <w:pPr>
        <w:jc w:val="both"/>
        <w:rPr>
          <w:rFonts w:cstheme="minorHAnsi"/>
          <w:szCs w:val="24"/>
        </w:rPr>
      </w:pPr>
    </w:p>
    <w:p w14:paraId="6C1A8B8B" w14:textId="7D910299" w:rsidR="6758357C" w:rsidRPr="00E558FC" w:rsidRDefault="6758357C" w:rsidP="001C70DF">
      <w:pPr>
        <w:pStyle w:val="NoSpacing"/>
        <w:rPr>
          <w:rFonts w:ascii="Gotham Book" w:hAnsi="Gotham Book" w:cstheme="minorHAnsi"/>
        </w:rPr>
      </w:pPr>
      <w:bookmarkStart w:id="6" w:name="_Toc129967596"/>
      <w:r w:rsidRPr="00A20DB4">
        <w:t>Un</w:t>
      </w:r>
      <w:r w:rsidR="2B665D9E" w:rsidRPr="00A20DB4">
        <w:t>it</w:t>
      </w:r>
      <w:r w:rsidRPr="00A20DB4">
        <w:t xml:space="preserve"> 2 com</w:t>
      </w:r>
      <w:r w:rsidR="6C23119C" w:rsidRPr="00A20DB4">
        <w:t>m</w:t>
      </w:r>
      <w:r w:rsidRPr="00A20DB4">
        <w:t>ences</w:t>
      </w:r>
      <w:r w:rsidR="2C75F372" w:rsidRPr="00A20DB4">
        <w:t>:</w:t>
      </w:r>
      <w:bookmarkEnd w:id="6"/>
      <w:r w:rsidRPr="00E558FC">
        <w:rPr>
          <w:rFonts w:ascii="Gotham Book" w:hAnsi="Gotham Book" w:cstheme="minorHAnsi"/>
        </w:rPr>
        <w:tab/>
      </w:r>
      <w:r w:rsidRPr="00E558FC">
        <w:rPr>
          <w:rFonts w:ascii="Gotham Book" w:hAnsi="Gotham Book" w:cstheme="minorHAnsi"/>
        </w:rPr>
        <w:tab/>
      </w:r>
      <w:r w:rsidRPr="00E558FC">
        <w:rPr>
          <w:rFonts w:ascii="Gotham Book" w:hAnsi="Gotham Book" w:cstheme="minorHAnsi"/>
        </w:rPr>
        <w:tab/>
      </w:r>
      <w:r w:rsidR="3E4085FB" w:rsidRPr="00E558FC">
        <w:rPr>
          <w:rFonts w:ascii="Gotham Book" w:hAnsi="Gotham Book" w:cstheme="minorHAnsi"/>
        </w:rPr>
        <w:t xml:space="preserve">Monday </w:t>
      </w:r>
      <w:r w:rsidR="70228BBB" w:rsidRPr="00E558FC">
        <w:rPr>
          <w:rFonts w:ascii="Gotham Book" w:hAnsi="Gotham Book" w:cstheme="minorHAnsi"/>
        </w:rPr>
        <w:t>1</w:t>
      </w:r>
      <w:r w:rsidR="00A20DB4">
        <w:rPr>
          <w:rFonts w:ascii="Gotham Book" w:hAnsi="Gotham Book" w:cstheme="minorHAnsi"/>
        </w:rPr>
        <w:t>9</w:t>
      </w:r>
      <w:r w:rsidR="70228BBB" w:rsidRPr="00E558FC">
        <w:rPr>
          <w:rFonts w:ascii="Gotham Book" w:hAnsi="Gotham Book" w:cstheme="minorHAnsi"/>
        </w:rPr>
        <w:t>th February 2024</w:t>
      </w:r>
    </w:p>
    <w:p w14:paraId="43BFC3E8" w14:textId="3C5CBE5F" w:rsidR="55227DEC" w:rsidRPr="00E558FC" w:rsidRDefault="55227DEC" w:rsidP="001C70DF">
      <w:pPr>
        <w:jc w:val="both"/>
        <w:rPr>
          <w:rFonts w:cstheme="minorHAnsi"/>
          <w:szCs w:val="24"/>
        </w:rPr>
      </w:pPr>
      <w:r w:rsidRPr="00E558FC">
        <w:rPr>
          <w:rFonts w:cstheme="minorHAnsi"/>
          <w:szCs w:val="24"/>
        </w:rPr>
        <w:t>Easter break:</w:t>
      </w:r>
      <w:r w:rsidRPr="00E558FC">
        <w:rPr>
          <w:rFonts w:cstheme="minorHAnsi"/>
          <w:szCs w:val="24"/>
        </w:rPr>
        <w:tab/>
      </w:r>
      <w:r w:rsidRPr="00E558FC">
        <w:rPr>
          <w:rFonts w:cstheme="minorHAnsi"/>
          <w:szCs w:val="24"/>
        </w:rPr>
        <w:tab/>
      </w:r>
      <w:r w:rsidRPr="00E558FC">
        <w:rPr>
          <w:rFonts w:cstheme="minorHAnsi"/>
          <w:szCs w:val="24"/>
        </w:rPr>
        <w:tab/>
      </w:r>
      <w:r w:rsidRPr="00E558FC">
        <w:rPr>
          <w:rFonts w:cstheme="minorHAnsi"/>
          <w:szCs w:val="24"/>
        </w:rPr>
        <w:tab/>
      </w:r>
      <w:r w:rsidR="7B6E3E3E" w:rsidRPr="00E558FC">
        <w:rPr>
          <w:rFonts w:cstheme="minorHAnsi"/>
          <w:szCs w:val="24"/>
        </w:rPr>
        <w:t xml:space="preserve">Monday </w:t>
      </w:r>
      <w:r w:rsidR="42ABBD4F" w:rsidRPr="00E558FC">
        <w:rPr>
          <w:rFonts w:cstheme="minorHAnsi"/>
          <w:szCs w:val="24"/>
        </w:rPr>
        <w:t xml:space="preserve">1st </w:t>
      </w:r>
      <w:r w:rsidRPr="00E558FC">
        <w:rPr>
          <w:rFonts w:cstheme="minorHAnsi"/>
          <w:szCs w:val="24"/>
        </w:rPr>
        <w:t xml:space="preserve">April – </w:t>
      </w:r>
      <w:r w:rsidR="734AE555" w:rsidRPr="00E558FC">
        <w:rPr>
          <w:rFonts w:cstheme="minorHAnsi"/>
          <w:szCs w:val="24"/>
        </w:rPr>
        <w:t xml:space="preserve">Friday </w:t>
      </w:r>
      <w:r w:rsidRPr="00E558FC">
        <w:rPr>
          <w:rFonts w:cstheme="minorHAnsi"/>
          <w:szCs w:val="24"/>
        </w:rPr>
        <w:t>1</w:t>
      </w:r>
      <w:r w:rsidR="0F9E7CC5" w:rsidRPr="00E558FC">
        <w:rPr>
          <w:rFonts w:cstheme="minorHAnsi"/>
          <w:szCs w:val="24"/>
        </w:rPr>
        <w:t>2</w:t>
      </w:r>
      <w:r w:rsidR="72CE7401" w:rsidRPr="00E558FC">
        <w:rPr>
          <w:rFonts w:cstheme="minorHAnsi"/>
          <w:szCs w:val="24"/>
        </w:rPr>
        <w:t xml:space="preserve">th </w:t>
      </w:r>
      <w:r w:rsidRPr="00E558FC">
        <w:rPr>
          <w:rFonts w:cstheme="minorHAnsi"/>
          <w:szCs w:val="24"/>
        </w:rPr>
        <w:t>April 2024</w:t>
      </w:r>
    </w:p>
    <w:p w14:paraId="21A2BDC0" w14:textId="744C5A98" w:rsidR="6E757238" w:rsidRPr="00E558FC" w:rsidRDefault="6E757238" w:rsidP="001C70DF">
      <w:pPr>
        <w:jc w:val="both"/>
        <w:rPr>
          <w:rFonts w:cstheme="minorHAnsi"/>
          <w:szCs w:val="24"/>
        </w:rPr>
      </w:pPr>
      <w:r w:rsidRPr="00E558FC">
        <w:rPr>
          <w:rFonts w:cstheme="minorHAnsi"/>
          <w:szCs w:val="24"/>
        </w:rPr>
        <w:t>Unit 2 concludes:</w:t>
      </w:r>
      <w:r w:rsidRPr="00E558FC">
        <w:rPr>
          <w:rFonts w:cstheme="minorHAnsi"/>
          <w:szCs w:val="24"/>
        </w:rPr>
        <w:tab/>
      </w:r>
      <w:r w:rsidRPr="00E558FC">
        <w:rPr>
          <w:rFonts w:cstheme="minorHAnsi"/>
          <w:szCs w:val="24"/>
        </w:rPr>
        <w:tab/>
      </w:r>
      <w:r w:rsidRPr="00E558FC">
        <w:rPr>
          <w:rFonts w:cstheme="minorHAnsi"/>
          <w:szCs w:val="24"/>
        </w:rPr>
        <w:tab/>
      </w:r>
      <w:r w:rsidR="004F261C">
        <w:rPr>
          <w:rFonts w:cstheme="minorHAnsi"/>
          <w:szCs w:val="24"/>
        </w:rPr>
        <w:tab/>
      </w:r>
      <w:r w:rsidR="278774A5" w:rsidRPr="00E558FC">
        <w:rPr>
          <w:rFonts w:cstheme="minorHAnsi"/>
          <w:szCs w:val="24"/>
        </w:rPr>
        <w:t>Fri</w:t>
      </w:r>
      <w:r w:rsidR="2B602033" w:rsidRPr="00E558FC">
        <w:rPr>
          <w:rFonts w:cstheme="minorHAnsi"/>
          <w:szCs w:val="24"/>
        </w:rPr>
        <w:t xml:space="preserve">day </w:t>
      </w:r>
      <w:r w:rsidR="1C600FE4" w:rsidRPr="00E558FC">
        <w:rPr>
          <w:rFonts w:cstheme="minorHAnsi"/>
          <w:szCs w:val="24"/>
        </w:rPr>
        <w:t>7</w:t>
      </w:r>
      <w:r w:rsidRPr="00E558FC">
        <w:rPr>
          <w:rFonts w:cstheme="minorHAnsi"/>
          <w:szCs w:val="24"/>
        </w:rPr>
        <w:t>th June 2024</w:t>
      </w:r>
    </w:p>
    <w:p w14:paraId="5364F44F" w14:textId="303C6A96" w:rsidR="6E757238" w:rsidRPr="00E558FC" w:rsidRDefault="6E757238" w:rsidP="001C70DF">
      <w:pPr>
        <w:jc w:val="both"/>
        <w:rPr>
          <w:rFonts w:cstheme="minorHAnsi"/>
          <w:szCs w:val="24"/>
        </w:rPr>
      </w:pPr>
      <w:r w:rsidRPr="00E558FC">
        <w:rPr>
          <w:rFonts w:cstheme="minorHAnsi"/>
          <w:szCs w:val="24"/>
        </w:rPr>
        <w:t>Revision weeks:</w:t>
      </w:r>
      <w:r w:rsidRPr="00E558FC">
        <w:rPr>
          <w:rFonts w:cstheme="minorHAnsi"/>
          <w:szCs w:val="24"/>
        </w:rPr>
        <w:tab/>
      </w:r>
      <w:r w:rsidRPr="00E558FC">
        <w:rPr>
          <w:rFonts w:cstheme="minorHAnsi"/>
          <w:szCs w:val="24"/>
        </w:rPr>
        <w:tab/>
      </w:r>
      <w:r w:rsidRPr="00E558FC">
        <w:rPr>
          <w:rFonts w:cstheme="minorHAnsi"/>
          <w:szCs w:val="24"/>
        </w:rPr>
        <w:tab/>
      </w:r>
      <w:r w:rsidR="004F261C">
        <w:rPr>
          <w:rFonts w:cstheme="minorHAnsi"/>
          <w:szCs w:val="24"/>
        </w:rPr>
        <w:tab/>
      </w:r>
      <w:r w:rsidR="7DCCC5FE" w:rsidRPr="00E558FC">
        <w:rPr>
          <w:rFonts w:cstheme="minorHAnsi"/>
          <w:szCs w:val="24"/>
        </w:rPr>
        <w:t xml:space="preserve">Monday </w:t>
      </w:r>
      <w:r w:rsidRPr="00E558FC">
        <w:rPr>
          <w:rFonts w:cstheme="minorHAnsi"/>
          <w:szCs w:val="24"/>
        </w:rPr>
        <w:t xml:space="preserve">10th June – </w:t>
      </w:r>
      <w:r w:rsidR="4D5F4425" w:rsidRPr="00E558FC">
        <w:rPr>
          <w:rFonts w:cstheme="minorHAnsi"/>
          <w:szCs w:val="24"/>
        </w:rPr>
        <w:t xml:space="preserve">Friday </w:t>
      </w:r>
      <w:r w:rsidRPr="00E558FC">
        <w:rPr>
          <w:rFonts w:cstheme="minorHAnsi"/>
          <w:szCs w:val="24"/>
        </w:rPr>
        <w:t>2</w:t>
      </w:r>
      <w:r w:rsidR="5BA2D63E" w:rsidRPr="00E558FC">
        <w:rPr>
          <w:rFonts w:cstheme="minorHAnsi"/>
          <w:szCs w:val="24"/>
        </w:rPr>
        <w:t xml:space="preserve">1st </w:t>
      </w:r>
      <w:r w:rsidRPr="00E558FC">
        <w:rPr>
          <w:rFonts w:cstheme="minorHAnsi"/>
          <w:szCs w:val="24"/>
        </w:rPr>
        <w:t>June 2024</w:t>
      </w:r>
    </w:p>
    <w:p w14:paraId="228826C8" w14:textId="6568C0E0" w:rsidR="6E757238" w:rsidRPr="00E558FC" w:rsidRDefault="6E757238" w:rsidP="001C70DF">
      <w:pPr>
        <w:jc w:val="both"/>
        <w:rPr>
          <w:rFonts w:cstheme="minorHAnsi"/>
          <w:szCs w:val="24"/>
        </w:rPr>
      </w:pPr>
      <w:r w:rsidRPr="00E558FC">
        <w:rPr>
          <w:rFonts w:cstheme="minorHAnsi"/>
          <w:szCs w:val="24"/>
        </w:rPr>
        <w:t>Exam</w:t>
      </w:r>
      <w:r w:rsidR="3795BE40" w:rsidRPr="00E558FC">
        <w:rPr>
          <w:rFonts w:cstheme="minorHAnsi"/>
          <w:szCs w:val="24"/>
        </w:rPr>
        <w:t>:</w:t>
      </w:r>
      <w:r w:rsidRPr="00E558FC">
        <w:rPr>
          <w:rFonts w:cstheme="minorHAnsi"/>
          <w:szCs w:val="24"/>
        </w:rPr>
        <w:tab/>
      </w:r>
      <w:r w:rsidR="001C70DF">
        <w:rPr>
          <w:rFonts w:cstheme="minorHAnsi"/>
          <w:szCs w:val="24"/>
        </w:rPr>
        <w:tab/>
      </w:r>
      <w:r w:rsidRPr="00E558FC">
        <w:rPr>
          <w:rFonts w:cstheme="minorHAnsi"/>
          <w:szCs w:val="24"/>
        </w:rPr>
        <w:tab/>
      </w:r>
      <w:r w:rsidRPr="00E558FC">
        <w:rPr>
          <w:rFonts w:cstheme="minorHAnsi"/>
          <w:szCs w:val="24"/>
        </w:rPr>
        <w:tab/>
      </w:r>
      <w:r w:rsidRPr="00E558FC">
        <w:rPr>
          <w:rFonts w:cstheme="minorHAnsi"/>
          <w:szCs w:val="24"/>
        </w:rPr>
        <w:tab/>
      </w:r>
      <w:r w:rsidR="001C70DF">
        <w:rPr>
          <w:rFonts w:cstheme="minorHAnsi"/>
          <w:szCs w:val="24"/>
        </w:rPr>
        <w:t>Late June 2024 (exact dates TBC)</w:t>
      </w:r>
    </w:p>
    <w:p w14:paraId="44159831" w14:textId="77777777" w:rsidR="004F261C" w:rsidRDefault="004F261C" w:rsidP="001C70DF">
      <w:pPr>
        <w:jc w:val="both"/>
        <w:rPr>
          <w:rFonts w:cstheme="minorHAnsi"/>
          <w:szCs w:val="24"/>
        </w:rPr>
      </w:pPr>
    </w:p>
    <w:p w14:paraId="3F4B07B6" w14:textId="7E292680" w:rsidR="18F0F062" w:rsidRPr="00E558FC" w:rsidRDefault="66C92626" w:rsidP="001C70DF">
      <w:pPr>
        <w:jc w:val="both"/>
        <w:rPr>
          <w:rFonts w:cstheme="minorHAnsi"/>
          <w:szCs w:val="24"/>
        </w:rPr>
      </w:pPr>
      <w:r w:rsidRPr="00E558FC">
        <w:rPr>
          <w:rFonts w:cstheme="minorHAnsi"/>
          <w:szCs w:val="24"/>
        </w:rPr>
        <w:t>Continued a</w:t>
      </w:r>
      <w:r w:rsidR="6CAB8A68" w:rsidRPr="00E558FC">
        <w:rPr>
          <w:rFonts w:cstheme="minorHAnsi"/>
          <w:szCs w:val="24"/>
        </w:rPr>
        <w:t>ccess with reduced tutor support</w:t>
      </w:r>
      <w:r w:rsidR="004F261C">
        <w:rPr>
          <w:rFonts w:cstheme="minorHAnsi"/>
          <w:szCs w:val="24"/>
        </w:rPr>
        <w:t xml:space="preserve"> </w:t>
      </w:r>
      <w:r w:rsidR="001C70DF">
        <w:rPr>
          <w:rFonts w:cstheme="minorHAnsi"/>
          <w:szCs w:val="24"/>
        </w:rPr>
        <w:t xml:space="preserve">is available </w:t>
      </w:r>
      <w:r w:rsidR="004F261C">
        <w:rPr>
          <w:rFonts w:cstheme="minorHAnsi"/>
          <w:szCs w:val="24"/>
        </w:rPr>
        <w:t xml:space="preserve">from </w:t>
      </w:r>
      <w:r w:rsidR="6CAB8A68" w:rsidRPr="00E558FC">
        <w:rPr>
          <w:rFonts w:cstheme="minorHAnsi"/>
          <w:szCs w:val="24"/>
        </w:rPr>
        <w:t>July – October 2024</w:t>
      </w:r>
      <w:r w:rsidR="001C70DF">
        <w:rPr>
          <w:rFonts w:cstheme="minorHAnsi"/>
          <w:szCs w:val="24"/>
        </w:rPr>
        <w:t xml:space="preserve"> </w:t>
      </w:r>
      <w:proofErr w:type="gramStart"/>
      <w:r w:rsidR="001C70DF">
        <w:rPr>
          <w:rFonts w:cstheme="minorHAnsi"/>
          <w:szCs w:val="24"/>
        </w:rPr>
        <w:t>in the event that</w:t>
      </w:r>
      <w:proofErr w:type="gramEnd"/>
      <w:r w:rsidR="001C70DF">
        <w:rPr>
          <w:rFonts w:cstheme="minorHAnsi"/>
          <w:szCs w:val="24"/>
        </w:rPr>
        <w:t xml:space="preserve"> you need to re</w:t>
      </w:r>
      <w:r w:rsidR="00EC6F87">
        <w:rPr>
          <w:rFonts w:cstheme="minorHAnsi"/>
          <w:szCs w:val="24"/>
        </w:rPr>
        <w:t>-</w:t>
      </w:r>
      <w:r w:rsidR="001C70DF">
        <w:rPr>
          <w:rFonts w:cstheme="minorHAnsi"/>
          <w:szCs w:val="24"/>
        </w:rPr>
        <w:t>sit any exams.</w:t>
      </w:r>
    </w:p>
    <w:p w14:paraId="06E7105C" w14:textId="77C751A8" w:rsidR="18F0F062" w:rsidRPr="00E558FC" w:rsidRDefault="18F0F062" w:rsidP="001C70DF">
      <w:pPr>
        <w:jc w:val="both"/>
        <w:rPr>
          <w:rFonts w:cstheme="minorHAnsi"/>
          <w:szCs w:val="24"/>
        </w:rPr>
      </w:pPr>
    </w:p>
    <w:p w14:paraId="7B37E848" w14:textId="77777777" w:rsidR="00575F80" w:rsidRPr="0037784E" w:rsidRDefault="00575F80" w:rsidP="001C70DF">
      <w:pPr>
        <w:jc w:val="both"/>
        <w:rPr>
          <w:rFonts w:cstheme="minorHAnsi"/>
          <w:color w:val="000000" w:themeColor="text1"/>
          <w:szCs w:val="24"/>
        </w:rPr>
      </w:pPr>
    </w:p>
    <w:p w14:paraId="5C3A5FA0" w14:textId="29C3EBED" w:rsidR="00661E20" w:rsidRPr="0037784E" w:rsidRDefault="00EC47E3" w:rsidP="001C70DF">
      <w:pPr>
        <w:jc w:val="both"/>
        <w:rPr>
          <w:rFonts w:cstheme="minorHAnsi"/>
          <w:color w:val="000000" w:themeColor="text1"/>
          <w:szCs w:val="24"/>
        </w:rPr>
      </w:pPr>
      <w:r w:rsidRPr="0037784E">
        <w:rPr>
          <w:rFonts w:cstheme="minorHAnsi"/>
          <w:color w:val="000000" w:themeColor="text1"/>
          <w:szCs w:val="24"/>
        </w:rPr>
        <w:lastRenderedPageBreak/>
        <w:t xml:space="preserve">Unlike with our previous course, learners will not be able to start the course at any time. </w:t>
      </w:r>
      <w:r w:rsidR="00661E20" w:rsidRPr="0037784E">
        <w:rPr>
          <w:rFonts w:cstheme="minorHAnsi"/>
          <w:color w:val="000000" w:themeColor="text1"/>
          <w:szCs w:val="24"/>
        </w:rPr>
        <w:t>Learners will be expected to follow the course timetable and to take part in course activities/online discussions at specified points in the timetable.</w:t>
      </w:r>
    </w:p>
    <w:p w14:paraId="5C3E9D04" w14:textId="77777777" w:rsidR="003D7840" w:rsidRPr="0037784E" w:rsidRDefault="003D7840" w:rsidP="001C70DF">
      <w:pPr>
        <w:jc w:val="both"/>
        <w:rPr>
          <w:rFonts w:cstheme="minorHAnsi"/>
          <w:color w:val="000000" w:themeColor="text1"/>
          <w:szCs w:val="24"/>
        </w:rPr>
      </w:pPr>
    </w:p>
    <w:p w14:paraId="186F3F2B" w14:textId="249B5454" w:rsidR="00575F80" w:rsidRPr="0037784E" w:rsidRDefault="003D7840" w:rsidP="001C70DF">
      <w:pPr>
        <w:pStyle w:val="NoSpacing"/>
        <w:rPr>
          <w:color w:val="000000" w:themeColor="text1"/>
        </w:rPr>
      </w:pPr>
      <w:r w:rsidRPr="0037784E">
        <w:rPr>
          <w:color w:val="000000" w:themeColor="text1"/>
        </w:rPr>
        <w:t>How much time do I need to dedicate to this course?</w:t>
      </w:r>
    </w:p>
    <w:p w14:paraId="4673741C" w14:textId="259791F2" w:rsidR="00661E20" w:rsidRPr="0037784E" w:rsidRDefault="00661E20" w:rsidP="001C70DF">
      <w:pPr>
        <w:jc w:val="both"/>
        <w:rPr>
          <w:rFonts w:cstheme="minorHAnsi"/>
          <w:color w:val="000000" w:themeColor="text1"/>
          <w:szCs w:val="24"/>
        </w:rPr>
      </w:pPr>
      <w:r w:rsidRPr="0037784E">
        <w:rPr>
          <w:rFonts w:cstheme="minorHAnsi"/>
          <w:color w:val="000000" w:themeColor="text1"/>
          <w:szCs w:val="24"/>
        </w:rPr>
        <w:t>The RHS have estimated that the Guided Learning Hours for this course are 120 hours. This time includes all study time covered by the course materials we provide and tutor support, as well as exam time. The RHS have estimated that the Total Qualification Time required for learners to study this Certificate is 180 hours. This includes everything covered by the Guided Learning Hours, plus the time learners use in self-study.</w:t>
      </w:r>
      <w:r w:rsidR="00093B2D" w:rsidRPr="0037784E">
        <w:rPr>
          <w:rFonts w:cstheme="minorHAnsi"/>
          <w:color w:val="000000" w:themeColor="text1"/>
          <w:szCs w:val="24"/>
        </w:rPr>
        <w:t xml:space="preserve"> We therefore recommend that learners commit to 5-6 hours per week </w:t>
      </w:r>
      <w:r w:rsidR="00747DF9" w:rsidRPr="0037784E">
        <w:rPr>
          <w:rFonts w:cstheme="minorHAnsi"/>
          <w:color w:val="000000" w:themeColor="text1"/>
          <w:szCs w:val="24"/>
        </w:rPr>
        <w:t xml:space="preserve">– this includes guided </w:t>
      </w:r>
      <w:r w:rsidR="003D7840" w:rsidRPr="0037784E">
        <w:rPr>
          <w:rFonts w:cstheme="minorHAnsi"/>
          <w:color w:val="000000" w:themeColor="text1"/>
          <w:szCs w:val="24"/>
        </w:rPr>
        <w:t xml:space="preserve">learning </w:t>
      </w:r>
      <w:r w:rsidR="00747DF9" w:rsidRPr="0037784E">
        <w:rPr>
          <w:rFonts w:cstheme="minorHAnsi"/>
          <w:color w:val="000000" w:themeColor="text1"/>
          <w:szCs w:val="24"/>
        </w:rPr>
        <w:t>as well as self</w:t>
      </w:r>
      <w:r w:rsidR="007D2B99" w:rsidRPr="0037784E">
        <w:rPr>
          <w:rFonts w:cstheme="minorHAnsi"/>
          <w:color w:val="000000" w:themeColor="text1"/>
          <w:szCs w:val="24"/>
        </w:rPr>
        <w:t>-</w:t>
      </w:r>
      <w:r w:rsidR="00747DF9" w:rsidRPr="0037784E">
        <w:rPr>
          <w:rFonts w:cstheme="minorHAnsi"/>
          <w:color w:val="000000" w:themeColor="text1"/>
          <w:szCs w:val="24"/>
        </w:rPr>
        <w:t>study.</w:t>
      </w:r>
    </w:p>
    <w:p w14:paraId="42C6AD28" w14:textId="5AEDB2DE" w:rsidR="004F261C" w:rsidRPr="0037784E" w:rsidRDefault="004F261C" w:rsidP="001C70DF">
      <w:pPr>
        <w:jc w:val="both"/>
        <w:rPr>
          <w:rFonts w:cstheme="minorHAnsi"/>
          <w:color w:val="000000" w:themeColor="text1"/>
          <w:szCs w:val="24"/>
        </w:rPr>
      </w:pPr>
    </w:p>
    <w:p w14:paraId="46B30982" w14:textId="77777777" w:rsidR="004F261C" w:rsidRPr="0037784E" w:rsidRDefault="004F261C" w:rsidP="001C70DF">
      <w:pPr>
        <w:pStyle w:val="NoSpacing"/>
        <w:rPr>
          <w:color w:val="000000" w:themeColor="text1"/>
        </w:rPr>
      </w:pPr>
      <w:r w:rsidRPr="0037784E">
        <w:rPr>
          <w:color w:val="000000" w:themeColor="text1"/>
        </w:rPr>
        <w:t>What if I fall behind?</w:t>
      </w:r>
    </w:p>
    <w:p w14:paraId="5D8091F9" w14:textId="0BB6EC4C" w:rsidR="004F261C" w:rsidRPr="0037784E" w:rsidRDefault="004F261C" w:rsidP="001C70DF">
      <w:pPr>
        <w:jc w:val="both"/>
        <w:rPr>
          <w:rFonts w:eastAsia="Times New Roman" w:cs="Segoe UI"/>
          <w:color w:val="000000" w:themeColor="text1"/>
          <w:szCs w:val="24"/>
          <w:lang w:eastAsia="en-GB"/>
        </w:rPr>
      </w:pPr>
      <w:r w:rsidRPr="0037784E">
        <w:rPr>
          <w:rFonts w:eastAsia="Times New Roman" w:cs="Calibri"/>
          <w:color w:val="000000" w:themeColor="text1"/>
          <w:szCs w:val="24"/>
          <w:lang w:eastAsia="en-GB"/>
        </w:rPr>
        <w:t>Please contact us as soon as possible if you fall behind or need extra support and we will help you to get back on track. We have built in breaks throughout the course to help you catch up, and we have also added an extra period of study time between June 2024 and October 2024 to allow you to continue your studies if you have not completed the qualification by June 2024. A further set of exams takes place in October which gives flexibility for those requiring extra time to complete or to facilitate re</w:t>
      </w:r>
      <w:r w:rsidR="00EC6F87" w:rsidRPr="0037784E">
        <w:rPr>
          <w:rFonts w:eastAsia="Times New Roman" w:cs="Calibri"/>
          <w:color w:val="000000" w:themeColor="text1"/>
          <w:szCs w:val="24"/>
          <w:lang w:eastAsia="en-GB"/>
        </w:rPr>
        <w:t>-</w:t>
      </w:r>
      <w:r w:rsidRPr="0037784E">
        <w:rPr>
          <w:rFonts w:eastAsia="Times New Roman" w:cs="Calibri"/>
          <w:color w:val="000000" w:themeColor="text1"/>
          <w:szCs w:val="24"/>
          <w:lang w:eastAsia="en-GB"/>
        </w:rPr>
        <w:t>sits.</w:t>
      </w:r>
    </w:p>
    <w:p w14:paraId="6BF3D898" w14:textId="77777777" w:rsidR="004F261C" w:rsidRPr="00E558FC" w:rsidRDefault="004F261C" w:rsidP="001C70DF">
      <w:pPr>
        <w:jc w:val="both"/>
        <w:rPr>
          <w:rFonts w:cstheme="minorHAnsi"/>
          <w:szCs w:val="24"/>
        </w:rPr>
      </w:pPr>
    </w:p>
    <w:p w14:paraId="1F37F4B9" w14:textId="77777777" w:rsidR="004F261C" w:rsidRPr="00F643CB" w:rsidRDefault="004F261C" w:rsidP="001C70DF">
      <w:pPr>
        <w:pStyle w:val="GothamBoldHeading1"/>
        <w:jc w:val="both"/>
      </w:pPr>
      <w:bookmarkStart w:id="7" w:name="_Toc129967597"/>
      <w:r w:rsidRPr="00F643CB">
        <w:t>3. Course content</w:t>
      </w:r>
      <w:bookmarkEnd w:id="7"/>
    </w:p>
    <w:p w14:paraId="40B43194" w14:textId="77777777" w:rsidR="004F261C" w:rsidRPr="00F643CB" w:rsidRDefault="004F261C" w:rsidP="001C70DF">
      <w:pPr>
        <w:jc w:val="both"/>
        <w:rPr>
          <w:rFonts w:cstheme="minorHAnsi"/>
          <w:szCs w:val="24"/>
        </w:rPr>
      </w:pPr>
    </w:p>
    <w:p w14:paraId="5BDEC278" w14:textId="77777777" w:rsidR="004F261C" w:rsidRPr="00F643CB" w:rsidRDefault="004F261C" w:rsidP="001C70DF">
      <w:pPr>
        <w:jc w:val="both"/>
        <w:rPr>
          <w:rFonts w:cstheme="minorHAnsi"/>
          <w:szCs w:val="24"/>
        </w:rPr>
      </w:pPr>
      <w:r w:rsidRPr="00F643CB">
        <w:rPr>
          <w:rFonts w:cstheme="minorHAnsi"/>
          <w:szCs w:val="24"/>
        </w:rPr>
        <w:t>This course is designed to give learners the knowledge and understanding of horticulture needed to:</w:t>
      </w:r>
    </w:p>
    <w:p w14:paraId="0BD76F48" w14:textId="77777777" w:rsidR="004F261C" w:rsidRPr="001C70DF" w:rsidRDefault="004F261C" w:rsidP="001C70DF">
      <w:pPr>
        <w:pStyle w:val="ListParagraph"/>
        <w:numPr>
          <w:ilvl w:val="0"/>
          <w:numId w:val="22"/>
        </w:numPr>
        <w:jc w:val="both"/>
        <w:rPr>
          <w:rFonts w:ascii="Gotham Book" w:hAnsi="Gotham Book" w:cstheme="minorHAnsi"/>
        </w:rPr>
      </w:pPr>
      <w:r w:rsidRPr="001C70DF">
        <w:rPr>
          <w:rFonts w:ascii="Gotham Book" w:hAnsi="Gotham Book" w:cstheme="minorHAnsi"/>
        </w:rPr>
        <w:t>Begin a career in horticulture.</w:t>
      </w:r>
    </w:p>
    <w:p w14:paraId="62D4D008" w14:textId="77777777" w:rsidR="004F261C" w:rsidRPr="001C70DF" w:rsidRDefault="004F261C" w:rsidP="001C70DF">
      <w:pPr>
        <w:pStyle w:val="ListParagraph"/>
        <w:numPr>
          <w:ilvl w:val="0"/>
          <w:numId w:val="22"/>
        </w:numPr>
        <w:jc w:val="both"/>
        <w:rPr>
          <w:rFonts w:ascii="Gotham Book" w:hAnsi="Gotham Book" w:cstheme="minorHAnsi"/>
        </w:rPr>
      </w:pPr>
      <w:r w:rsidRPr="001C70DF">
        <w:rPr>
          <w:rFonts w:ascii="Gotham Book" w:hAnsi="Gotham Book" w:cstheme="minorHAnsi"/>
        </w:rPr>
        <w:t>Develop a current career in horticulture.</w:t>
      </w:r>
    </w:p>
    <w:p w14:paraId="193DA990" w14:textId="77777777" w:rsidR="004F261C" w:rsidRPr="001C70DF" w:rsidRDefault="004F261C" w:rsidP="001C70DF">
      <w:pPr>
        <w:pStyle w:val="ListParagraph"/>
        <w:numPr>
          <w:ilvl w:val="0"/>
          <w:numId w:val="22"/>
        </w:numPr>
        <w:jc w:val="both"/>
        <w:rPr>
          <w:rFonts w:ascii="Gotham Book" w:hAnsi="Gotham Book" w:cstheme="minorHAnsi"/>
        </w:rPr>
      </w:pPr>
      <w:r w:rsidRPr="001C70DF">
        <w:rPr>
          <w:rFonts w:ascii="Gotham Book" w:hAnsi="Gotham Book" w:cstheme="minorHAnsi"/>
        </w:rPr>
        <w:t>Develop transferable skills.</w:t>
      </w:r>
    </w:p>
    <w:p w14:paraId="6D9EA6F1" w14:textId="77777777" w:rsidR="004F261C" w:rsidRPr="001C70DF" w:rsidRDefault="004F261C" w:rsidP="001C70DF">
      <w:pPr>
        <w:pStyle w:val="ListParagraph"/>
        <w:numPr>
          <w:ilvl w:val="0"/>
          <w:numId w:val="22"/>
        </w:numPr>
        <w:jc w:val="both"/>
        <w:rPr>
          <w:rFonts w:ascii="Gotham Book" w:hAnsi="Gotham Book" w:cstheme="minorHAnsi"/>
        </w:rPr>
      </w:pPr>
      <w:r w:rsidRPr="001C70DF">
        <w:rPr>
          <w:rFonts w:ascii="Gotham Book" w:hAnsi="Gotham Book" w:cstheme="minorHAnsi"/>
        </w:rPr>
        <w:t>Progress to further learning.</w:t>
      </w:r>
    </w:p>
    <w:p w14:paraId="7A775D24" w14:textId="77777777" w:rsidR="004F261C" w:rsidRPr="00F643CB" w:rsidRDefault="004F261C" w:rsidP="001C70DF">
      <w:pPr>
        <w:jc w:val="both"/>
        <w:rPr>
          <w:rFonts w:cstheme="minorHAnsi"/>
          <w:szCs w:val="24"/>
        </w:rPr>
      </w:pPr>
    </w:p>
    <w:p w14:paraId="503D1601" w14:textId="77777777" w:rsidR="004F261C" w:rsidRPr="00F643CB" w:rsidRDefault="004F261C" w:rsidP="001C70DF">
      <w:pPr>
        <w:jc w:val="both"/>
        <w:rPr>
          <w:rFonts w:cstheme="minorHAnsi"/>
          <w:szCs w:val="24"/>
        </w:rPr>
      </w:pPr>
      <w:r w:rsidRPr="00F643CB">
        <w:rPr>
          <w:rFonts w:cstheme="minorHAnsi"/>
          <w:szCs w:val="24"/>
        </w:rPr>
        <w:lastRenderedPageBreak/>
        <w:t>The course Assessment Outcomes break down how the subjects in the course are covered and how each will be assessed. They encompass knowledge of subjects, the application of knowledge and understanding, and the ability to integrate this knowledge and understanding.</w:t>
      </w:r>
    </w:p>
    <w:p w14:paraId="5281FBCE" w14:textId="77777777" w:rsidR="004F261C" w:rsidRPr="00F643CB" w:rsidRDefault="004F261C" w:rsidP="001C70DF">
      <w:pPr>
        <w:jc w:val="both"/>
        <w:rPr>
          <w:rFonts w:cstheme="minorHAnsi"/>
          <w:szCs w:val="24"/>
        </w:rPr>
      </w:pPr>
    </w:p>
    <w:p w14:paraId="5FA5E6B3" w14:textId="02F9D696" w:rsidR="004F261C" w:rsidRPr="00F643CB" w:rsidRDefault="004F261C" w:rsidP="001C70DF">
      <w:pPr>
        <w:jc w:val="both"/>
        <w:rPr>
          <w:rFonts w:cstheme="minorHAnsi"/>
          <w:szCs w:val="24"/>
        </w:rPr>
      </w:pPr>
      <w:r w:rsidRPr="00F643CB">
        <w:rPr>
          <w:rFonts w:cstheme="minorHAnsi"/>
          <w:szCs w:val="24"/>
        </w:rPr>
        <w:t xml:space="preserve">The Assessment Outcomes are available to view in the </w:t>
      </w:r>
      <w:hyperlink r:id="rId15" w:history="1">
        <w:r w:rsidRPr="00F643CB">
          <w:rPr>
            <w:rStyle w:val="Hyperlink"/>
            <w:rFonts w:cstheme="minorHAnsi"/>
            <w:szCs w:val="24"/>
          </w:rPr>
          <w:t>RHS qualification specification</w:t>
        </w:r>
      </w:hyperlink>
      <w:r w:rsidRPr="00F643CB">
        <w:rPr>
          <w:rFonts w:cstheme="minorHAnsi"/>
          <w:szCs w:val="24"/>
        </w:rPr>
        <w:t>. It is very important to read through the qualification specification, as this details what the course will cover and what information and skills you need to learn to pass the exams. It will also help you decide if this course is right for you.</w:t>
      </w:r>
    </w:p>
    <w:p w14:paraId="7A904B33" w14:textId="77777777" w:rsidR="004F261C" w:rsidRPr="00F643CB" w:rsidRDefault="004F261C" w:rsidP="001C70DF">
      <w:pPr>
        <w:jc w:val="both"/>
        <w:rPr>
          <w:rFonts w:cstheme="minorHAnsi"/>
          <w:szCs w:val="24"/>
        </w:rPr>
      </w:pPr>
    </w:p>
    <w:p w14:paraId="0CA1CC21" w14:textId="745B2BDE" w:rsidR="004F261C" w:rsidRPr="0037784E" w:rsidRDefault="004F261C" w:rsidP="0037784E">
      <w:pPr>
        <w:pStyle w:val="HeadingKC2"/>
      </w:pPr>
      <w:bookmarkStart w:id="8" w:name="_Toc129967598"/>
      <w:r w:rsidRPr="0037784E">
        <w:t>3.1 Topic descriptors</w:t>
      </w:r>
      <w:bookmarkEnd w:id="8"/>
    </w:p>
    <w:p w14:paraId="68AECB92" w14:textId="77777777" w:rsidR="00247019" w:rsidRPr="00F643CB" w:rsidRDefault="00247019" w:rsidP="001C70DF">
      <w:pPr>
        <w:pStyle w:val="HeadingKC2"/>
      </w:pPr>
    </w:p>
    <w:p w14:paraId="3620D758" w14:textId="77777777" w:rsidR="004F261C" w:rsidRPr="00F643CB" w:rsidRDefault="004F261C" w:rsidP="001C70DF">
      <w:pPr>
        <w:jc w:val="both"/>
        <w:rPr>
          <w:rFonts w:cstheme="minorHAnsi"/>
          <w:szCs w:val="24"/>
        </w:rPr>
      </w:pPr>
      <w:r w:rsidRPr="00F643CB">
        <w:rPr>
          <w:rFonts w:cstheme="minorHAnsi"/>
          <w:szCs w:val="24"/>
        </w:rPr>
        <w:t>All these topics are studied in the context of health and safety, sustainability, professional best practice and equality and diversity.</w:t>
      </w:r>
    </w:p>
    <w:p w14:paraId="24F21E24" w14:textId="77777777" w:rsidR="004F261C" w:rsidRPr="00F643CB" w:rsidRDefault="004F261C" w:rsidP="001C70DF">
      <w:pPr>
        <w:jc w:val="both"/>
        <w:rPr>
          <w:rFonts w:cstheme="minorHAnsi"/>
          <w:szCs w:val="24"/>
        </w:rPr>
      </w:pPr>
    </w:p>
    <w:p w14:paraId="777B1661" w14:textId="77777777" w:rsidR="004F261C" w:rsidRPr="00F643CB" w:rsidRDefault="004F261C" w:rsidP="001C70DF">
      <w:pPr>
        <w:pStyle w:val="Header3KC"/>
      </w:pPr>
      <w:bookmarkStart w:id="9" w:name="_Toc129967599"/>
      <w:r w:rsidRPr="00F643CB">
        <w:t>Topic 1.1 - Plant Science 1</w:t>
      </w:r>
      <w:bookmarkEnd w:id="9"/>
    </w:p>
    <w:p w14:paraId="48167622" w14:textId="77777777" w:rsidR="004F261C" w:rsidRPr="00F643CB" w:rsidRDefault="004F261C" w:rsidP="001C70DF">
      <w:pPr>
        <w:jc w:val="both"/>
        <w:rPr>
          <w:rFonts w:cstheme="minorHAnsi"/>
          <w:szCs w:val="24"/>
        </w:rPr>
      </w:pPr>
      <w:r w:rsidRPr="00F643CB">
        <w:rPr>
          <w:rFonts w:cstheme="minorHAnsi"/>
          <w:szCs w:val="24"/>
        </w:rPr>
        <w:t>This is an introduction to plants, how they are named, described, and identified, their internal and external structures and their functions. This topic provides a foundation to build on for the rest of the course. We look at photosynthesis, respiration, pollination, fertilisation and the movement of water and nutrients within the plant – the processes that allow a plant to survive. Knowledge of these processes allows us to choose or create the environment in which a plant will thrive.</w:t>
      </w:r>
    </w:p>
    <w:p w14:paraId="20BEC999" w14:textId="77777777" w:rsidR="004F261C" w:rsidRPr="00F643CB" w:rsidRDefault="004F261C" w:rsidP="001C70DF">
      <w:pPr>
        <w:jc w:val="both"/>
        <w:rPr>
          <w:rFonts w:cstheme="minorHAnsi"/>
          <w:szCs w:val="24"/>
        </w:rPr>
      </w:pPr>
    </w:p>
    <w:p w14:paraId="5248C4DA" w14:textId="77777777" w:rsidR="004F261C" w:rsidRPr="00F643CB" w:rsidRDefault="004F261C" w:rsidP="001C70DF">
      <w:pPr>
        <w:pStyle w:val="Header3KC"/>
      </w:pPr>
      <w:bookmarkStart w:id="10" w:name="_Toc129967600"/>
      <w:r w:rsidRPr="00F643CB">
        <w:t>Topic 1.2 - Plant Health</w:t>
      </w:r>
      <w:bookmarkEnd w:id="10"/>
    </w:p>
    <w:p w14:paraId="4CB4C9F8" w14:textId="77777777" w:rsidR="004F261C" w:rsidRPr="00F643CB" w:rsidRDefault="004F261C" w:rsidP="001C70DF">
      <w:pPr>
        <w:jc w:val="both"/>
        <w:rPr>
          <w:rFonts w:cstheme="minorHAnsi"/>
          <w:szCs w:val="24"/>
        </w:rPr>
      </w:pPr>
      <w:r w:rsidRPr="00F643CB">
        <w:rPr>
          <w:rFonts w:cstheme="minorHAnsi"/>
          <w:szCs w:val="24"/>
        </w:rPr>
        <w:t xml:space="preserve">In this topic we look at the factors that affect plant health, including the weather and climate, the environment in a greenhouse, pests, </w:t>
      </w:r>
      <w:proofErr w:type="gramStart"/>
      <w:r w:rsidRPr="00F643CB">
        <w:rPr>
          <w:rFonts w:cstheme="minorHAnsi"/>
          <w:szCs w:val="24"/>
        </w:rPr>
        <w:t>weeds</w:t>
      </w:r>
      <w:proofErr w:type="gramEnd"/>
      <w:r w:rsidRPr="00F643CB">
        <w:rPr>
          <w:rFonts w:cstheme="minorHAnsi"/>
          <w:szCs w:val="24"/>
        </w:rPr>
        <w:t xml:space="preserve"> and diseases. We look at how to prevent plant health problems and what to do when they arise. Plant health is a fast-moving area of horticulture, with the introduction of new pests and diseases, resistance to existing controls, and a growing awareness of the wider impact of existing pest and disease controls.</w:t>
      </w:r>
    </w:p>
    <w:p w14:paraId="4EB502B7" w14:textId="77777777" w:rsidR="004F261C" w:rsidRPr="00F643CB" w:rsidRDefault="004F261C" w:rsidP="001C70DF">
      <w:pPr>
        <w:jc w:val="both"/>
        <w:rPr>
          <w:rFonts w:cstheme="minorHAnsi"/>
          <w:szCs w:val="24"/>
        </w:rPr>
      </w:pPr>
    </w:p>
    <w:p w14:paraId="1135F53C" w14:textId="28C0D847" w:rsidR="004F261C" w:rsidRPr="00F643CB" w:rsidRDefault="004F261C" w:rsidP="001C70DF">
      <w:pPr>
        <w:pStyle w:val="Header3KC"/>
      </w:pPr>
      <w:bookmarkStart w:id="11" w:name="_Toc129967601"/>
      <w:r w:rsidRPr="00F643CB">
        <w:lastRenderedPageBreak/>
        <w:t>Topic 1.3 - Plant Nutrition</w:t>
      </w:r>
      <w:bookmarkEnd w:id="11"/>
      <w:r w:rsidRPr="00F643CB">
        <w:t xml:space="preserve"> </w:t>
      </w:r>
    </w:p>
    <w:p w14:paraId="5E0DAE9A" w14:textId="77777777" w:rsidR="004F261C" w:rsidRPr="00F643CB" w:rsidRDefault="004F261C" w:rsidP="001C70DF">
      <w:pPr>
        <w:jc w:val="both"/>
        <w:rPr>
          <w:rFonts w:cstheme="minorHAnsi"/>
          <w:szCs w:val="24"/>
        </w:rPr>
      </w:pPr>
      <w:r w:rsidRPr="00F643CB">
        <w:rPr>
          <w:rFonts w:cstheme="minorHAnsi"/>
          <w:szCs w:val="24"/>
        </w:rPr>
        <w:t>In this topic we look at the nutrients that plants need to grow and thrive. The soil provides plants with nutrients, so we begin by focusing on soil types and the maintenance of healthy soil. We learn about the essential nutrients that plants need and how plants use and obtain them. Finally, we learn about the ingredients that can be included in growing media, their benefits and limitations and their environmental impacts. </w:t>
      </w:r>
    </w:p>
    <w:p w14:paraId="4DF01F70" w14:textId="77777777" w:rsidR="004F261C" w:rsidRPr="00F643CB" w:rsidRDefault="004F261C" w:rsidP="001C70DF">
      <w:pPr>
        <w:jc w:val="both"/>
        <w:rPr>
          <w:rFonts w:cstheme="minorHAnsi"/>
          <w:szCs w:val="24"/>
        </w:rPr>
      </w:pPr>
    </w:p>
    <w:p w14:paraId="0FF2EF32" w14:textId="77777777" w:rsidR="004F261C" w:rsidRPr="00F643CB" w:rsidRDefault="004F261C" w:rsidP="001C70DF">
      <w:pPr>
        <w:pStyle w:val="Header3KC"/>
      </w:pPr>
      <w:bookmarkStart w:id="12" w:name="_Toc129967602"/>
      <w:r w:rsidRPr="00F643CB">
        <w:t>Topic 1.4 - Plant Specification</w:t>
      </w:r>
      <w:bookmarkEnd w:id="12"/>
    </w:p>
    <w:p w14:paraId="75CF0D07" w14:textId="77777777" w:rsidR="004F261C" w:rsidRPr="00F643CB" w:rsidRDefault="004F261C" w:rsidP="001C70DF">
      <w:pPr>
        <w:jc w:val="both"/>
        <w:rPr>
          <w:rFonts w:cstheme="minorHAnsi"/>
          <w:szCs w:val="24"/>
        </w:rPr>
      </w:pPr>
      <w:r w:rsidRPr="00F643CB">
        <w:rPr>
          <w:rFonts w:cstheme="minorHAnsi"/>
          <w:szCs w:val="24"/>
        </w:rPr>
        <w:t xml:space="preserve">When creating a garden or designed landscape, it is important that the site and the plants are well suited to each other. Though it is possible to make some changes to a site to allow the growing of plants that are less suited to it, it may be better to choose sites and plants that work well together without too much intervention, to reduce the inputs needed. As well as looking at plant selection, </w:t>
      </w:r>
      <w:proofErr w:type="gramStart"/>
      <w:r w:rsidRPr="00F643CB">
        <w:rPr>
          <w:rFonts w:cstheme="minorHAnsi"/>
          <w:szCs w:val="24"/>
        </w:rPr>
        <w:t>planting</w:t>
      </w:r>
      <w:proofErr w:type="gramEnd"/>
      <w:r w:rsidRPr="00F643CB">
        <w:rPr>
          <w:rFonts w:cstheme="minorHAnsi"/>
          <w:szCs w:val="24"/>
        </w:rPr>
        <w:t xml:space="preserve"> and care, we look at sourcing and specifying plants in good condition, taking into account biosecurity and the sustainability of how they are grown and transported.</w:t>
      </w:r>
    </w:p>
    <w:p w14:paraId="2333CAC4" w14:textId="77777777" w:rsidR="004F261C" w:rsidRPr="00F643CB" w:rsidRDefault="004F261C" w:rsidP="001C70DF">
      <w:pPr>
        <w:jc w:val="both"/>
        <w:rPr>
          <w:rFonts w:cstheme="minorHAnsi"/>
          <w:szCs w:val="24"/>
        </w:rPr>
      </w:pPr>
    </w:p>
    <w:p w14:paraId="14F6998C" w14:textId="77777777" w:rsidR="004F261C" w:rsidRPr="00F643CB" w:rsidRDefault="004F261C" w:rsidP="001C70DF">
      <w:pPr>
        <w:pStyle w:val="Header3KC"/>
      </w:pPr>
      <w:bookmarkStart w:id="13" w:name="_Toc129967603"/>
      <w:r w:rsidRPr="00F643CB">
        <w:t>Topic 2.1 - Plant Science II</w:t>
      </w:r>
      <w:bookmarkEnd w:id="13"/>
    </w:p>
    <w:p w14:paraId="536D4941" w14:textId="77777777" w:rsidR="004F261C" w:rsidRPr="00F643CB" w:rsidRDefault="004F261C" w:rsidP="001C70DF">
      <w:pPr>
        <w:jc w:val="both"/>
        <w:rPr>
          <w:rFonts w:cstheme="minorHAnsi"/>
          <w:szCs w:val="24"/>
        </w:rPr>
      </w:pPr>
      <w:r w:rsidRPr="00F643CB">
        <w:rPr>
          <w:rFonts w:cstheme="minorHAnsi"/>
          <w:szCs w:val="24"/>
        </w:rPr>
        <w:t xml:space="preserve">Plants have adapted to a wide range of environments. As well as their lifecycle adaptations, they have adaptations to their leaves, stems, roots, flowers, </w:t>
      </w:r>
      <w:proofErr w:type="gramStart"/>
      <w:r w:rsidRPr="00F643CB">
        <w:rPr>
          <w:rFonts w:cstheme="minorHAnsi"/>
          <w:szCs w:val="24"/>
        </w:rPr>
        <w:t>seeds</w:t>
      </w:r>
      <w:proofErr w:type="gramEnd"/>
      <w:r w:rsidRPr="00F643CB">
        <w:rPr>
          <w:rFonts w:cstheme="minorHAnsi"/>
          <w:szCs w:val="24"/>
        </w:rPr>
        <w:t xml:space="preserve"> and growth habits that allow them to survive. In this topic we look at the range of plant adaptations, their role in plant survival and their garden merit. We see how plant breeders have enhanced plant adaptations to produce features such as aesthetic value, disease-resistance, and productivity.</w:t>
      </w:r>
    </w:p>
    <w:p w14:paraId="22A021B3" w14:textId="77777777" w:rsidR="004F261C" w:rsidRPr="00F643CB" w:rsidRDefault="004F261C" w:rsidP="001C70DF">
      <w:pPr>
        <w:jc w:val="both"/>
        <w:rPr>
          <w:rFonts w:cstheme="minorHAnsi"/>
          <w:szCs w:val="24"/>
        </w:rPr>
      </w:pPr>
    </w:p>
    <w:p w14:paraId="743996C2" w14:textId="77777777" w:rsidR="004F261C" w:rsidRPr="00F643CB" w:rsidRDefault="004F261C" w:rsidP="001C70DF">
      <w:pPr>
        <w:pStyle w:val="Header3KC"/>
      </w:pPr>
      <w:bookmarkStart w:id="14" w:name="_Toc129967604"/>
      <w:r w:rsidRPr="00F643CB">
        <w:t>Topic 2.2 - Planting Styles</w:t>
      </w:r>
      <w:bookmarkEnd w:id="14"/>
    </w:p>
    <w:p w14:paraId="60597C4C" w14:textId="77777777" w:rsidR="004F261C" w:rsidRPr="00F643CB" w:rsidRDefault="004F261C" w:rsidP="001C70DF">
      <w:pPr>
        <w:jc w:val="both"/>
        <w:rPr>
          <w:rFonts w:cstheme="minorHAnsi"/>
          <w:szCs w:val="24"/>
        </w:rPr>
      </w:pPr>
      <w:r w:rsidRPr="00F643CB">
        <w:rPr>
          <w:rFonts w:cstheme="minorHAnsi"/>
          <w:szCs w:val="24"/>
        </w:rPr>
        <w:t>Gardens and designed landscapes take a huge range of forms. This topic introduces garden styles from the Renaissance to the present day, short-term plantings, as well as edible landscapes. We will look at the concepts of formal and informal planting, the characteristics that define different garden styles, and how to use plants functionally and to create an attractive and cohesive garden. Through the unit we consider the effects on biodiversity and how we can use gardens to tell stories about history and heritage.</w:t>
      </w:r>
    </w:p>
    <w:p w14:paraId="48FBF91A" w14:textId="77777777" w:rsidR="004F261C" w:rsidRPr="00F643CB" w:rsidRDefault="004F261C" w:rsidP="001C70DF">
      <w:pPr>
        <w:pStyle w:val="Header3KC"/>
      </w:pPr>
      <w:bookmarkStart w:id="15" w:name="_Toc129967605"/>
      <w:r w:rsidRPr="00F643CB">
        <w:lastRenderedPageBreak/>
        <w:t>Topic 2.3 - Horticulture and Society</w:t>
      </w:r>
      <w:bookmarkEnd w:id="15"/>
    </w:p>
    <w:p w14:paraId="059031BE" w14:textId="77777777" w:rsidR="004F261C" w:rsidRPr="00F643CB" w:rsidRDefault="004F261C" w:rsidP="001C70DF">
      <w:pPr>
        <w:jc w:val="both"/>
        <w:rPr>
          <w:rFonts w:cstheme="minorHAnsi"/>
          <w:szCs w:val="24"/>
        </w:rPr>
      </w:pPr>
      <w:r w:rsidRPr="00F643CB">
        <w:rPr>
          <w:rFonts w:cstheme="minorHAnsi"/>
          <w:szCs w:val="24"/>
        </w:rPr>
        <w:t xml:space="preserve">This topic looks at the role of horticulture in wellbeing, the environment, the </w:t>
      </w:r>
      <w:proofErr w:type="gramStart"/>
      <w:r w:rsidRPr="00F643CB">
        <w:rPr>
          <w:rFonts w:cstheme="minorHAnsi"/>
          <w:szCs w:val="24"/>
        </w:rPr>
        <w:t>economy</w:t>
      </w:r>
      <w:proofErr w:type="gramEnd"/>
      <w:r w:rsidRPr="00F643CB">
        <w:rPr>
          <w:rFonts w:cstheme="minorHAnsi"/>
          <w:szCs w:val="24"/>
        </w:rPr>
        <w:t xml:space="preserve"> and community. We look at the social and health benefits of gardening and nature in historical as well as modern day contexts. The positive and negative impacts of horticulture on the environment are explored, we look at the effect of climate change, sustainable practices and at how horticulture can have a net positive effect on the environment. We look at key sectors in the UK horticultural industry and consider their economic impact and the additional value they bring in social inclusion, health and wellbeing, </w:t>
      </w:r>
      <w:proofErr w:type="gramStart"/>
      <w:r w:rsidRPr="00F643CB">
        <w:rPr>
          <w:rFonts w:cstheme="minorHAnsi"/>
          <w:szCs w:val="24"/>
        </w:rPr>
        <w:t>biodiversity</w:t>
      </w:r>
      <w:proofErr w:type="gramEnd"/>
      <w:r w:rsidRPr="00F643CB">
        <w:rPr>
          <w:rFonts w:cstheme="minorHAnsi"/>
          <w:szCs w:val="24"/>
        </w:rPr>
        <w:t xml:space="preserve"> and reduced crime. Community horticulture projects and their benefits are investigated.</w:t>
      </w:r>
    </w:p>
    <w:p w14:paraId="07D0EA98" w14:textId="77777777" w:rsidR="004F261C" w:rsidRPr="00F643CB" w:rsidRDefault="004F261C" w:rsidP="001C70DF">
      <w:pPr>
        <w:jc w:val="both"/>
        <w:rPr>
          <w:rFonts w:cstheme="minorHAnsi"/>
          <w:szCs w:val="24"/>
        </w:rPr>
      </w:pPr>
    </w:p>
    <w:p w14:paraId="74C46EE8" w14:textId="77777777" w:rsidR="004F261C" w:rsidRPr="00F643CB" w:rsidRDefault="004F261C" w:rsidP="001C70DF">
      <w:pPr>
        <w:pStyle w:val="Header3KC"/>
      </w:pPr>
      <w:bookmarkStart w:id="16" w:name="_Toc129967606"/>
      <w:r w:rsidRPr="00F643CB">
        <w:t>Topic 2.4 - Biodiversity</w:t>
      </w:r>
      <w:bookmarkEnd w:id="16"/>
    </w:p>
    <w:p w14:paraId="2EDFA222" w14:textId="77777777" w:rsidR="004F261C" w:rsidRPr="00F643CB" w:rsidRDefault="004F261C" w:rsidP="001C70DF">
      <w:pPr>
        <w:jc w:val="both"/>
        <w:rPr>
          <w:rFonts w:cstheme="minorHAnsi"/>
          <w:szCs w:val="24"/>
        </w:rPr>
      </w:pPr>
      <w:r w:rsidRPr="00F643CB">
        <w:rPr>
          <w:rFonts w:cstheme="minorHAnsi"/>
          <w:szCs w:val="24"/>
        </w:rPr>
        <w:t>In this topic we focus on biodiversity, what it is and why it is important. We look at the impact horticulture can have on biodiversity, both positive and negative, and how we can create habitats to encourage biodiversity. We consider how climate change is affecting plants and existing plantings and how we can make gardens more resilient to a changing climate. We look at how changes to biodiversity are monitored and reported through citizen science projects and species surveys.</w:t>
      </w:r>
    </w:p>
    <w:p w14:paraId="545BC2E6" w14:textId="77777777" w:rsidR="004F261C" w:rsidRPr="00F643CB" w:rsidRDefault="004F261C" w:rsidP="001C70DF">
      <w:pPr>
        <w:jc w:val="both"/>
        <w:rPr>
          <w:rFonts w:cstheme="minorHAnsi"/>
          <w:szCs w:val="24"/>
        </w:rPr>
      </w:pPr>
    </w:p>
    <w:p w14:paraId="5F50D582" w14:textId="77777777" w:rsidR="004F261C" w:rsidRPr="00F643CB" w:rsidRDefault="004F261C" w:rsidP="001C70DF">
      <w:pPr>
        <w:pStyle w:val="GothamBoldHeading1"/>
      </w:pPr>
      <w:bookmarkStart w:id="17" w:name="_Toc63421690"/>
      <w:bookmarkStart w:id="18" w:name="_Toc129967607"/>
      <w:r w:rsidRPr="00F643CB">
        <w:t>4. Learning online</w:t>
      </w:r>
      <w:bookmarkEnd w:id="17"/>
      <w:bookmarkEnd w:id="18"/>
    </w:p>
    <w:p w14:paraId="3B1BC1E8" w14:textId="77777777" w:rsidR="004F261C" w:rsidRPr="00A96437" w:rsidRDefault="004F261C" w:rsidP="001C70DF">
      <w:pPr>
        <w:jc w:val="both"/>
        <w:rPr>
          <w:rFonts w:cstheme="minorHAnsi"/>
          <w:color w:val="000000" w:themeColor="text1"/>
          <w:szCs w:val="24"/>
        </w:rPr>
      </w:pPr>
    </w:p>
    <w:p w14:paraId="32EAA76A" w14:textId="77777777" w:rsidR="004F261C" w:rsidRPr="00A96437" w:rsidRDefault="004F261C" w:rsidP="001C70DF">
      <w:pPr>
        <w:jc w:val="both"/>
        <w:rPr>
          <w:rFonts w:cstheme="minorHAnsi"/>
          <w:color w:val="000000" w:themeColor="text1"/>
          <w:szCs w:val="24"/>
        </w:rPr>
      </w:pPr>
      <w:r w:rsidRPr="00A96437">
        <w:rPr>
          <w:rFonts w:cstheme="minorHAnsi"/>
          <w:color w:val="000000" w:themeColor="text1"/>
          <w:szCs w:val="24"/>
        </w:rPr>
        <w:t>The course is accessed via our online learning platform, PropaGate Learning. Learners will have their own account created on the PropaGate Learning website, and you will log into this site to access your course. PropaGate Learning allows you to study from home, and is a place for learning, for discussing topics and communicating with your tutors and fellow learners. The whole of the course is delivered via asynchronous distance learning. Please note, there are no live face-to-face lessons in the course.</w:t>
      </w:r>
    </w:p>
    <w:p w14:paraId="6F2567F2" w14:textId="77777777" w:rsidR="004F261C" w:rsidRPr="00A96437" w:rsidRDefault="004F261C" w:rsidP="001C70DF">
      <w:pPr>
        <w:jc w:val="both"/>
        <w:rPr>
          <w:rFonts w:cstheme="minorHAnsi"/>
          <w:color w:val="000000" w:themeColor="text1"/>
          <w:szCs w:val="24"/>
        </w:rPr>
      </w:pPr>
    </w:p>
    <w:p w14:paraId="091191F9" w14:textId="77777777" w:rsidR="004F261C" w:rsidRPr="00A96437" w:rsidRDefault="004F261C" w:rsidP="001C70DF">
      <w:pPr>
        <w:jc w:val="both"/>
        <w:rPr>
          <w:rFonts w:cstheme="minorHAnsi"/>
          <w:color w:val="000000" w:themeColor="text1"/>
          <w:szCs w:val="24"/>
        </w:rPr>
      </w:pPr>
      <w:r w:rsidRPr="00A96437">
        <w:rPr>
          <w:rFonts w:cstheme="minorHAnsi"/>
          <w:color w:val="000000" w:themeColor="text1"/>
          <w:szCs w:val="24"/>
        </w:rPr>
        <w:t>The course itself consists of lessons, activities, discussions, quizzes, mock exams, and additional resources such as links to useful sources of further information.</w:t>
      </w:r>
    </w:p>
    <w:p w14:paraId="0219B608" w14:textId="77777777" w:rsidR="004F261C" w:rsidRPr="00A96437" w:rsidRDefault="004F261C" w:rsidP="001C70DF">
      <w:pPr>
        <w:jc w:val="both"/>
        <w:rPr>
          <w:rFonts w:cstheme="minorHAnsi"/>
          <w:color w:val="000000" w:themeColor="text1"/>
          <w:szCs w:val="24"/>
        </w:rPr>
      </w:pPr>
    </w:p>
    <w:p w14:paraId="2F6909B4" w14:textId="77777777" w:rsidR="004F261C" w:rsidRPr="00A96437" w:rsidRDefault="004F261C" w:rsidP="001C70DF">
      <w:pPr>
        <w:jc w:val="both"/>
        <w:rPr>
          <w:rFonts w:cstheme="minorHAnsi"/>
          <w:color w:val="000000" w:themeColor="text1"/>
          <w:szCs w:val="24"/>
        </w:rPr>
      </w:pPr>
      <w:r w:rsidRPr="00A96437">
        <w:rPr>
          <w:rFonts w:cstheme="minorHAnsi"/>
          <w:color w:val="000000" w:themeColor="text1"/>
          <w:szCs w:val="24"/>
        </w:rPr>
        <w:lastRenderedPageBreak/>
        <w:t xml:space="preserve">We make all our course lessons and resources as accessible as possible. We include captions on our videos. We also provide versions of lessons in alternative formats </w:t>
      </w:r>
      <w:proofErr w:type="gramStart"/>
      <w:r w:rsidRPr="00A96437">
        <w:rPr>
          <w:rFonts w:cstheme="minorHAnsi"/>
          <w:color w:val="000000" w:themeColor="text1"/>
          <w:szCs w:val="24"/>
        </w:rPr>
        <w:t>e.g.</w:t>
      </w:r>
      <w:proofErr w:type="gramEnd"/>
      <w:r w:rsidRPr="00A96437">
        <w:rPr>
          <w:rFonts w:cstheme="minorHAnsi"/>
          <w:color w:val="000000" w:themeColor="text1"/>
          <w:szCs w:val="24"/>
        </w:rPr>
        <w:t xml:space="preserve"> text formats of the activities with interactive media.</w:t>
      </w:r>
    </w:p>
    <w:p w14:paraId="6BA60C17" w14:textId="77777777" w:rsidR="004F261C" w:rsidRPr="00A96437" w:rsidRDefault="004F261C" w:rsidP="001C70DF">
      <w:pPr>
        <w:jc w:val="both"/>
        <w:rPr>
          <w:rFonts w:cstheme="minorHAnsi"/>
          <w:color w:val="000000" w:themeColor="text1"/>
          <w:szCs w:val="24"/>
        </w:rPr>
      </w:pPr>
    </w:p>
    <w:p w14:paraId="5C2ACD0F" w14:textId="77777777" w:rsidR="004F261C" w:rsidRPr="00A96437" w:rsidRDefault="004F261C" w:rsidP="001C70DF">
      <w:pPr>
        <w:jc w:val="both"/>
        <w:rPr>
          <w:rFonts w:cstheme="minorHAnsi"/>
          <w:color w:val="000000" w:themeColor="text1"/>
          <w:szCs w:val="24"/>
        </w:rPr>
      </w:pPr>
      <w:r w:rsidRPr="00A96437">
        <w:rPr>
          <w:rFonts w:cstheme="minorHAnsi"/>
          <w:color w:val="000000" w:themeColor="text1"/>
          <w:szCs w:val="24"/>
        </w:rPr>
        <w:t>We will regularly review and update the course to ensure it covers everything required and remains engaging for learners.</w:t>
      </w:r>
    </w:p>
    <w:p w14:paraId="71099848" w14:textId="77777777" w:rsidR="004F261C" w:rsidRPr="00A96437" w:rsidRDefault="004F261C" w:rsidP="001C70DF">
      <w:pPr>
        <w:jc w:val="both"/>
        <w:rPr>
          <w:rFonts w:cstheme="minorHAnsi"/>
          <w:color w:val="000000" w:themeColor="text1"/>
          <w:szCs w:val="24"/>
        </w:rPr>
      </w:pPr>
    </w:p>
    <w:p w14:paraId="1823E836" w14:textId="77777777" w:rsidR="004F261C" w:rsidRPr="00A96437" w:rsidRDefault="004F261C" w:rsidP="001C70DF">
      <w:pPr>
        <w:jc w:val="both"/>
        <w:rPr>
          <w:rFonts w:cstheme="minorHAnsi"/>
          <w:color w:val="000000" w:themeColor="text1"/>
          <w:szCs w:val="24"/>
        </w:rPr>
      </w:pPr>
      <w:r w:rsidRPr="00A96437">
        <w:rPr>
          <w:rFonts w:cstheme="minorHAnsi"/>
          <w:color w:val="000000" w:themeColor="text1"/>
          <w:szCs w:val="24"/>
        </w:rPr>
        <w:t>PropaGate Learning is available 24/7. Occasionally site maintenance is required, however we will ensure this is communicated in advance.</w:t>
      </w:r>
    </w:p>
    <w:p w14:paraId="34902261" w14:textId="77777777" w:rsidR="004F261C" w:rsidRPr="00F643CB" w:rsidRDefault="004F261C" w:rsidP="001C70DF">
      <w:pPr>
        <w:jc w:val="both"/>
        <w:rPr>
          <w:rFonts w:cstheme="minorHAnsi"/>
          <w:szCs w:val="24"/>
        </w:rPr>
      </w:pPr>
      <w:bookmarkStart w:id="19" w:name="_Toc63421691"/>
    </w:p>
    <w:p w14:paraId="1883B703" w14:textId="77777777" w:rsidR="004F261C" w:rsidRPr="00F643CB" w:rsidRDefault="004F261C" w:rsidP="00247019">
      <w:pPr>
        <w:pStyle w:val="HeadingKC2"/>
      </w:pPr>
      <w:bookmarkStart w:id="20" w:name="_Toc129967608"/>
      <w:r w:rsidRPr="00F643CB">
        <w:t>4.1 How can I prepare for studying online?</w:t>
      </w:r>
      <w:bookmarkEnd w:id="19"/>
      <w:bookmarkEnd w:id="20"/>
    </w:p>
    <w:p w14:paraId="1010A46B" w14:textId="77777777" w:rsidR="004F261C" w:rsidRPr="00F643CB" w:rsidRDefault="004F261C" w:rsidP="001C70DF">
      <w:pPr>
        <w:jc w:val="both"/>
        <w:rPr>
          <w:rFonts w:cstheme="minorHAnsi"/>
          <w:szCs w:val="24"/>
        </w:rPr>
      </w:pPr>
    </w:p>
    <w:p w14:paraId="6980446E" w14:textId="77777777" w:rsidR="004F261C" w:rsidRPr="00F643CB" w:rsidRDefault="004F261C" w:rsidP="001C70DF">
      <w:pPr>
        <w:jc w:val="both"/>
        <w:rPr>
          <w:rFonts w:cstheme="minorHAnsi"/>
          <w:szCs w:val="24"/>
        </w:rPr>
      </w:pPr>
      <w:r w:rsidRPr="00F643CB">
        <w:rPr>
          <w:rFonts w:cstheme="minorHAnsi"/>
          <w:szCs w:val="24"/>
        </w:rPr>
        <w:t xml:space="preserve">With this course being entirely online, learners will need to be competent computer users with a basic understanding of standard computer applications. Familiarity with browsing and navigating websites, engaging in online forums/discussions, reading/editing word processing documents and viewing media will stand you in good stead for learning online. </w:t>
      </w:r>
    </w:p>
    <w:p w14:paraId="78CE2C90" w14:textId="77777777" w:rsidR="004F261C" w:rsidRPr="00F643CB" w:rsidRDefault="004F261C" w:rsidP="001C70DF">
      <w:pPr>
        <w:jc w:val="both"/>
        <w:rPr>
          <w:rFonts w:cstheme="minorHAnsi"/>
          <w:szCs w:val="24"/>
        </w:rPr>
      </w:pPr>
    </w:p>
    <w:p w14:paraId="18909324" w14:textId="77777777" w:rsidR="004F261C" w:rsidRPr="00F643CB" w:rsidRDefault="004F261C" w:rsidP="001C70DF">
      <w:pPr>
        <w:jc w:val="both"/>
        <w:rPr>
          <w:rFonts w:cstheme="minorHAnsi"/>
          <w:szCs w:val="24"/>
        </w:rPr>
      </w:pPr>
      <w:r w:rsidRPr="00F643CB">
        <w:rPr>
          <w:rFonts w:cstheme="minorHAnsi"/>
          <w:szCs w:val="24"/>
        </w:rPr>
        <w:t xml:space="preserve">Our </w:t>
      </w:r>
      <w:hyperlink r:id="rId16" w:history="1">
        <w:r w:rsidRPr="00F643CB">
          <w:rPr>
            <w:rStyle w:val="Hyperlink"/>
            <w:rFonts w:cstheme="minorHAnsi"/>
            <w:szCs w:val="24"/>
          </w:rPr>
          <w:t>Help and support for online learning courses</w:t>
        </w:r>
      </w:hyperlink>
      <w:r w:rsidRPr="00F643CB">
        <w:rPr>
          <w:rFonts w:cstheme="minorHAnsi"/>
          <w:szCs w:val="24"/>
        </w:rPr>
        <w:t xml:space="preserve"> will help you to identify any digital skills you may need to brush up on.</w:t>
      </w:r>
    </w:p>
    <w:p w14:paraId="7D69853F" w14:textId="77777777" w:rsidR="004F261C" w:rsidRPr="00F643CB" w:rsidRDefault="004F261C" w:rsidP="001C70DF">
      <w:pPr>
        <w:jc w:val="both"/>
        <w:rPr>
          <w:rFonts w:cstheme="minorHAnsi"/>
          <w:szCs w:val="24"/>
        </w:rPr>
      </w:pPr>
    </w:p>
    <w:p w14:paraId="5429B26E" w14:textId="77777777" w:rsidR="004F261C" w:rsidRPr="00F643CB" w:rsidRDefault="004F261C" w:rsidP="001C70DF">
      <w:pPr>
        <w:jc w:val="both"/>
        <w:rPr>
          <w:rFonts w:cstheme="minorHAnsi"/>
          <w:szCs w:val="24"/>
        </w:rPr>
      </w:pPr>
      <w:r w:rsidRPr="00F643CB">
        <w:rPr>
          <w:rFonts w:cstheme="minorHAnsi"/>
          <w:szCs w:val="24"/>
        </w:rPr>
        <w:t>When you are first given access to PropaGate Learning, please take time to complete the Orientation Activity. This will give you an essential introduction to the tutors on your course, finding your way around, advice on learning independently and the best ways to communicate with tutors and other learners.</w:t>
      </w:r>
    </w:p>
    <w:p w14:paraId="5EAEF934" w14:textId="77777777" w:rsidR="004F261C" w:rsidRPr="00F643CB" w:rsidRDefault="004F261C" w:rsidP="001C70DF">
      <w:pPr>
        <w:jc w:val="both"/>
        <w:rPr>
          <w:rFonts w:cstheme="minorHAnsi"/>
          <w:szCs w:val="24"/>
        </w:rPr>
      </w:pPr>
    </w:p>
    <w:p w14:paraId="799B3886" w14:textId="77777777" w:rsidR="004F261C" w:rsidRPr="00F643CB" w:rsidRDefault="004F261C" w:rsidP="001C70DF">
      <w:pPr>
        <w:jc w:val="both"/>
        <w:rPr>
          <w:rFonts w:cstheme="minorHAnsi"/>
          <w:szCs w:val="24"/>
        </w:rPr>
      </w:pPr>
      <w:r w:rsidRPr="00F643CB">
        <w:rPr>
          <w:rFonts w:cstheme="minorHAnsi"/>
          <w:szCs w:val="24"/>
        </w:rPr>
        <w:t>Online courses require a much more self-motivated learning style than traditional attended classes. You should plan to set aside around 3-4 hours per week to log into the course lessons and carry out activities, plus 1-2 hours of self-directed learning. Participation in online discussions is also a key part of the course. Online learning can be more sociable than you might think! With everyone learning at the same pace it will be easy to have discussions about the topic you are learning.</w:t>
      </w:r>
    </w:p>
    <w:p w14:paraId="52D45774" w14:textId="77777777" w:rsidR="004F261C" w:rsidRPr="00F643CB" w:rsidRDefault="004F261C" w:rsidP="001C70DF">
      <w:pPr>
        <w:jc w:val="both"/>
        <w:rPr>
          <w:rFonts w:cstheme="minorHAnsi"/>
          <w:szCs w:val="24"/>
        </w:rPr>
      </w:pPr>
    </w:p>
    <w:p w14:paraId="372BD0D6" w14:textId="77777777" w:rsidR="004F261C" w:rsidRPr="00F643CB" w:rsidRDefault="004F261C" w:rsidP="00247019">
      <w:pPr>
        <w:pStyle w:val="HeadingKC2"/>
      </w:pPr>
      <w:bookmarkStart w:id="21" w:name="_Toc63421692"/>
      <w:bookmarkStart w:id="22" w:name="_Toc129967609"/>
      <w:r w:rsidRPr="00F643CB">
        <w:lastRenderedPageBreak/>
        <w:t>4.2 What hardware or software will I need?</w:t>
      </w:r>
      <w:bookmarkEnd w:id="21"/>
      <w:bookmarkEnd w:id="22"/>
    </w:p>
    <w:p w14:paraId="26F77776" w14:textId="77777777" w:rsidR="004F261C" w:rsidRPr="00F643CB" w:rsidRDefault="004F261C" w:rsidP="001C70DF">
      <w:pPr>
        <w:jc w:val="both"/>
        <w:rPr>
          <w:rFonts w:cstheme="minorHAnsi"/>
          <w:szCs w:val="24"/>
        </w:rPr>
      </w:pPr>
    </w:p>
    <w:p w14:paraId="7EAEBBE9" w14:textId="77777777" w:rsidR="004F261C" w:rsidRPr="00F643CB" w:rsidRDefault="004F261C" w:rsidP="001C70DF">
      <w:pPr>
        <w:jc w:val="both"/>
        <w:rPr>
          <w:rFonts w:cstheme="minorHAnsi"/>
          <w:szCs w:val="24"/>
        </w:rPr>
      </w:pPr>
      <w:r w:rsidRPr="00F643CB">
        <w:rPr>
          <w:rFonts w:cstheme="minorHAnsi"/>
          <w:szCs w:val="24"/>
        </w:rPr>
        <w:t>You will need access to a desktop or laptop computer. While most of the course will be accessible via a mobile device, we recommend using a laptop or desktop computer. You may find many aspects of the course easier to use on a computer.</w:t>
      </w:r>
    </w:p>
    <w:p w14:paraId="106BD5E1" w14:textId="77777777" w:rsidR="004F261C" w:rsidRPr="00F643CB" w:rsidRDefault="004F261C" w:rsidP="001C70DF">
      <w:pPr>
        <w:jc w:val="both"/>
        <w:rPr>
          <w:rFonts w:cstheme="minorHAnsi"/>
          <w:szCs w:val="24"/>
        </w:rPr>
      </w:pPr>
    </w:p>
    <w:p w14:paraId="13F8D283" w14:textId="77777777" w:rsidR="004F261C" w:rsidRPr="00F643CB" w:rsidRDefault="004F261C" w:rsidP="001C70DF">
      <w:pPr>
        <w:jc w:val="both"/>
        <w:rPr>
          <w:rFonts w:cstheme="minorHAnsi"/>
          <w:szCs w:val="24"/>
        </w:rPr>
      </w:pPr>
      <w:r w:rsidRPr="00F643CB">
        <w:rPr>
          <w:rFonts w:cstheme="minorHAnsi"/>
          <w:szCs w:val="24"/>
        </w:rPr>
        <w:t xml:space="preserve">You will need an up-to-date internet browser such as Mozilla Firefox, Google Chrome, Microsoft </w:t>
      </w:r>
      <w:proofErr w:type="gramStart"/>
      <w:r w:rsidRPr="00F643CB">
        <w:rPr>
          <w:rFonts w:cstheme="minorHAnsi"/>
          <w:szCs w:val="24"/>
        </w:rPr>
        <w:t>Edge</w:t>
      </w:r>
      <w:proofErr w:type="gramEnd"/>
      <w:r w:rsidRPr="00F643CB">
        <w:rPr>
          <w:rFonts w:cstheme="minorHAnsi"/>
          <w:szCs w:val="24"/>
        </w:rPr>
        <w:t xml:space="preserve"> or Safari. You will also need software that will open Word documents and PDFs. Most importantly, you will need a reliable, strong internet connection.</w:t>
      </w:r>
    </w:p>
    <w:p w14:paraId="4BB0A0CA" w14:textId="77777777" w:rsidR="004F261C" w:rsidRPr="00F643CB" w:rsidRDefault="004F261C" w:rsidP="001C70DF">
      <w:pPr>
        <w:jc w:val="both"/>
        <w:rPr>
          <w:rFonts w:cstheme="minorHAnsi"/>
          <w:szCs w:val="24"/>
        </w:rPr>
      </w:pPr>
    </w:p>
    <w:p w14:paraId="52153DDF" w14:textId="77777777" w:rsidR="004F261C" w:rsidRPr="00F643CB" w:rsidRDefault="004F261C" w:rsidP="00247019">
      <w:pPr>
        <w:pStyle w:val="HeadingKC2"/>
      </w:pPr>
      <w:bookmarkStart w:id="23" w:name="_Toc129967610"/>
      <w:r w:rsidRPr="00F643CB">
        <w:t>4.3 Support for learners</w:t>
      </w:r>
      <w:bookmarkEnd w:id="23"/>
    </w:p>
    <w:p w14:paraId="13F381B6" w14:textId="77777777" w:rsidR="004F261C" w:rsidRPr="00F643CB" w:rsidRDefault="004F261C" w:rsidP="001C70DF">
      <w:pPr>
        <w:jc w:val="both"/>
        <w:rPr>
          <w:rFonts w:cstheme="minorHAnsi"/>
          <w:szCs w:val="24"/>
        </w:rPr>
      </w:pPr>
    </w:p>
    <w:p w14:paraId="7FC3D398" w14:textId="77777777" w:rsidR="004F261C" w:rsidRPr="00A20DB4" w:rsidRDefault="004F261C" w:rsidP="001C70DF">
      <w:pPr>
        <w:jc w:val="both"/>
        <w:rPr>
          <w:rFonts w:cstheme="minorHAnsi"/>
          <w:color w:val="000000" w:themeColor="text1"/>
          <w:szCs w:val="24"/>
        </w:rPr>
      </w:pPr>
      <w:r w:rsidRPr="00A20DB4">
        <w:rPr>
          <w:rFonts w:cstheme="minorHAnsi"/>
          <w:color w:val="000000" w:themeColor="text1"/>
          <w:szCs w:val="24"/>
        </w:rPr>
        <w:t>As part of enrolment, all learners have access to peer-to-peer communication, communication with tutors and technical support.</w:t>
      </w:r>
    </w:p>
    <w:p w14:paraId="16995C11" w14:textId="77777777" w:rsidR="004F261C" w:rsidRPr="00A20DB4" w:rsidRDefault="004F261C" w:rsidP="001C70DF">
      <w:pPr>
        <w:jc w:val="both"/>
        <w:rPr>
          <w:rFonts w:cstheme="minorHAnsi"/>
          <w:color w:val="000000" w:themeColor="text1"/>
          <w:szCs w:val="24"/>
        </w:rPr>
      </w:pPr>
    </w:p>
    <w:p w14:paraId="146DB6BE" w14:textId="77777777" w:rsidR="004F261C" w:rsidRPr="00A20DB4" w:rsidRDefault="004F261C" w:rsidP="001C70DF">
      <w:pPr>
        <w:jc w:val="both"/>
        <w:rPr>
          <w:rFonts w:cstheme="minorHAnsi"/>
          <w:color w:val="000000" w:themeColor="text1"/>
          <w:szCs w:val="24"/>
        </w:rPr>
      </w:pPr>
      <w:r w:rsidRPr="00A20DB4">
        <w:rPr>
          <w:rFonts w:cstheme="minorHAnsi"/>
          <w:color w:val="000000" w:themeColor="text1"/>
          <w:szCs w:val="24"/>
        </w:rPr>
        <w:t>Learners will be randomly allocated to a study group of fifteen learners upon enrolment. This study group will be private, with only fellow study group members, the course tutors, and administrative and learning technology staff able to access it. This study group will allow you to collaborate and discuss subjects with a small group of fellow learners, which we encourage you to do, to make the most of the course.</w:t>
      </w:r>
    </w:p>
    <w:p w14:paraId="50086433" w14:textId="77777777" w:rsidR="004F261C" w:rsidRPr="00F643CB" w:rsidRDefault="004F261C" w:rsidP="001C70DF">
      <w:pPr>
        <w:jc w:val="both"/>
        <w:rPr>
          <w:rFonts w:cstheme="minorHAnsi"/>
          <w:szCs w:val="24"/>
        </w:rPr>
      </w:pPr>
    </w:p>
    <w:p w14:paraId="6CF8D5D0" w14:textId="42EAEA68" w:rsidR="004F261C" w:rsidRPr="00F643CB" w:rsidRDefault="004F261C" w:rsidP="001C70DF">
      <w:pPr>
        <w:jc w:val="both"/>
        <w:rPr>
          <w:rFonts w:cstheme="minorHAnsi"/>
          <w:szCs w:val="24"/>
        </w:rPr>
      </w:pPr>
      <w:r w:rsidRPr="00F643CB">
        <w:rPr>
          <w:rFonts w:cstheme="minorHAnsi"/>
          <w:szCs w:val="24"/>
        </w:rPr>
        <w:t xml:space="preserve">There are course forums available that all learners on the course have access to. We encourage everyone to make the most of these forums. They provide a way for you to talk to one another and to tutors, and to ask both tutors and each other questions. They are also used by us to share information about exam registration and other course-related news. </w:t>
      </w:r>
      <w:r w:rsidR="00A96437">
        <w:rPr>
          <w:rFonts w:cstheme="minorHAnsi"/>
          <w:szCs w:val="24"/>
        </w:rPr>
        <w:t xml:space="preserve">You will be able to contact tutors by email directly if you need to. </w:t>
      </w:r>
    </w:p>
    <w:p w14:paraId="3E9330C4" w14:textId="77777777" w:rsidR="004F261C" w:rsidRPr="00F643CB" w:rsidRDefault="004F261C" w:rsidP="001C70DF">
      <w:pPr>
        <w:jc w:val="both"/>
        <w:rPr>
          <w:rFonts w:cstheme="minorHAnsi"/>
          <w:szCs w:val="24"/>
        </w:rPr>
      </w:pPr>
    </w:p>
    <w:p w14:paraId="2FC2926A" w14:textId="4808C98F" w:rsidR="004F261C" w:rsidRPr="00F643CB" w:rsidRDefault="004F261C" w:rsidP="001C70DF">
      <w:pPr>
        <w:jc w:val="both"/>
        <w:rPr>
          <w:rFonts w:cstheme="minorHAnsi"/>
          <w:szCs w:val="24"/>
        </w:rPr>
      </w:pPr>
      <w:r w:rsidRPr="00F643CB">
        <w:rPr>
          <w:rFonts w:cstheme="minorHAnsi"/>
          <w:szCs w:val="24"/>
        </w:rPr>
        <w:t xml:space="preserve">Our PropaGate Learning team is always available if you ever feel you are stuck with a course-related technical problem. They can be contacted via the forums or by emailing </w:t>
      </w:r>
      <w:hyperlink r:id="rId17" w:history="1">
        <w:r w:rsidRPr="00F643CB">
          <w:rPr>
            <w:rStyle w:val="Hyperlink"/>
            <w:rFonts w:cstheme="minorHAnsi"/>
            <w:szCs w:val="24"/>
          </w:rPr>
          <w:t>propagate@rbge.org.uk</w:t>
        </w:r>
      </w:hyperlink>
    </w:p>
    <w:p w14:paraId="4D65AC3E" w14:textId="77777777" w:rsidR="004F261C" w:rsidRPr="00F643CB" w:rsidRDefault="004F261C" w:rsidP="00247019">
      <w:pPr>
        <w:pStyle w:val="GothamBoldHeading1"/>
      </w:pPr>
      <w:bookmarkStart w:id="24" w:name="_Toc129967611"/>
      <w:r w:rsidRPr="00F643CB">
        <w:lastRenderedPageBreak/>
        <w:t>5. Examinations</w:t>
      </w:r>
      <w:bookmarkEnd w:id="24"/>
    </w:p>
    <w:p w14:paraId="508D9A71" w14:textId="77777777" w:rsidR="004F261C" w:rsidRPr="00F643CB" w:rsidRDefault="004F261C" w:rsidP="001C70DF">
      <w:pPr>
        <w:jc w:val="both"/>
        <w:rPr>
          <w:rFonts w:cstheme="minorHAnsi"/>
          <w:szCs w:val="24"/>
        </w:rPr>
      </w:pPr>
    </w:p>
    <w:p w14:paraId="636ACBAC" w14:textId="77777777" w:rsidR="004F261C" w:rsidRPr="00F643CB" w:rsidRDefault="004F261C" w:rsidP="001C70DF">
      <w:pPr>
        <w:jc w:val="both"/>
        <w:rPr>
          <w:rFonts w:cstheme="minorHAnsi"/>
          <w:szCs w:val="24"/>
        </w:rPr>
      </w:pPr>
      <w:r w:rsidRPr="00F643CB">
        <w:rPr>
          <w:rFonts w:cstheme="minorHAnsi"/>
          <w:szCs w:val="24"/>
        </w:rPr>
        <w:t xml:space="preserve">This qualification will be entirely assessed by a written examination for each unit. Examination 1 will cover Unit 1 (Topics 1 - 4) and examination 2 will cover Unit 2 (Topics 1 – 4). In each examination, all assessment outcomes specified in the unit will be covered. </w:t>
      </w:r>
    </w:p>
    <w:p w14:paraId="13147189" w14:textId="77777777" w:rsidR="004F261C" w:rsidRPr="00F643CB" w:rsidRDefault="004F261C" w:rsidP="001C70DF">
      <w:pPr>
        <w:jc w:val="both"/>
        <w:rPr>
          <w:rFonts w:cstheme="minorHAnsi"/>
          <w:szCs w:val="24"/>
        </w:rPr>
      </w:pPr>
    </w:p>
    <w:p w14:paraId="12544567" w14:textId="77777777" w:rsidR="004F261C" w:rsidRPr="00F643CB" w:rsidRDefault="004F261C" w:rsidP="001C70DF">
      <w:pPr>
        <w:jc w:val="both"/>
        <w:rPr>
          <w:rFonts w:cstheme="minorHAnsi"/>
          <w:szCs w:val="24"/>
        </w:rPr>
      </w:pPr>
      <w:r w:rsidRPr="00F643CB">
        <w:rPr>
          <w:rFonts w:cstheme="minorHAnsi"/>
          <w:szCs w:val="24"/>
        </w:rPr>
        <w:t>If RHS examinations are not passed, then you will not be awarded an RHS Qualification and will not receive a formal certificate. In addition, you will not be able to state achievement to employers if you are looking to enter the industry as a career.</w:t>
      </w:r>
    </w:p>
    <w:p w14:paraId="45F72F79" w14:textId="77777777" w:rsidR="004F261C" w:rsidRPr="00F643CB" w:rsidRDefault="004F261C" w:rsidP="001C70DF">
      <w:pPr>
        <w:jc w:val="both"/>
        <w:rPr>
          <w:rFonts w:cstheme="minorHAnsi"/>
          <w:szCs w:val="24"/>
        </w:rPr>
      </w:pPr>
    </w:p>
    <w:p w14:paraId="36E5117F" w14:textId="03C0C716" w:rsidR="004F261C" w:rsidRPr="00F643CB" w:rsidRDefault="004F261C" w:rsidP="001C70DF">
      <w:pPr>
        <w:jc w:val="both"/>
        <w:rPr>
          <w:rFonts w:cstheme="minorHAnsi"/>
          <w:szCs w:val="24"/>
        </w:rPr>
      </w:pPr>
      <w:r w:rsidRPr="00F643CB">
        <w:rPr>
          <w:rFonts w:cstheme="minorHAnsi"/>
          <w:szCs w:val="24"/>
        </w:rPr>
        <w:t>The exam fees are included in the course fee and payable on accepta</w:t>
      </w:r>
      <w:r w:rsidR="00A96437">
        <w:rPr>
          <w:rFonts w:cstheme="minorHAnsi"/>
          <w:szCs w:val="24"/>
        </w:rPr>
        <w:t>nce</w:t>
      </w:r>
      <w:r w:rsidRPr="00F643CB">
        <w:rPr>
          <w:rFonts w:cstheme="minorHAnsi"/>
          <w:szCs w:val="24"/>
        </w:rPr>
        <w:t xml:space="preserve"> of place. If you later decide not to sit exams, we will not be able to refund the exam fees.</w:t>
      </w:r>
    </w:p>
    <w:p w14:paraId="0CDCF521" w14:textId="77777777" w:rsidR="004F261C" w:rsidRPr="00F643CB" w:rsidRDefault="004F261C" w:rsidP="001C70DF">
      <w:pPr>
        <w:jc w:val="both"/>
        <w:rPr>
          <w:rFonts w:cstheme="minorHAnsi"/>
          <w:szCs w:val="24"/>
        </w:rPr>
      </w:pPr>
    </w:p>
    <w:p w14:paraId="13B4AB1D" w14:textId="339AEB15" w:rsidR="004F261C" w:rsidRPr="00F643CB" w:rsidRDefault="004F261C" w:rsidP="001C70DF">
      <w:pPr>
        <w:jc w:val="both"/>
        <w:rPr>
          <w:rFonts w:cstheme="minorHAnsi"/>
          <w:szCs w:val="24"/>
        </w:rPr>
      </w:pPr>
      <w:r w:rsidRPr="00F643CB">
        <w:rPr>
          <w:rFonts w:cstheme="minorHAnsi"/>
          <w:szCs w:val="24"/>
        </w:rPr>
        <w:t>Course providers are not permitted to issue a certificate</w:t>
      </w:r>
      <w:r w:rsidR="00A96437">
        <w:rPr>
          <w:rFonts w:cstheme="minorHAnsi"/>
          <w:szCs w:val="24"/>
        </w:rPr>
        <w:t xml:space="preserve"> of attendance</w:t>
      </w:r>
      <w:r w:rsidRPr="00F643CB">
        <w:rPr>
          <w:rFonts w:cstheme="minorHAnsi"/>
          <w:szCs w:val="24"/>
        </w:rPr>
        <w:t xml:space="preserve"> for RHS course</w:t>
      </w:r>
      <w:r w:rsidR="00A96437">
        <w:rPr>
          <w:rFonts w:cstheme="minorHAnsi"/>
          <w:szCs w:val="24"/>
        </w:rPr>
        <w:t>s</w:t>
      </w:r>
      <w:r w:rsidRPr="00F643CB">
        <w:rPr>
          <w:rFonts w:cstheme="minorHAnsi"/>
          <w:szCs w:val="24"/>
        </w:rPr>
        <w:t>.</w:t>
      </w:r>
    </w:p>
    <w:p w14:paraId="15152CE3" w14:textId="77777777" w:rsidR="004F261C" w:rsidRPr="00F643CB" w:rsidRDefault="004F261C" w:rsidP="001C70DF">
      <w:pPr>
        <w:jc w:val="both"/>
        <w:rPr>
          <w:rFonts w:cstheme="minorHAnsi"/>
          <w:szCs w:val="24"/>
        </w:rPr>
      </w:pPr>
    </w:p>
    <w:p w14:paraId="6867C087" w14:textId="77777777" w:rsidR="004F261C" w:rsidRPr="00F643CB" w:rsidRDefault="004F261C" w:rsidP="00247019">
      <w:pPr>
        <w:pStyle w:val="HeadingKC2"/>
      </w:pPr>
      <w:bookmarkStart w:id="25" w:name="_Toc129967612"/>
      <w:r w:rsidRPr="00F643CB">
        <w:t>5.1 Exam Format</w:t>
      </w:r>
      <w:bookmarkEnd w:id="25"/>
    </w:p>
    <w:p w14:paraId="6F51E07E" w14:textId="77777777" w:rsidR="004F261C" w:rsidRPr="00F643CB" w:rsidRDefault="004F261C" w:rsidP="001C70DF">
      <w:pPr>
        <w:jc w:val="both"/>
        <w:rPr>
          <w:rFonts w:cstheme="minorHAnsi"/>
          <w:szCs w:val="24"/>
        </w:rPr>
      </w:pPr>
    </w:p>
    <w:p w14:paraId="331E3FBB" w14:textId="77777777" w:rsidR="004F261C" w:rsidRPr="00F643CB" w:rsidRDefault="004F261C" w:rsidP="001C70DF">
      <w:pPr>
        <w:jc w:val="both"/>
        <w:rPr>
          <w:rFonts w:cstheme="minorHAnsi"/>
          <w:szCs w:val="24"/>
        </w:rPr>
      </w:pPr>
      <w:r w:rsidRPr="00F643CB">
        <w:rPr>
          <w:rFonts w:cstheme="minorHAnsi"/>
          <w:szCs w:val="24"/>
        </w:rPr>
        <w:t xml:space="preserve">With work underway as part of the </w:t>
      </w:r>
      <w:hyperlink r:id="rId18" w:history="1">
        <w:r w:rsidRPr="00F643CB">
          <w:rPr>
            <w:rStyle w:val="Hyperlink"/>
            <w:rFonts w:cstheme="minorHAnsi"/>
            <w:szCs w:val="24"/>
          </w:rPr>
          <w:t>Edinburgh Biomes Project</w:t>
        </w:r>
      </w:hyperlink>
      <w:r w:rsidRPr="00F643CB">
        <w:rPr>
          <w:rFonts w:cstheme="minorHAnsi"/>
          <w:szCs w:val="24"/>
        </w:rPr>
        <w:t xml:space="preserve"> at the Royal Botanic Garden Edinburgh (RBGE), it will not be possible for RBGE to offer in person exams for this course. The noise and disruption from the building works will be significant and it would not be an appropriate setting for exams to take place. Therefore, any learners looking to study with RBGE </w:t>
      </w:r>
      <w:r w:rsidRPr="00247019">
        <w:rPr>
          <w:rFonts w:ascii="Gotham Medium" w:hAnsi="Gotham Medium" w:cstheme="minorHAnsi"/>
          <w:szCs w:val="24"/>
        </w:rPr>
        <w:t>must</w:t>
      </w:r>
      <w:r w:rsidRPr="00F643CB">
        <w:rPr>
          <w:rFonts w:cstheme="minorHAnsi"/>
          <w:szCs w:val="24"/>
        </w:rPr>
        <w:t xml:space="preserve"> be able to sit online exams. </w:t>
      </w:r>
    </w:p>
    <w:p w14:paraId="2A7FA973" w14:textId="77777777" w:rsidR="004F261C" w:rsidRPr="00F643CB" w:rsidRDefault="004F261C" w:rsidP="001C70DF">
      <w:pPr>
        <w:jc w:val="both"/>
        <w:rPr>
          <w:rFonts w:cstheme="minorHAnsi"/>
          <w:szCs w:val="24"/>
        </w:rPr>
      </w:pPr>
    </w:p>
    <w:p w14:paraId="5F7D60DC" w14:textId="77777777" w:rsidR="00247019" w:rsidRDefault="00247019">
      <w:pPr>
        <w:spacing w:line="240" w:lineRule="auto"/>
        <w:rPr>
          <w:rFonts w:cstheme="minorHAnsi"/>
          <w:szCs w:val="24"/>
        </w:rPr>
      </w:pPr>
      <w:r>
        <w:rPr>
          <w:rFonts w:cstheme="minorHAnsi"/>
          <w:szCs w:val="24"/>
        </w:rPr>
        <w:br w:type="page"/>
      </w:r>
    </w:p>
    <w:p w14:paraId="7E94634F" w14:textId="7C3384DF" w:rsidR="004F261C" w:rsidRPr="00F643CB" w:rsidRDefault="004F261C" w:rsidP="00247019">
      <w:pPr>
        <w:pStyle w:val="HeadingKC2"/>
      </w:pPr>
      <w:bookmarkStart w:id="26" w:name="_Toc129967613"/>
      <w:r w:rsidRPr="00F643CB">
        <w:lastRenderedPageBreak/>
        <w:t>5.2 Registering for Exams</w:t>
      </w:r>
      <w:bookmarkEnd w:id="26"/>
    </w:p>
    <w:p w14:paraId="1DB2D94B" w14:textId="77777777" w:rsidR="004F261C" w:rsidRPr="00F643CB" w:rsidRDefault="004F261C" w:rsidP="001C70DF">
      <w:pPr>
        <w:jc w:val="both"/>
        <w:rPr>
          <w:rFonts w:cstheme="minorHAnsi"/>
          <w:szCs w:val="24"/>
        </w:rPr>
      </w:pPr>
    </w:p>
    <w:p w14:paraId="7146D501" w14:textId="77777777" w:rsidR="004F261C" w:rsidRPr="00F643CB" w:rsidRDefault="004F261C" w:rsidP="001C70DF">
      <w:pPr>
        <w:jc w:val="both"/>
        <w:rPr>
          <w:rFonts w:cstheme="minorHAnsi"/>
          <w:szCs w:val="24"/>
        </w:rPr>
      </w:pPr>
      <w:r w:rsidRPr="00F643CB">
        <w:rPr>
          <w:rFonts w:cstheme="minorHAnsi"/>
          <w:szCs w:val="24"/>
        </w:rPr>
        <w:t xml:space="preserve">RBGE will contact you in advance of the registration deadline to ensure you are ready to sit the exams according to the course timetable. </w:t>
      </w:r>
    </w:p>
    <w:p w14:paraId="4566817F" w14:textId="77777777" w:rsidR="004F261C" w:rsidRPr="00F643CB" w:rsidRDefault="004F261C" w:rsidP="001C70DF">
      <w:pPr>
        <w:jc w:val="both"/>
        <w:rPr>
          <w:rFonts w:cstheme="minorHAnsi"/>
          <w:szCs w:val="24"/>
        </w:rPr>
      </w:pPr>
    </w:p>
    <w:p w14:paraId="1B584952" w14:textId="77777777" w:rsidR="004F261C" w:rsidRPr="00F643CB" w:rsidRDefault="004F261C" w:rsidP="00EC6F87">
      <w:pPr>
        <w:pStyle w:val="HeadingKC2"/>
      </w:pPr>
      <w:bookmarkStart w:id="27" w:name="_Toc129967614"/>
      <w:r w:rsidRPr="00F643CB">
        <w:t>5.3 Examination Fees</w:t>
      </w:r>
      <w:bookmarkEnd w:id="27"/>
      <w:r w:rsidRPr="00F643CB">
        <w:t xml:space="preserve"> </w:t>
      </w:r>
    </w:p>
    <w:p w14:paraId="25019CCB" w14:textId="77777777" w:rsidR="004F261C" w:rsidRPr="00F643CB" w:rsidRDefault="004F261C" w:rsidP="001C70DF">
      <w:pPr>
        <w:jc w:val="both"/>
        <w:rPr>
          <w:rFonts w:cstheme="minorHAnsi"/>
          <w:szCs w:val="24"/>
        </w:rPr>
      </w:pPr>
    </w:p>
    <w:p w14:paraId="49E8CE98" w14:textId="6C402EB5" w:rsidR="004F261C" w:rsidRPr="00F643CB" w:rsidRDefault="004F261C" w:rsidP="001C70DF">
      <w:pPr>
        <w:jc w:val="both"/>
        <w:rPr>
          <w:rFonts w:cstheme="minorHAnsi"/>
          <w:szCs w:val="24"/>
        </w:rPr>
      </w:pPr>
      <w:r w:rsidRPr="00F643CB">
        <w:rPr>
          <w:rFonts w:cstheme="minorHAnsi"/>
          <w:szCs w:val="24"/>
        </w:rPr>
        <w:t>The exam registration and online registration fees for one sitting of Unit 1 and Unit 2 exams are included in the course fees. If you need to re-sit any units, the RHS has additional fees: re</w:t>
      </w:r>
      <w:r w:rsidR="00EC6F87">
        <w:rPr>
          <w:rFonts w:cstheme="minorHAnsi"/>
          <w:szCs w:val="24"/>
        </w:rPr>
        <w:t>-</w:t>
      </w:r>
      <w:r w:rsidRPr="00F643CB">
        <w:rPr>
          <w:rFonts w:cstheme="minorHAnsi"/>
          <w:szCs w:val="24"/>
        </w:rPr>
        <w:t xml:space="preserve">sit fee for theory Unit 1 or Unit 2 of £75 </w:t>
      </w:r>
      <w:r w:rsidR="00EC6F87">
        <w:rPr>
          <w:rFonts w:cstheme="minorHAnsi"/>
          <w:szCs w:val="24"/>
        </w:rPr>
        <w:t>plus the</w:t>
      </w:r>
      <w:r w:rsidRPr="00F643CB">
        <w:rPr>
          <w:rFonts w:cstheme="minorHAnsi"/>
          <w:szCs w:val="24"/>
        </w:rPr>
        <w:t xml:space="preserve"> online registration fee of £20 per </w:t>
      </w:r>
      <w:r w:rsidR="00EC6F87">
        <w:rPr>
          <w:rFonts w:cstheme="minorHAnsi"/>
          <w:szCs w:val="24"/>
        </w:rPr>
        <w:t>re-sit</w:t>
      </w:r>
      <w:r w:rsidRPr="00F643CB">
        <w:rPr>
          <w:rFonts w:cstheme="minorHAnsi"/>
          <w:szCs w:val="24"/>
        </w:rPr>
        <w:t xml:space="preserve">, these will be payable upon registration. </w:t>
      </w:r>
    </w:p>
    <w:p w14:paraId="034A7590" w14:textId="77777777" w:rsidR="004F261C" w:rsidRPr="00F643CB" w:rsidRDefault="004F261C" w:rsidP="001C70DF">
      <w:pPr>
        <w:jc w:val="both"/>
        <w:rPr>
          <w:rFonts w:cstheme="minorHAnsi"/>
          <w:szCs w:val="24"/>
        </w:rPr>
      </w:pPr>
    </w:p>
    <w:p w14:paraId="5A8CCEB5" w14:textId="77777777" w:rsidR="004F261C" w:rsidRPr="00F643CB" w:rsidRDefault="004F261C" w:rsidP="00EC6F87">
      <w:pPr>
        <w:pStyle w:val="HeadingKC2"/>
      </w:pPr>
      <w:bookmarkStart w:id="28" w:name="_Toc129967615"/>
      <w:r w:rsidRPr="00F643CB">
        <w:t>5.4 Examination Dates</w:t>
      </w:r>
      <w:bookmarkEnd w:id="28"/>
      <w:r w:rsidRPr="00F643CB">
        <w:t xml:space="preserve"> </w:t>
      </w:r>
    </w:p>
    <w:p w14:paraId="66E2D4D7" w14:textId="77777777" w:rsidR="004F261C" w:rsidRPr="00F643CB" w:rsidRDefault="004F261C" w:rsidP="001C70DF">
      <w:pPr>
        <w:jc w:val="both"/>
        <w:rPr>
          <w:rFonts w:cstheme="minorHAnsi"/>
          <w:szCs w:val="24"/>
        </w:rPr>
      </w:pPr>
    </w:p>
    <w:p w14:paraId="248503DF" w14:textId="6B90D613" w:rsidR="004F261C" w:rsidRPr="00F643CB" w:rsidRDefault="004F261C" w:rsidP="001C70DF">
      <w:pPr>
        <w:jc w:val="both"/>
        <w:rPr>
          <w:rFonts w:cstheme="minorHAnsi"/>
          <w:szCs w:val="24"/>
        </w:rPr>
      </w:pPr>
      <w:r w:rsidRPr="00F643CB">
        <w:rPr>
          <w:rFonts w:cstheme="minorHAnsi"/>
          <w:szCs w:val="24"/>
        </w:rPr>
        <w:t>Learners should be aiming to sit the exam for Unit 1 in February 2024 and Unit 2 in June 2024 in line with the course timetable.</w:t>
      </w:r>
      <w:r w:rsidR="00EC6F87">
        <w:rPr>
          <w:rFonts w:cstheme="minorHAnsi"/>
          <w:szCs w:val="24"/>
        </w:rPr>
        <w:t xml:space="preserve"> The exact dates</w:t>
      </w:r>
      <w:r w:rsidRPr="00F643CB">
        <w:rPr>
          <w:rFonts w:cstheme="minorHAnsi"/>
          <w:szCs w:val="24"/>
        </w:rPr>
        <w:t xml:space="preserve"> have not been confirmed by the RHS. We’ll inform learners as soon as this information is </w:t>
      </w:r>
      <w:r w:rsidR="00EC6F87">
        <w:rPr>
          <w:rFonts w:cstheme="minorHAnsi"/>
          <w:szCs w:val="24"/>
        </w:rPr>
        <w:t>released</w:t>
      </w:r>
      <w:r w:rsidRPr="00F643CB">
        <w:rPr>
          <w:rFonts w:cstheme="minorHAnsi"/>
          <w:szCs w:val="24"/>
        </w:rPr>
        <w:t>.</w:t>
      </w:r>
    </w:p>
    <w:p w14:paraId="1DF25675" w14:textId="77777777" w:rsidR="004F261C" w:rsidRPr="00F643CB" w:rsidRDefault="004F261C" w:rsidP="001C70DF">
      <w:pPr>
        <w:jc w:val="both"/>
        <w:rPr>
          <w:rFonts w:cstheme="minorHAnsi"/>
          <w:szCs w:val="24"/>
        </w:rPr>
      </w:pPr>
      <w:r w:rsidRPr="00F643CB">
        <w:rPr>
          <w:rFonts w:cstheme="minorHAnsi"/>
          <w:szCs w:val="24"/>
        </w:rPr>
        <w:br w:type="page"/>
      </w:r>
    </w:p>
    <w:p w14:paraId="74EB952D" w14:textId="77777777" w:rsidR="004F261C" w:rsidRPr="00F643CB" w:rsidRDefault="004F261C" w:rsidP="00EC6F87">
      <w:pPr>
        <w:pStyle w:val="GothamBoldHeading1"/>
      </w:pPr>
      <w:bookmarkStart w:id="29" w:name="_Toc63421695"/>
      <w:bookmarkStart w:id="30" w:name="_Toc129967616"/>
      <w:r w:rsidRPr="00F643CB">
        <w:lastRenderedPageBreak/>
        <w:t>6. Entry requirements</w:t>
      </w:r>
      <w:bookmarkEnd w:id="29"/>
      <w:bookmarkEnd w:id="30"/>
    </w:p>
    <w:p w14:paraId="0CC6D4EA" w14:textId="77777777" w:rsidR="004F261C" w:rsidRPr="00F643CB" w:rsidRDefault="004F261C" w:rsidP="001C70DF">
      <w:pPr>
        <w:jc w:val="both"/>
        <w:rPr>
          <w:rFonts w:cstheme="minorHAnsi"/>
          <w:szCs w:val="24"/>
        </w:rPr>
      </w:pPr>
    </w:p>
    <w:p w14:paraId="42E2C855" w14:textId="77777777" w:rsidR="004F261C" w:rsidRPr="00F643CB" w:rsidRDefault="004F261C" w:rsidP="001C70DF">
      <w:pPr>
        <w:jc w:val="both"/>
        <w:rPr>
          <w:rFonts w:cstheme="minorHAnsi"/>
          <w:szCs w:val="24"/>
        </w:rPr>
      </w:pPr>
      <w:r w:rsidRPr="00F643CB">
        <w:rPr>
          <w:rFonts w:cstheme="minorHAnsi"/>
          <w:szCs w:val="24"/>
        </w:rPr>
        <w:t xml:space="preserve">The RHS Level 2 Certificate does not require any existing qualifications or experience. All you need is an interest in the subject and a commitment to set aside time each week and keep to the pace of the course. Overall, we are looking for keen, enthusiastic ‘plants people’ of all ages, who would value the opportunity to study at RBGE and will contribute to the programme. </w:t>
      </w:r>
    </w:p>
    <w:p w14:paraId="112C4EFB" w14:textId="77777777" w:rsidR="004F261C" w:rsidRPr="00F643CB" w:rsidRDefault="004F261C" w:rsidP="001C70DF">
      <w:pPr>
        <w:jc w:val="both"/>
        <w:rPr>
          <w:rFonts w:cstheme="minorHAnsi"/>
          <w:szCs w:val="24"/>
        </w:rPr>
      </w:pPr>
    </w:p>
    <w:p w14:paraId="6BDEAE73" w14:textId="77777777" w:rsidR="004F261C" w:rsidRPr="00F643CB" w:rsidRDefault="004F261C" w:rsidP="001C70DF">
      <w:pPr>
        <w:jc w:val="both"/>
        <w:rPr>
          <w:rFonts w:cstheme="minorHAnsi"/>
          <w:szCs w:val="24"/>
        </w:rPr>
      </w:pPr>
      <w:r w:rsidRPr="00F643CB">
        <w:rPr>
          <w:rFonts w:cstheme="minorHAnsi"/>
          <w:szCs w:val="24"/>
        </w:rPr>
        <w:t xml:space="preserve">We do advise that you should have some basic confidence using computers, as the course makes use of PropaGate learning, our online learning environment. You must be self-motivated, have access to an internet-ready computer and e-mail account for the course. </w:t>
      </w:r>
    </w:p>
    <w:p w14:paraId="58D7659E" w14:textId="77777777" w:rsidR="004F261C" w:rsidRPr="00F643CB" w:rsidRDefault="004F261C" w:rsidP="001C70DF">
      <w:pPr>
        <w:jc w:val="both"/>
        <w:rPr>
          <w:rFonts w:cstheme="minorHAnsi"/>
          <w:szCs w:val="24"/>
        </w:rPr>
      </w:pPr>
    </w:p>
    <w:p w14:paraId="5A623158" w14:textId="77777777" w:rsidR="004F261C" w:rsidRPr="00F643CB" w:rsidRDefault="004F261C" w:rsidP="001C70DF">
      <w:pPr>
        <w:jc w:val="both"/>
        <w:rPr>
          <w:rFonts w:cstheme="minorHAnsi"/>
          <w:szCs w:val="24"/>
        </w:rPr>
      </w:pPr>
      <w:r w:rsidRPr="00F643CB">
        <w:rPr>
          <w:rFonts w:cstheme="minorHAnsi"/>
          <w:szCs w:val="24"/>
        </w:rPr>
        <w:t xml:space="preserve">As we are unable to offer in person exams, students must be able to complete the exams for this qualification online. It is no longer possible for students to register as an external candidate </w:t>
      </w:r>
      <w:proofErr w:type="gramStart"/>
      <w:r w:rsidRPr="00F643CB">
        <w:rPr>
          <w:rFonts w:cstheme="minorHAnsi"/>
          <w:szCs w:val="24"/>
        </w:rPr>
        <w:t>in order to</w:t>
      </w:r>
      <w:proofErr w:type="gramEnd"/>
      <w:r w:rsidRPr="00F643CB">
        <w:rPr>
          <w:rFonts w:cstheme="minorHAnsi"/>
          <w:szCs w:val="24"/>
        </w:rPr>
        <w:t xml:space="preserve"> sit exams at another centre. </w:t>
      </w:r>
    </w:p>
    <w:p w14:paraId="040BD9BC" w14:textId="77777777" w:rsidR="004F261C" w:rsidRPr="00F643CB" w:rsidRDefault="004F261C" w:rsidP="001C70DF">
      <w:pPr>
        <w:jc w:val="both"/>
        <w:rPr>
          <w:rFonts w:cstheme="minorHAnsi"/>
          <w:szCs w:val="24"/>
        </w:rPr>
      </w:pPr>
    </w:p>
    <w:p w14:paraId="55ACAFD4" w14:textId="77777777" w:rsidR="004F261C" w:rsidRPr="00F643CB" w:rsidRDefault="004F261C" w:rsidP="00EC6F87">
      <w:pPr>
        <w:pStyle w:val="GothamBoldHeading1"/>
      </w:pPr>
      <w:bookmarkStart w:id="31" w:name="_Toc129967617"/>
      <w:r w:rsidRPr="00F643CB">
        <w:t>7. Course costs</w:t>
      </w:r>
      <w:bookmarkEnd w:id="31"/>
    </w:p>
    <w:p w14:paraId="5CE22A23" w14:textId="77777777" w:rsidR="004F261C" w:rsidRPr="00F643CB" w:rsidRDefault="004F261C" w:rsidP="001C70DF">
      <w:pPr>
        <w:jc w:val="both"/>
        <w:rPr>
          <w:rFonts w:cstheme="minorHAnsi"/>
          <w:szCs w:val="24"/>
        </w:rPr>
      </w:pPr>
    </w:p>
    <w:p w14:paraId="6B775D8C" w14:textId="6368D1F8" w:rsidR="004F261C" w:rsidRPr="00A20DB4" w:rsidRDefault="004F261C" w:rsidP="001C70DF">
      <w:pPr>
        <w:jc w:val="both"/>
        <w:rPr>
          <w:rFonts w:cstheme="minorHAnsi"/>
          <w:color w:val="000000" w:themeColor="text1"/>
          <w:szCs w:val="24"/>
        </w:rPr>
      </w:pPr>
      <w:r w:rsidRPr="00A20DB4">
        <w:rPr>
          <w:rFonts w:cstheme="minorHAnsi"/>
          <w:color w:val="000000" w:themeColor="text1"/>
          <w:szCs w:val="24"/>
        </w:rPr>
        <w:t>The fee for the full course is £960 (10 months’ online support and access</w:t>
      </w:r>
      <w:r w:rsidR="00A74178" w:rsidRPr="00A20DB4">
        <w:rPr>
          <w:rFonts w:cstheme="minorHAnsi"/>
          <w:color w:val="000000" w:themeColor="text1"/>
          <w:szCs w:val="24"/>
        </w:rPr>
        <w:t>,</w:t>
      </w:r>
      <w:r w:rsidRPr="00A20DB4">
        <w:rPr>
          <w:rFonts w:cstheme="minorHAnsi"/>
          <w:color w:val="000000" w:themeColor="text1"/>
          <w:szCs w:val="24"/>
        </w:rPr>
        <w:t xml:space="preserve"> plus access and limited support for a further 4 months). This is payable on acceptance to the course</w:t>
      </w:r>
      <w:r w:rsidR="00EC6F87" w:rsidRPr="00A20DB4">
        <w:rPr>
          <w:rFonts w:cstheme="minorHAnsi"/>
          <w:color w:val="000000" w:themeColor="text1"/>
          <w:szCs w:val="24"/>
        </w:rPr>
        <w:t>.</w:t>
      </w:r>
    </w:p>
    <w:p w14:paraId="5D4CC615" w14:textId="77777777" w:rsidR="004F261C" w:rsidRPr="00A20DB4" w:rsidRDefault="004F261C" w:rsidP="001C70DF">
      <w:pPr>
        <w:jc w:val="both"/>
        <w:rPr>
          <w:rFonts w:cstheme="minorHAnsi"/>
          <w:color w:val="000000" w:themeColor="text1"/>
          <w:szCs w:val="24"/>
        </w:rPr>
      </w:pPr>
    </w:p>
    <w:p w14:paraId="65580824" w14:textId="77777777" w:rsidR="004F261C" w:rsidRPr="00A20DB4" w:rsidRDefault="004F261C" w:rsidP="001C70DF">
      <w:pPr>
        <w:jc w:val="both"/>
        <w:rPr>
          <w:rFonts w:cstheme="minorHAnsi"/>
          <w:color w:val="000000" w:themeColor="text1"/>
          <w:szCs w:val="24"/>
        </w:rPr>
      </w:pPr>
      <w:r w:rsidRPr="00A20DB4">
        <w:rPr>
          <w:rFonts w:cstheme="minorHAnsi"/>
          <w:color w:val="000000" w:themeColor="text1"/>
          <w:szCs w:val="24"/>
        </w:rPr>
        <w:t xml:space="preserve">Course fees include access to PropaGate Learning course materials and tutor support as well as the following RHS Fees: </w:t>
      </w:r>
    </w:p>
    <w:p w14:paraId="7D3D3839" w14:textId="468E5BE3" w:rsidR="004F261C" w:rsidRPr="00A20DB4" w:rsidRDefault="004F261C" w:rsidP="001C70DF">
      <w:pPr>
        <w:pStyle w:val="ListParagraph"/>
        <w:numPr>
          <w:ilvl w:val="0"/>
          <w:numId w:val="21"/>
        </w:numPr>
        <w:spacing w:after="0"/>
        <w:jc w:val="both"/>
        <w:rPr>
          <w:rFonts w:ascii="Gotham Book" w:hAnsi="Gotham Book" w:cstheme="minorHAnsi"/>
          <w:color w:val="000000" w:themeColor="text1"/>
        </w:rPr>
      </w:pPr>
      <w:r w:rsidRPr="00A20DB4">
        <w:rPr>
          <w:rFonts w:ascii="Gotham Book" w:hAnsi="Gotham Book" w:cstheme="minorHAnsi"/>
          <w:color w:val="000000" w:themeColor="text1"/>
        </w:rPr>
        <w:t>Exam and Certification Fees for Unit 1 and Unit 2 (</w:t>
      </w:r>
      <w:r w:rsidR="00A20DB4">
        <w:rPr>
          <w:rFonts w:ascii="Gotham Book" w:hAnsi="Gotham Book" w:cstheme="minorHAnsi"/>
          <w:color w:val="000000" w:themeColor="text1"/>
        </w:rPr>
        <w:t xml:space="preserve">£150, </w:t>
      </w:r>
      <w:r w:rsidRPr="00A20DB4">
        <w:rPr>
          <w:rFonts w:ascii="Gotham Book" w:hAnsi="Gotham Book" w:cstheme="minorHAnsi"/>
          <w:color w:val="000000" w:themeColor="text1"/>
        </w:rPr>
        <w:t>£</w:t>
      </w:r>
      <w:r w:rsidR="00A20DB4">
        <w:rPr>
          <w:rFonts w:ascii="Gotham Book" w:hAnsi="Gotham Book" w:cstheme="minorHAnsi"/>
          <w:color w:val="000000" w:themeColor="text1"/>
        </w:rPr>
        <w:t>75 per exam</w:t>
      </w:r>
      <w:r w:rsidRPr="00A20DB4">
        <w:rPr>
          <w:rFonts w:ascii="Gotham Book" w:hAnsi="Gotham Book" w:cstheme="minorHAnsi"/>
          <w:color w:val="000000" w:themeColor="text1"/>
        </w:rPr>
        <w:t>)</w:t>
      </w:r>
    </w:p>
    <w:p w14:paraId="30A2D92C" w14:textId="334854C7" w:rsidR="004F261C" w:rsidRPr="00A20DB4" w:rsidRDefault="004F261C" w:rsidP="001C70DF">
      <w:pPr>
        <w:pStyle w:val="ListParagraph"/>
        <w:numPr>
          <w:ilvl w:val="0"/>
          <w:numId w:val="21"/>
        </w:numPr>
        <w:spacing w:after="0"/>
        <w:jc w:val="both"/>
        <w:rPr>
          <w:rFonts w:ascii="Gotham Book" w:hAnsi="Gotham Book" w:cstheme="minorHAnsi"/>
          <w:color w:val="000000" w:themeColor="text1"/>
        </w:rPr>
      </w:pPr>
      <w:r w:rsidRPr="00A20DB4">
        <w:rPr>
          <w:rFonts w:ascii="Gotham Book" w:hAnsi="Gotham Book" w:cstheme="minorHAnsi"/>
          <w:color w:val="000000" w:themeColor="text1"/>
        </w:rPr>
        <w:t>Online Exam Administration Fee (</w:t>
      </w:r>
      <w:r w:rsidR="00A20DB4">
        <w:rPr>
          <w:rFonts w:ascii="Gotham Book" w:hAnsi="Gotham Book" w:cstheme="minorHAnsi"/>
          <w:color w:val="000000" w:themeColor="text1"/>
        </w:rPr>
        <w:t xml:space="preserve">£40, </w:t>
      </w:r>
      <w:r w:rsidRPr="00A20DB4">
        <w:rPr>
          <w:rFonts w:ascii="Gotham Book" w:hAnsi="Gotham Book" w:cstheme="minorHAnsi"/>
          <w:color w:val="000000" w:themeColor="text1"/>
        </w:rPr>
        <w:t>£</w:t>
      </w:r>
      <w:r w:rsidR="00EC6F87" w:rsidRPr="00A20DB4">
        <w:rPr>
          <w:rFonts w:ascii="Gotham Book" w:hAnsi="Gotham Book" w:cstheme="minorHAnsi"/>
          <w:color w:val="000000" w:themeColor="text1"/>
        </w:rPr>
        <w:t>2</w:t>
      </w:r>
      <w:r w:rsidRPr="00A20DB4">
        <w:rPr>
          <w:rFonts w:ascii="Gotham Book" w:hAnsi="Gotham Book" w:cstheme="minorHAnsi"/>
          <w:color w:val="000000" w:themeColor="text1"/>
        </w:rPr>
        <w:t>0 per exam)</w:t>
      </w:r>
    </w:p>
    <w:p w14:paraId="72722733" w14:textId="61BB37E9" w:rsidR="004F261C" w:rsidRPr="00A20DB4" w:rsidRDefault="004F261C" w:rsidP="001C70DF">
      <w:pPr>
        <w:pStyle w:val="ListParagraph"/>
        <w:numPr>
          <w:ilvl w:val="0"/>
          <w:numId w:val="21"/>
        </w:numPr>
        <w:spacing w:after="0"/>
        <w:jc w:val="both"/>
        <w:rPr>
          <w:rFonts w:ascii="Gotham Book" w:hAnsi="Gotham Book" w:cstheme="minorHAnsi"/>
          <w:color w:val="000000" w:themeColor="text1"/>
        </w:rPr>
      </w:pPr>
      <w:r w:rsidRPr="00A20DB4">
        <w:rPr>
          <w:rFonts w:ascii="Gotham Book" w:hAnsi="Gotham Book" w:cstheme="minorHAnsi"/>
          <w:color w:val="000000" w:themeColor="text1"/>
        </w:rPr>
        <w:t>Learner Registration Fee (£20)</w:t>
      </w:r>
    </w:p>
    <w:p w14:paraId="665CCDCB" w14:textId="77777777" w:rsidR="00EC6F87" w:rsidRPr="00A20DB4" w:rsidRDefault="00EC6F87" w:rsidP="00EC6F87">
      <w:pPr>
        <w:jc w:val="both"/>
        <w:rPr>
          <w:rFonts w:cstheme="minorHAnsi"/>
          <w:color w:val="000000" w:themeColor="text1"/>
        </w:rPr>
      </w:pPr>
    </w:p>
    <w:p w14:paraId="2056D4E7" w14:textId="77143628" w:rsidR="004F261C" w:rsidRPr="00F643CB" w:rsidRDefault="004F261C" w:rsidP="001C70DF">
      <w:pPr>
        <w:jc w:val="both"/>
        <w:rPr>
          <w:rFonts w:cstheme="minorHAnsi"/>
          <w:szCs w:val="24"/>
        </w:rPr>
      </w:pPr>
      <w:r w:rsidRPr="00A20DB4">
        <w:rPr>
          <w:rFonts w:cstheme="minorHAnsi"/>
          <w:color w:val="000000" w:themeColor="text1"/>
          <w:szCs w:val="24"/>
        </w:rPr>
        <w:t>The</w:t>
      </w:r>
      <w:r w:rsidR="00A20DB4">
        <w:rPr>
          <w:rFonts w:cstheme="minorHAnsi"/>
          <w:color w:val="000000" w:themeColor="text1"/>
          <w:szCs w:val="24"/>
        </w:rPr>
        <w:t xml:space="preserve"> RHS</w:t>
      </w:r>
      <w:r w:rsidRPr="00A20DB4">
        <w:rPr>
          <w:rFonts w:cstheme="minorHAnsi"/>
          <w:color w:val="000000" w:themeColor="text1"/>
          <w:szCs w:val="24"/>
        </w:rPr>
        <w:t xml:space="preserve"> fees are set by the RHS and paid to them on your behalf at the start of your </w:t>
      </w:r>
      <w:r w:rsidRPr="00F643CB">
        <w:rPr>
          <w:rFonts w:cstheme="minorHAnsi"/>
          <w:szCs w:val="24"/>
        </w:rPr>
        <w:t>course.</w:t>
      </w:r>
    </w:p>
    <w:p w14:paraId="3E3261AF" w14:textId="77777777" w:rsidR="004F261C" w:rsidRPr="00F643CB" w:rsidRDefault="004F261C" w:rsidP="001C70DF">
      <w:pPr>
        <w:jc w:val="both"/>
        <w:rPr>
          <w:rFonts w:cstheme="minorHAnsi"/>
          <w:szCs w:val="24"/>
        </w:rPr>
      </w:pPr>
      <w:r w:rsidRPr="00F643CB">
        <w:rPr>
          <w:rFonts w:cstheme="minorHAnsi"/>
          <w:szCs w:val="24"/>
        </w:rPr>
        <w:br w:type="page"/>
      </w:r>
    </w:p>
    <w:p w14:paraId="2DDA4028" w14:textId="77777777" w:rsidR="004F261C" w:rsidRPr="00F643CB" w:rsidRDefault="004F261C" w:rsidP="00EC6F87">
      <w:pPr>
        <w:pStyle w:val="GothamBoldHeading1"/>
      </w:pPr>
      <w:bookmarkStart w:id="32" w:name="_Toc63421696"/>
      <w:bookmarkStart w:id="33" w:name="_Toc129967618"/>
      <w:r w:rsidRPr="00F643CB">
        <w:lastRenderedPageBreak/>
        <w:t>8. How to apply</w:t>
      </w:r>
      <w:bookmarkEnd w:id="32"/>
      <w:bookmarkEnd w:id="33"/>
    </w:p>
    <w:p w14:paraId="28DC003F" w14:textId="77777777" w:rsidR="004F261C" w:rsidRPr="00F643CB" w:rsidRDefault="004F261C" w:rsidP="001C70DF">
      <w:pPr>
        <w:jc w:val="both"/>
        <w:rPr>
          <w:rFonts w:cstheme="minorHAnsi"/>
          <w:szCs w:val="24"/>
        </w:rPr>
      </w:pPr>
    </w:p>
    <w:p w14:paraId="1B022FD4" w14:textId="0F36CC97" w:rsidR="004F261C" w:rsidRPr="00F643CB" w:rsidRDefault="004F261C" w:rsidP="001C70DF">
      <w:pPr>
        <w:jc w:val="both"/>
        <w:rPr>
          <w:rFonts w:cstheme="minorHAnsi"/>
          <w:szCs w:val="24"/>
        </w:rPr>
      </w:pPr>
      <w:bookmarkStart w:id="34" w:name="_Hlk63641894"/>
      <w:bookmarkStart w:id="35" w:name="_Hlk63456475"/>
      <w:bookmarkStart w:id="36" w:name="_Hlk44595985"/>
      <w:r w:rsidRPr="00F643CB">
        <w:rPr>
          <w:rFonts w:cstheme="minorHAnsi"/>
          <w:szCs w:val="24"/>
        </w:rPr>
        <w:t xml:space="preserve">Applications for the course will open </w:t>
      </w:r>
      <w:r w:rsidR="00A74178">
        <w:rPr>
          <w:rFonts w:cstheme="minorHAnsi"/>
          <w:szCs w:val="24"/>
        </w:rPr>
        <w:t xml:space="preserve">at 10.00am </w:t>
      </w:r>
      <w:r w:rsidRPr="00F643CB">
        <w:rPr>
          <w:rFonts w:cstheme="minorHAnsi"/>
          <w:szCs w:val="24"/>
        </w:rPr>
        <w:t>on Tuesday 21</w:t>
      </w:r>
      <w:r w:rsidRPr="00F643CB">
        <w:rPr>
          <w:rFonts w:cstheme="minorHAnsi"/>
          <w:szCs w:val="24"/>
          <w:vertAlign w:val="superscript"/>
        </w:rPr>
        <w:t>st</w:t>
      </w:r>
      <w:r w:rsidRPr="00F643CB">
        <w:rPr>
          <w:rFonts w:cstheme="minorHAnsi"/>
          <w:szCs w:val="24"/>
        </w:rPr>
        <w:t xml:space="preserve"> March and will close </w:t>
      </w:r>
      <w:r w:rsidR="00A74178">
        <w:rPr>
          <w:rFonts w:cstheme="minorHAnsi"/>
          <w:szCs w:val="24"/>
        </w:rPr>
        <w:t xml:space="preserve">at 5.00pm </w:t>
      </w:r>
      <w:r w:rsidRPr="00F643CB">
        <w:rPr>
          <w:rFonts w:cstheme="minorHAnsi"/>
          <w:szCs w:val="24"/>
        </w:rPr>
        <w:t>on Friday 14</w:t>
      </w:r>
      <w:r w:rsidRPr="00F643CB">
        <w:rPr>
          <w:rFonts w:cstheme="minorHAnsi"/>
          <w:szCs w:val="24"/>
          <w:vertAlign w:val="superscript"/>
        </w:rPr>
        <w:t>th</w:t>
      </w:r>
      <w:r w:rsidRPr="00F643CB">
        <w:rPr>
          <w:rFonts w:cstheme="minorHAnsi"/>
          <w:szCs w:val="24"/>
        </w:rPr>
        <w:t xml:space="preserve"> July 2023.</w:t>
      </w:r>
    </w:p>
    <w:p w14:paraId="3DF1A1AC" w14:textId="77777777" w:rsidR="004F261C" w:rsidRPr="00F643CB" w:rsidRDefault="004F261C" w:rsidP="001C70DF">
      <w:pPr>
        <w:jc w:val="both"/>
        <w:rPr>
          <w:rFonts w:cstheme="minorHAnsi"/>
          <w:szCs w:val="24"/>
        </w:rPr>
      </w:pPr>
    </w:p>
    <w:p w14:paraId="79D40C29" w14:textId="77777777" w:rsidR="004F261C" w:rsidRPr="00F643CB" w:rsidRDefault="004F261C" w:rsidP="001C70DF">
      <w:pPr>
        <w:jc w:val="both"/>
        <w:rPr>
          <w:rFonts w:cstheme="minorHAnsi"/>
          <w:szCs w:val="24"/>
        </w:rPr>
      </w:pPr>
      <w:r w:rsidRPr="00F643CB">
        <w:rPr>
          <w:rFonts w:cstheme="minorHAnsi"/>
          <w:szCs w:val="24"/>
        </w:rPr>
        <w:t xml:space="preserve">This year we will have a cap on learner numbers. As applications are processed on a first come first served basis, we recommend registering as soon as possible to give yourself the best chance of being successful. In the event the course fills up before the application deadline, applications will close early. </w:t>
      </w:r>
    </w:p>
    <w:bookmarkEnd w:id="34"/>
    <w:p w14:paraId="56E38870" w14:textId="77777777" w:rsidR="004F261C" w:rsidRPr="00F643CB" w:rsidRDefault="004F261C" w:rsidP="001C70DF">
      <w:pPr>
        <w:jc w:val="both"/>
        <w:rPr>
          <w:rFonts w:cstheme="minorHAnsi"/>
          <w:szCs w:val="24"/>
        </w:rPr>
      </w:pPr>
    </w:p>
    <w:p w14:paraId="71F62127" w14:textId="50680A03" w:rsidR="004F261C" w:rsidRPr="00F643CB" w:rsidRDefault="004F261C" w:rsidP="001C70DF">
      <w:pPr>
        <w:jc w:val="both"/>
        <w:rPr>
          <w:rFonts w:cstheme="minorHAnsi"/>
          <w:szCs w:val="24"/>
        </w:rPr>
      </w:pPr>
      <w:r w:rsidRPr="00F643CB">
        <w:rPr>
          <w:rFonts w:cstheme="minorHAnsi"/>
          <w:szCs w:val="24"/>
        </w:rPr>
        <w:t xml:space="preserve">To apply please complete the course application form: </w:t>
      </w:r>
      <w:hyperlink r:id="rId19" w:history="1">
        <w:r w:rsidRPr="00F643CB">
          <w:rPr>
            <w:rStyle w:val="Hyperlink"/>
            <w:rFonts w:cstheme="minorHAnsi"/>
            <w:szCs w:val="24"/>
          </w:rPr>
          <w:t>Online Application Form</w:t>
        </w:r>
      </w:hyperlink>
      <w:r w:rsidRPr="00F643CB">
        <w:rPr>
          <w:rFonts w:cstheme="minorHAnsi"/>
          <w:szCs w:val="24"/>
        </w:rPr>
        <w:t>*</w:t>
      </w:r>
    </w:p>
    <w:p w14:paraId="0A62C7A9" w14:textId="77777777" w:rsidR="004F261C" w:rsidRPr="00F643CB" w:rsidRDefault="004F261C" w:rsidP="001C70DF">
      <w:pPr>
        <w:jc w:val="both"/>
        <w:rPr>
          <w:rFonts w:cstheme="minorHAnsi"/>
          <w:szCs w:val="24"/>
        </w:rPr>
      </w:pPr>
      <w:bookmarkStart w:id="37" w:name="_Hlk63641922"/>
    </w:p>
    <w:p w14:paraId="0A9266DB" w14:textId="1036891B" w:rsidR="004F261C" w:rsidRPr="00F643CB" w:rsidRDefault="004F261C" w:rsidP="001C70DF">
      <w:pPr>
        <w:jc w:val="both"/>
        <w:rPr>
          <w:rFonts w:cstheme="minorHAnsi"/>
          <w:szCs w:val="24"/>
        </w:rPr>
      </w:pPr>
      <w:r w:rsidRPr="00F643CB">
        <w:rPr>
          <w:rFonts w:cstheme="minorHAnsi"/>
          <w:szCs w:val="24"/>
        </w:rPr>
        <w:t xml:space="preserve">*Please note the electronic form will not be available until </w:t>
      </w:r>
      <w:r w:rsidR="00A74178">
        <w:rPr>
          <w:rFonts w:cstheme="minorHAnsi"/>
          <w:szCs w:val="24"/>
        </w:rPr>
        <w:t>10</w:t>
      </w:r>
      <w:r w:rsidRPr="00F643CB">
        <w:rPr>
          <w:rFonts w:cstheme="minorHAnsi"/>
          <w:szCs w:val="24"/>
        </w:rPr>
        <w:t>.00am on Tuesday 21</w:t>
      </w:r>
      <w:r w:rsidRPr="00F643CB">
        <w:rPr>
          <w:rFonts w:cstheme="minorHAnsi"/>
          <w:szCs w:val="24"/>
          <w:vertAlign w:val="superscript"/>
        </w:rPr>
        <w:t>st</w:t>
      </w:r>
      <w:r w:rsidRPr="00F643CB">
        <w:rPr>
          <w:rFonts w:cstheme="minorHAnsi"/>
          <w:szCs w:val="24"/>
        </w:rPr>
        <w:t xml:space="preserve"> March 2023.</w:t>
      </w:r>
    </w:p>
    <w:p w14:paraId="2D808579" w14:textId="77777777" w:rsidR="004F261C" w:rsidRPr="00F643CB" w:rsidRDefault="004F261C" w:rsidP="001C70DF">
      <w:pPr>
        <w:jc w:val="both"/>
        <w:rPr>
          <w:rFonts w:cstheme="minorHAnsi"/>
          <w:szCs w:val="24"/>
        </w:rPr>
      </w:pPr>
    </w:p>
    <w:p w14:paraId="368D495A" w14:textId="77777777" w:rsidR="004F261C" w:rsidRPr="00F643CB" w:rsidRDefault="004F261C" w:rsidP="001C70DF">
      <w:pPr>
        <w:jc w:val="both"/>
        <w:rPr>
          <w:rFonts w:cstheme="minorHAnsi"/>
          <w:szCs w:val="24"/>
        </w:rPr>
      </w:pPr>
      <w:r w:rsidRPr="00F643CB">
        <w:rPr>
          <w:rFonts w:cstheme="minorHAnsi"/>
          <w:szCs w:val="24"/>
        </w:rPr>
        <w:t xml:space="preserve">Successful candidates will be notified within 2 weeks of the applications closing. If successful, applicants will be required to pay the full course fee on acceptance. Instalments for the payment of the fees are not available for online courses. </w:t>
      </w:r>
    </w:p>
    <w:p w14:paraId="6543C5BA" w14:textId="77777777" w:rsidR="004F261C" w:rsidRPr="00F643CB" w:rsidRDefault="004F261C" w:rsidP="001C70DF">
      <w:pPr>
        <w:jc w:val="both"/>
        <w:rPr>
          <w:rFonts w:cstheme="minorHAnsi"/>
          <w:szCs w:val="24"/>
        </w:rPr>
      </w:pPr>
    </w:p>
    <w:p w14:paraId="74056E13" w14:textId="78E9341A" w:rsidR="004F261C" w:rsidRPr="00F643CB" w:rsidRDefault="004F261C" w:rsidP="001C70DF">
      <w:pPr>
        <w:jc w:val="both"/>
        <w:rPr>
          <w:rFonts w:cstheme="minorHAnsi"/>
          <w:szCs w:val="24"/>
        </w:rPr>
      </w:pPr>
      <w:r w:rsidRPr="00F643CB">
        <w:rPr>
          <w:rFonts w:cstheme="minorHAnsi"/>
          <w:szCs w:val="24"/>
        </w:rPr>
        <w:t>Access to PropaGate Learning and the course induction materials commences from 3.00pm on Thursday 24th August 2023. Course joining instructions will be sent by email once your account is active. Learners will have access to the materials on PropaGate until the end of October 2024.</w:t>
      </w:r>
    </w:p>
    <w:bookmarkEnd w:id="35"/>
    <w:bookmarkEnd w:id="37"/>
    <w:p w14:paraId="0F5CB243" w14:textId="77777777" w:rsidR="004F261C" w:rsidRPr="00F643CB" w:rsidRDefault="004F261C" w:rsidP="001C70DF">
      <w:pPr>
        <w:jc w:val="both"/>
        <w:rPr>
          <w:rFonts w:cstheme="minorHAnsi"/>
          <w:szCs w:val="24"/>
        </w:rPr>
      </w:pPr>
    </w:p>
    <w:p w14:paraId="722F626B" w14:textId="77777777" w:rsidR="004F261C" w:rsidRPr="00F643CB" w:rsidRDefault="004F261C" w:rsidP="001C70DF">
      <w:pPr>
        <w:jc w:val="both"/>
        <w:rPr>
          <w:rFonts w:cstheme="minorHAnsi"/>
          <w:szCs w:val="24"/>
        </w:rPr>
      </w:pPr>
      <w:r w:rsidRPr="00F643CB">
        <w:rPr>
          <w:rFonts w:cstheme="minorHAnsi"/>
          <w:szCs w:val="24"/>
        </w:rPr>
        <w:t xml:space="preserve">Please contact us by email at </w:t>
      </w:r>
      <w:hyperlink r:id="rId20" w:history="1">
        <w:r w:rsidRPr="00F643CB">
          <w:rPr>
            <w:rStyle w:val="Hyperlink"/>
            <w:rFonts w:cstheme="minorHAnsi"/>
            <w:szCs w:val="24"/>
          </w:rPr>
          <w:t>rhslevel2@rbge.org.uk</w:t>
        </w:r>
      </w:hyperlink>
      <w:r w:rsidRPr="00F643CB">
        <w:rPr>
          <w:rFonts w:cstheme="minorHAnsi"/>
          <w:szCs w:val="24"/>
        </w:rPr>
        <w:t xml:space="preserve"> if you have any questions.</w:t>
      </w:r>
      <w:bookmarkEnd w:id="36"/>
    </w:p>
    <w:p w14:paraId="1EDF97E9" w14:textId="77777777" w:rsidR="004F261C" w:rsidRPr="00F643CB" w:rsidRDefault="004F261C" w:rsidP="001C70DF">
      <w:pPr>
        <w:jc w:val="both"/>
        <w:rPr>
          <w:rFonts w:cstheme="minorHAnsi"/>
          <w:szCs w:val="24"/>
        </w:rPr>
      </w:pPr>
    </w:p>
    <w:p w14:paraId="02D394FF" w14:textId="77777777" w:rsidR="004F261C" w:rsidRPr="00F643CB" w:rsidRDefault="004F261C" w:rsidP="001C70DF">
      <w:pPr>
        <w:jc w:val="both"/>
        <w:rPr>
          <w:rFonts w:cstheme="minorHAnsi"/>
          <w:szCs w:val="24"/>
        </w:rPr>
      </w:pPr>
      <w:r w:rsidRPr="00F643CB">
        <w:rPr>
          <w:rFonts w:cstheme="minorHAnsi"/>
          <w:szCs w:val="24"/>
        </w:rPr>
        <w:br w:type="page"/>
      </w:r>
    </w:p>
    <w:p w14:paraId="0A07BBD4" w14:textId="77777777" w:rsidR="004F261C" w:rsidRPr="00F643CB" w:rsidRDefault="004F261C" w:rsidP="00EC6F87">
      <w:pPr>
        <w:pStyle w:val="GothamBoldHeading1"/>
      </w:pPr>
      <w:bookmarkStart w:id="38" w:name="_Toc80627675"/>
      <w:bookmarkStart w:id="39" w:name="_Toc86759391"/>
      <w:bookmarkStart w:id="40" w:name="_Toc105773565"/>
      <w:bookmarkStart w:id="41" w:name="_Toc109727469"/>
      <w:bookmarkStart w:id="42" w:name="_Toc129967619"/>
      <w:r w:rsidRPr="00F643CB">
        <w:lastRenderedPageBreak/>
        <w:t>9. Terms and Conditions</w:t>
      </w:r>
      <w:bookmarkEnd w:id="38"/>
      <w:bookmarkEnd w:id="39"/>
      <w:bookmarkEnd w:id="40"/>
      <w:bookmarkEnd w:id="41"/>
      <w:bookmarkEnd w:id="42"/>
      <w:r w:rsidRPr="00F643CB">
        <w:t xml:space="preserve"> </w:t>
      </w:r>
    </w:p>
    <w:p w14:paraId="65BD688A" w14:textId="77777777" w:rsidR="004F261C" w:rsidRPr="00A74178" w:rsidRDefault="004F261C" w:rsidP="00A74178">
      <w:bookmarkStart w:id="43" w:name="_Toc29820556"/>
    </w:p>
    <w:bookmarkEnd w:id="43"/>
    <w:p w14:paraId="2E6073A1" w14:textId="20787749" w:rsidR="004F261C" w:rsidRDefault="004F261C" w:rsidP="00A74178">
      <w:pPr>
        <w:pStyle w:val="ListParagraph"/>
        <w:numPr>
          <w:ilvl w:val="0"/>
          <w:numId w:val="25"/>
        </w:numPr>
        <w:rPr>
          <w:rFonts w:ascii="Gotham Book" w:hAnsi="Gotham Book"/>
        </w:rPr>
      </w:pPr>
      <w:r w:rsidRPr="00A74178">
        <w:rPr>
          <w:rFonts w:ascii="Gotham Book" w:hAnsi="Gotham Book"/>
        </w:rPr>
        <w:t xml:space="preserve">RBGE reserves the right to cancel this </w:t>
      </w:r>
      <w:proofErr w:type="gramStart"/>
      <w:r w:rsidRPr="00A74178">
        <w:rPr>
          <w:rFonts w:ascii="Gotham Book" w:hAnsi="Gotham Book"/>
        </w:rPr>
        <w:t>course</w:t>
      </w:r>
      <w:proofErr w:type="gramEnd"/>
    </w:p>
    <w:p w14:paraId="4540BB8F" w14:textId="686A64F4" w:rsidR="004F261C" w:rsidRPr="00A74178" w:rsidRDefault="004F261C" w:rsidP="00A74178">
      <w:pPr>
        <w:pStyle w:val="ListParagraph"/>
        <w:numPr>
          <w:ilvl w:val="0"/>
          <w:numId w:val="25"/>
        </w:numPr>
        <w:rPr>
          <w:rFonts w:ascii="Gotham Book" w:hAnsi="Gotham Book"/>
        </w:rPr>
      </w:pPr>
      <w:r w:rsidRPr="00A74178">
        <w:rPr>
          <w:rFonts w:ascii="Gotham Book" w:hAnsi="Gotham Book"/>
        </w:rPr>
        <w:t xml:space="preserve">RBGE cannot be liable for additional costs incurred in the event of </w:t>
      </w:r>
      <w:proofErr w:type="gramStart"/>
      <w:r w:rsidRPr="00A74178">
        <w:rPr>
          <w:rFonts w:ascii="Gotham Book" w:hAnsi="Gotham Book"/>
        </w:rPr>
        <w:t>cancellation</w:t>
      </w:r>
      <w:proofErr w:type="gramEnd"/>
    </w:p>
    <w:p w14:paraId="28BA1F7D" w14:textId="3765C9D0" w:rsidR="00A74178" w:rsidRPr="00A74178" w:rsidRDefault="004F261C" w:rsidP="00A74178">
      <w:pPr>
        <w:pStyle w:val="ListParagraph"/>
        <w:numPr>
          <w:ilvl w:val="0"/>
          <w:numId w:val="25"/>
        </w:numPr>
        <w:rPr>
          <w:rFonts w:ascii="Gotham Book" w:hAnsi="Gotham Book"/>
        </w:rPr>
      </w:pPr>
      <w:r w:rsidRPr="00A74178">
        <w:rPr>
          <w:rFonts w:ascii="Gotham Book" w:hAnsi="Gotham Book"/>
        </w:rPr>
        <w:t xml:space="preserve">If the course does not go ahead, any money paid to the RBGE would be refunded in </w:t>
      </w:r>
      <w:proofErr w:type="gramStart"/>
      <w:r w:rsidRPr="00A74178">
        <w:rPr>
          <w:rFonts w:ascii="Gotham Book" w:hAnsi="Gotham Book"/>
        </w:rPr>
        <w:t>full</w:t>
      </w:r>
      <w:proofErr w:type="gramEnd"/>
    </w:p>
    <w:p w14:paraId="4FB3330B" w14:textId="480079F4" w:rsidR="00A74178" w:rsidRPr="00A74178" w:rsidRDefault="00A74178" w:rsidP="00A74178">
      <w:pPr>
        <w:pStyle w:val="ListParagraph"/>
        <w:numPr>
          <w:ilvl w:val="0"/>
          <w:numId w:val="25"/>
        </w:numPr>
        <w:jc w:val="both"/>
        <w:rPr>
          <w:rFonts w:ascii="Gotham Book" w:hAnsi="Gotham Book" w:cstheme="minorHAnsi"/>
        </w:rPr>
      </w:pPr>
      <w:r w:rsidRPr="00A74178">
        <w:rPr>
          <w:rFonts w:ascii="Gotham Book" w:hAnsi="Gotham Book" w:cstheme="minorHAnsi"/>
        </w:rPr>
        <w:t xml:space="preserve">Fees </w:t>
      </w:r>
      <w:r w:rsidRPr="00A74178">
        <w:rPr>
          <w:rFonts w:ascii="Gotham Book" w:hAnsi="Gotham Book" w:cstheme="minorHAnsi"/>
        </w:rPr>
        <w:t xml:space="preserve">will </w:t>
      </w:r>
      <w:r w:rsidRPr="00A74178">
        <w:rPr>
          <w:rFonts w:ascii="Gotham Book" w:hAnsi="Gotham Book" w:cstheme="minorHAnsi"/>
        </w:rPr>
        <w:t>not be refundable should you not complete or pass the course.</w:t>
      </w:r>
    </w:p>
    <w:p w14:paraId="6E1A28DC" w14:textId="77777777" w:rsidR="004F261C" w:rsidRPr="00A74178" w:rsidRDefault="004F261C" w:rsidP="00A74178"/>
    <w:p w14:paraId="7C9E7FF9" w14:textId="77777777" w:rsidR="004F261C" w:rsidRPr="00F643CB" w:rsidRDefault="004F261C" w:rsidP="00EC6F87">
      <w:pPr>
        <w:pStyle w:val="HeadingKC2"/>
      </w:pPr>
      <w:bookmarkStart w:id="44" w:name="_Toc29820558"/>
      <w:bookmarkStart w:id="45" w:name="_Toc86759394"/>
      <w:bookmarkStart w:id="46" w:name="_Toc105773568"/>
      <w:bookmarkStart w:id="47" w:name="_Toc109727470"/>
      <w:bookmarkStart w:id="48" w:name="_Toc129967620"/>
      <w:r w:rsidRPr="00F643CB">
        <w:t>Exercising your right to cancel</w:t>
      </w:r>
      <w:bookmarkEnd w:id="44"/>
      <w:bookmarkEnd w:id="45"/>
      <w:bookmarkEnd w:id="46"/>
      <w:bookmarkEnd w:id="47"/>
      <w:bookmarkEnd w:id="48"/>
    </w:p>
    <w:p w14:paraId="67A05DA1" w14:textId="323383AC" w:rsidR="004F261C" w:rsidRPr="00F643CB" w:rsidRDefault="004F261C" w:rsidP="001C70DF">
      <w:pPr>
        <w:jc w:val="both"/>
        <w:rPr>
          <w:rFonts w:cstheme="minorHAnsi"/>
          <w:szCs w:val="24"/>
        </w:rPr>
      </w:pPr>
      <w:r w:rsidRPr="00F643CB">
        <w:rPr>
          <w:rFonts w:cstheme="minorHAnsi"/>
          <w:szCs w:val="24"/>
        </w:rPr>
        <w:t>If you wish to exercise your right to cancel within the 14 days</w:t>
      </w:r>
      <w:r w:rsidR="00A20DB4">
        <w:rPr>
          <w:rFonts w:cstheme="minorHAnsi"/>
          <w:szCs w:val="24"/>
        </w:rPr>
        <w:t xml:space="preserve"> of making payment for the course, you will receive a full refund. Y</w:t>
      </w:r>
      <w:r w:rsidRPr="00F643CB">
        <w:rPr>
          <w:rFonts w:cstheme="minorHAnsi"/>
          <w:szCs w:val="24"/>
        </w:rPr>
        <w:t xml:space="preserve">ou must inform us </w:t>
      </w:r>
      <w:r w:rsidR="00A20DB4">
        <w:rPr>
          <w:rFonts w:cstheme="minorHAnsi"/>
          <w:szCs w:val="24"/>
        </w:rPr>
        <w:t xml:space="preserve">by email </w:t>
      </w:r>
      <w:r w:rsidRPr="00F643CB">
        <w:rPr>
          <w:rFonts w:cstheme="minorHAnsi"/>
          <w:szCs w:val="24"/>
        </w:rPr>
        <w:t xml:space="preserve">of your decision </w:t>
      </w:r>
      <w:r w:rsidR="00A20DB4">
        <w:rPr>
          <w:rFonts w:cstheme="minorHAnsi"/>
          <w:szCs w:val="24"/>
        </w:rPr>
        <w:t xml:space="preserve">to cancel </w:t>
      </w:r>
      <w:r w:rsidRPr="00F643CB">
        <w:rPr>
          <w:rFonts w:cstheme="minorHAnsi"/>
          <w:szCs w:val="24"/>
        </w:rPr>
        <w:t xml:space="preserve">within the </w:t>
      </w:r>
      <w:r w:rsidR="00A20DB4">
        <w:rPr>
          <w:rFonts w:cstheme="minorHAnsi"/>
          <w:szCs w:val="24"/>
        </w:rPr>
        <w:t xml:space="preserve">14-day cooling </w:t>
      </w:r>
      <w:r w:rsidRPr="00F643CB">
        <w:rPr>
          <w:rFonts w:cstheme="minorHAnsi"/>
          <w:szCs w:val="24"/>
        </w:rPr>
        <w:t xml:space="preserve">off period. Cancellation by email is effective from the date on which you send us your message. </w:t>
      </w:r>
    </w:p>
    <w:p w14:paraId="1B98D42E" w14:textId="77777777" w:rsidR="004F261C" w:rsidRPr="00F643CB" w:rsidRDefault="004F261C" w:rsidP="001C70DF">
      <w:pPr>
        <w:jc w:val="both"/>
        <w:rPr>
          <w:rFonts w:cstheme="minorHAnsi"/>
          <w:szCs w:val="24"/>
        </w:rPr>
      </w:pPr>
    </w:p>
    <w:p w14:paraId="5110B463" w14:textId="77777777" w:rsidR="004F261C" w:rsidRPr="00F643CB" w:rsidRDefault="004F261C" w:rsidP="00EC6F87">
      <w:pPr>
        <w:pStyle w:val="HeadingKC2"/>
      </w:pPr>
      <w:bookmarkStart w:id="49" w:name="_Toc80627678"/>
      <w:bookmarkStart w:id="50" w:name="_Toc85014728"/>
      <w:bookmarkStart w:id="51" w:name="_Toc86759395"/>
      <w:bookmarkStart w:id="52" w:name="_Toc105773569"/>
      <w:bookmarkStart w:id="53" w:name="_Toc109727471"/>
      <w:bookmarkStart w:id="54" w:name="_Toc129967621"/>
      <w:r w:rsidRPr="00F643CB">
        <w:t>Privacy Notice</w:t>
      </w:r>
      <w:bookmarkEnd w:id="49"/>
      <w:bookmarkEnd w:id="50"/>
      <w:bookmarkEnd w:id="51"/>
      <w:bookmarkEnd w:id="52"/>
      <w:bookmarkEnd w:id="53"/>
      <w:bookmarkEnd w:id="54"/>
    </w:p>
    <w:p w14:paraId="08E52557" w14:textId="77777777" w:rsidR="004F261C" w:rsidRPr="00F643CB" w:rsidRDefault="004F261C" w:rsidP="001C70DF">
      <w:pPr>
        <w:jc w:val="both"/>
        <w:rPr>
          <w:rFonts w:cstheme="minorHAnsi"/>
          <w:szCs w:val="24"/>
        </w:rPr>
      </w:pPr>
      <w:r w:rsidRPr="00F643CB">
        <w:rPr>
          <w:rFonts w:cstheme="minorHAnsi"/>
          <w:szCs w:val="24"/>
        </w:rPr>
        <w:t xml:space="preserve">RBGE will process your personal data for the administration of your course, to create your account on PropaGate Learning and to take payment (where relevant). RBGE will also process your personal data to inform you of any updates to the course, the admissions procedure, course dates, as well as any special offers. For more information see our </w:t>
      </w:r>
      <w:hyperlink r:id="rId21">
        <w:r w:rsidRPr="00F643CB">
          <w:rPr>
            <w:rStyle w:val="Hyperlink"/>
            <w:rFonts w:cstheme="minorHAnsi"/>
            <w:szCs w:val="24"/>
          </w:rPr>
          <w:t>privacy notice.</w:t>
        </w:r>
      </w:hyperlink>
    </w:p>
    <w:p w14:paraId="2C1227D3" w14:textId="0BFDB5E6" w:rsidR="00015E15" w:rsidRPr="00E558FC" w:rsidRDefault="00015E15" w:rsidP="001C70DF">
      <w:pPr>
        <w:jc w:val="both"/>
        <w:rPr>
          <w:rFonts w:cstheme="minorHAnsi"/>
          <w:szCs w:val="24"/>
        </w:rPr>
      </w:pPr>
    </w:p>
    <w:sectPr w:rsidR="00015E15" w:rsidRPr="00E558FC" w:rsidSect="00274069">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BE8A" w14:textId="77777777" w:rsidR="00DC17B0" w:rsidRDefault="00DC17B0" w:rsidP="00015E15">
      <w:r>
        <w:separator/>
      </w:r>
    </w:p>
  </w:endnote>
  <w:endnote w:type="continuationSeparator" w:id="0">
    <w:p w14:paraId="469085BC" w14:textId="77777777" w:rsidR="00DC17B0" w:rsidRDefault="00DC17B0" w:rsidP="00015E15">
      <w:r>
        <w:continuationSeparator/>
      </w:r>
    </w:p>
  </w:endnote>
  <w:endnote w:type="continuationNotice" w:id="1">
    <w:p w14:paraId="6677F503" w14:textId="77777777" w:rsidR="00DC17B0" w:rsidRDefault="00DC17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A5AC" w14:textId="6033BBA0" w:rsidR="00C55189" w:rsidRDefault="00C55189" w:rsidP="007F6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2D0">
      <w:rPr>
        <w:rStyle w:val="PageNumber"/>
        <w:noProof/>
      </w:rPr>
      <w:t>1</w:t>
    </w:r>
    <w:r>
      <w:rPr>
        <w:rStyle w:val="PageNumber"/>
      </w:rPr>
      <w:fldChar w:fldCharType="end"/>
    </w:r>
  </w:p>
  <w:p w14:paraId="56DA9512" w14:textId="77777777" w:rsidR="00C55189" w:rsidRDefault="00C55189" w:rsidP="007F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9C92" w14:textId="77777777" w:rsidR="00C55189" w:rsidRPr="00E82123" w:rsidRDefault="00C55189" w:rsidP="007F6FC3">
    <w:pPr>
      <w:pStyle w:val="Footer"/>
      <w:framePr w:wrap="around" w:vAnchor="text" w:hAnchor="margin" w:xAlign="right" w:y="1"/>
      <w:rPr>
        <w:rStyle w:val="PageNumber"/>
        <w:rFonts w:ascii="Arial" w:hAnsi="Arial" w:cs="Arial"/>
      </w:rPr>
    </w:pPr>
    <w:r w:rsidRPr="00E82123">
      <w:rPr>
        <w:rStyle w:val="PageNumber"/>
        <w:rFonts w:ascii="Arial" w:hAnsi="Arial" w:cs="Arial"/>
      </w:rPr>
      <w:fldChar w:fldCharType="begin"/>
    </w:r>
    <w:r w:rsidRPr="00E82123">
      <w:rPr>
        <w:rStyle w:val="PageNumber"/>
        <w:rFonts w:ascii="Arial" w:hAnsi="Arial" w:cs="Arial"/>
      </w:rPr>
      <w:instrText xml:space="preserve">PAGE  </w:instrText>
    </w:r>
    <w:r w:rsidRPr="00E82123">
      <w:rPr>
        <w:rStyle w:val="PageNumber"/>
        <w:rFonts w:ascii="Arial" w:hAnsi="Arial" w:cs="Arial"/>
      </w:rPr>
      <w:fldChar w:fldCharType="separate"/>
    </w:r>
    <w:r w:rsidR="008118E5">
      <w:rPr>
        <w:rStyle w:val="PageNumber"/>
        <w:rFonts w:ascii="Arial" w:hAnsi="Arial" w:cs="Arial"/>
        <w:noProof/>
      </w:rPr>
      <w:t>13</w:t>
    </w:r>
    <w:r w:rsidRPr="00E82123">
      <w:rPr>
        <w:rStyle w:val="PageNumber"/>
        <w:rFonts w:ascii="Arial" w:hAnsi="Arial" w:cs="Arial"/>
      </w:rPr>
      <w:fldChar w:fldCharType="end"/>
    </w:r>
  </w:p>
  <w:p w14:paraId="6087690F" w14:textId="4BA17022" w:rsidR="00C55189" w:rsidRDefault="000F52D0" w:rsidP="007F6FC3">
    <w:pPr>
      <w:pStyle w:val="Footer"/>
      <w:ind w:right="360"/>
      <w:rPr>
        <w:rFonts w:ascii="Arial" w:hAnsi="Arial" w:cs="Arial"/>
        <w:sz w:val="18"/>
        <w:szCs w:val="18"/>
      </w:rPr>
    </w:pPr>
    <w:r>
      <w:rPr>
        <w:rFonts w:ascii="Arial" w:hAnsi="Arial" w:cs="Arial"/>
        <w:sz w:val="18"/>
        <w:szCs w:val="18"/>
      </w:rPr>
      <w:t xml:space="preserve">RBGE </w:t>
    </w:r>
    <w:r w:rsidR="000D6808">
      <w:rPr>
        <w:rFonts w:ascii="Arial" w:hAnsi="Arial" w:cs="Arial"/>
        <w:sz w:val="18"/>
        <w:szCs w:val="18"/>
      </w:rPr>
      <w:t>March</w:t>
    </w:r>
    <w:r w:rsidR="00877C33">
      <w:rPr>
        <w:rFonts w:ascii="Arial" w:hAnsi="Arial" w:cs="Arial"/>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40E3" w14:textId="77777777" w:rsidR="00DC17B0" w:rsidRDefault="00DC17B0" w:rsidP="00015E15">
      <w:r>
        <w:separator/>
      </w:r>
    </w:p>
  </w:footnote>
  <w:footnote w:type="continuationSeparator" w:id="0">
    <w:p w14:paraId="50B93550" w14:textId="77777777" w:rsidR="00DC17B0" w:rsidRDefault="00DC17B0" w:rsidP="00015E15">
      <w:r>
        <w:continuationSeparator/>
      </w:r>
    </w:p>
  </w:footnote>
  <w:footnote w:type="continuationNotice" w:id="1">
    <w:p w14:paraId="4AD2929C" w14:textId="77777777" w:rsidR="00DC17B0" w:rsidRDefault="00DC17B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14A"/>
    <w:multiLevelType w:val="hybridMultilevel"/>
    <w:tmpl w:val="F0C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272A"/>
    <w:multiLevelType w:val="hybridMultilevel"/>
    <w:tmpl w:val="467EC68A"/>
    <w:lvl w:ilvl="0" w:tplc="DEA2ABF2">
      <w:start w:val="6"/>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05DBC"/>
    <w:multiLevelType w:val="hybridMultilevel"/>
    <w:tmpl w:val="E5604BE6"/>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52E2E"/>
    <w:multiLevelType w:val="hybridMultilevel"/>
    <w:tmpl w:val="B882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21578"/>
    <w:multiLevelType w:val="hybridMultilevel"/>
    <w:tmpl w:val="96D0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A2774"/>
    <w:multiLevelType w:val="hybridMultilevel"/>
    <w:tmpl w:val="32E87504"/>
    <w:lvl w:ilvl="0" w:tplc="9FA06356">
      <w:start w:val="1"/>
      <w:numFmt w:val="upperLetter"/>
      <w:lvlText w:val="%1."/>
      <w:lvlJc w:val="left"/>
      <w:pPr>
        <w:tabs>
          <w:tab w:val="num" w:pos="720"/>
        </w:tabs>
        <w:ind w:left="720" w:hanging="360"/>
      </w:pPr>
      <w:rPr>
        <w:rFonts w:ascii="Gotham Bold" w:hAnsi="Gotham Bold"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C17253"/>
    <w:multiLevelType w:val="hybridMultilevel"/>
    <w:tmpl w:val="471E9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92A82"/>
    <w:multiLevelType w:val="hybridMultilevel"/>
    <w:tmpl w:val="2DAEB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66438C"/>
    <w:multiLevelType w:val="hybridMultilevel"/>
    <w:tmpl w:val="3AFE986E"/>
    <w:lvl w:ilvl="0" w:tplc="8C12F244">
      <w:start w:val="1"/>
      <w:numFmt w:val="bullet"/>
      <w:lvlText w:val=""/>
      <w:lvlJc w:val="left"/>
      <w:pPr>
        <w:tabs>
          <w:tab w:val="num" w:pos="680"/>
        </w:tabs>
        <w:ind w:left="680" w:hanging="17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9" w15:restartNumberingAfterBreak="0">
    <w:nsid w:val="330759DD"/>
    <w:multiLevelType w:val="hybridMultilevel"/>
    <w:tmpl w:val="77EC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EA3E4"/>
    <w:multiLevelType w:val="hybridMultilevel"/>
    <w:tmpl w:val="1212888A"/>
    <w:lvl w:ilvl="0" w:tplc="A12220D8">
      <w:start w:val="1"/>
      <w:numFmt w:val="bullet"/>
      <w:lvlText w:val=""/>
      <w:lvlJc w:val="left"/>
      <w:pPr>
        <w:ind w:left="720" w:hanging="360"/>
      </w:pPr>
      <w:rPr>
        <w:rFonts w:ascii="Symbol" w:hAnsi="Symbol" w:hint="default"/>
      </w:rPr>
    </w:lvl>
    <w:lvl w:ilvl="1" w:tplc="7200FE3C">
      <w:start w:val="1"/>
      <w:numFmt w:val="bullet"/>
      <w:lvlText w:val="o"/>
      <w:lvlJc w:val="left"/>
      <w:pPr>
        <w:ind w:left="1440" w:hanging="360"/>
      </w:pPr>
      <w:rPr>
        <w:rFonts w:ascii="Courier New" w:hAnsi="Courier New" w:hint="default"/>
      </w:rPr>
    </w:lvl>
    <w:lvl w:ilvl="2" w:tplc="D9542D82">
      <w:start w:val="1"/>
      <w:numFmt w:val="bullet"/>
      <w:lvlText w:val=""/>
      <w:lvlJc w:val="left"/>
      <w:pPr>
        <w:ind w:left="2160" w:hanging="360"/>
      </w:pPr>
      <w:rPr>
        <w:rFonts w:ascii="Wingdings" w:hAnsi="Wingdings" w:hint="default"/>
      </w:rPr>
    </w:lvl>
    <w:lvl w:ilvl="3" w:tplc="2B943808">
      <w:start w:val="1"/>
      <w:numFmt w:val="bullet"/>
      <w:lvlText w:val=""/>
      <w:lvlJc w:val="left"/>
      <w:pPr>
        <w:ind w:left="2880" w:hanging="360"/>
      </w:pPr>
      <w:rPr>
        <w:rFonts w:ascii="Symbol" w:hAnsi="Symbol" w:hint="default"/>
      </w:rPr>
    </w:lvl>
    <w:lvl w:ilvl="4" w:tplc="ED8E23A8">
      <w:start w:val="1"/>
      <w:numFmt w:val="bullet"/>
      <w:lvlText w:val="o"/>
      <w:lvlJc w:val="left"/>
      <w:pPr>
        <w:ind w:left="3600" w:hanging="360"/>
      </w:pPr>
      <w:rPr>
        <w:rFonts w:ascii="Courier New" w:hAnsi="Courier New" w:hint="default"/>
      </w:rPr>
    </w:lvl>
    <w:lvl w:ilvl="5" w:tplc="4594CD2A">
      <w:start w:val="1"/>
      <w:numFmt w:val="bullet"/>
      <w:lvlText w:val=""/>
      <w:lvlJc w:val="left"/>
      <w:pPr>
        <w:ind w:left="4320" w:hanging="360"/>
      </w:pPr>
      <w:rPr>
        <w:rFonts w:ascii="Wingdings" w:hAnsi="Wingdings" w:hint="default"/>
      </w:rPr>
    </w:lvl>
    <w:lvl w:ilvl="6" w:tplc="3CD663E2">
      <w:start w:val="1"/>
      <w:numFmt w:val="bullet"/>
      <w:lvlText w:val=""/>
      <w:lvlJc w:val="left"/>
      <w:pPr>
        <w:ind w:left="5040" w:hanging="360"/>
      </w:pPr>
      <w:rPr>
        <w:rFonts w:ascii="Symbol" w:hAnsi="Symbol" w:hint="default"/>
      </w:rPr>
    </w:lvl>
    <w:lvl w:ilvl="7" w:tplc="36CA4E0E">
      <w:start w:val="1"/>
      <w:numFmt w:val="bullet"/>
      <w:lvlText w:val="o"/>
      <w:lvlJc w:val="left"/>
      <w:pPr>
        <w:ind w:left="5760" w:hanging="360"/>
      </w:pPr>
      <w:rPr>
        <w:rFonts w:ascii="Courier New" w:hAnsi="Courier New" w:hint="default"/>
      </w:rPr>
    </w:lvl>
    <w:lvl w:ilvl="8" w:tplc="F9C0C63C">
      <w:start w:val="1"/>
      <w:numFmt w:val="bullet"/>
      <w:lvlText w:val=""/>
      <w:lvlJc w:val="left"/>
      <w:pPr>
        <w:ind w:left="6480" w:hanging="360"/>
      </w:pPr>
      <w:rPr>
        <w:rFonts w:ascii="Wingdings" w:hAnsi="Wingdings" w:hint="default"/>
      </w:rPr>
    </w:lvl>
  </w:abstractNum>
  <w:abstractNum w:abstractNumId="11" w15:restartNumberingAfterBreak="0">
    <w:nsid w:val="415C3749"/>
    <w:multiLevelType w:val="hybridMultilevel"/>
    <w:tmpl w:val="6D14FFB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8814BF8"/>
    <w:multiLevelType w:val="hybridMultilevel"/>
    <w:tmpl w:val="ED961300"/>
    <w:lvl w:ilvl="0" w:tplc="E97E3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5090A"/>
    <w:multiLevelType w:val="hybridMultilevel"/>
    <w:tmpl w:val="D7DE123A"/>
    <w:lvl w:ilvl="0" w:tplc="8C12F2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95670"/>
    <w:multiLevelType w:val="hybridMultilevel"/>
    <w:tmpl w:val="9C145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776B4"/>
    <w:multiLevelType w:val="hybridMultilevel"/>
    <w:tmpl w:val="5ACE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827439"/>
    <w:multiLevelType w:val="hybridMultilevel"/>
    <w:tmpl w:val="07B0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C374D"/>
    <w:multiLevelType w:val="hybridMultilevel"/>
    <w:tmpl w:val="6BA4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3172A"/>
    <w:multiLevelType w:val="hybridMultilevel"/>
    <w:tmpl w:val="A180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A024B"/>
    <w:multiLevelType w:val="hybridMultilevel"/>
    <w:tmpl w:val="3CF4AA04"/>
    <w:lvl w:ilvl="0" w:tplc="8C12F2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0568C"/>
    <w:multiLevelType w:val="hybridMultilevel"/>
    <w:tmpl w:val="EDD2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81F93"/>
    <w:multiLevelType w:val="hybridMultilevel"/>
    <w:tmpl w:val="0922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F5955"/>
    <w:multiLevelType w:val="hybridMultilevel"/>
    <w:tmpl w:val="9DEA9C86"/>
    <w:lvl w:ilvl="0" w:tplc="459282DE">
      <w:start w:val="8"/>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33012">
    <w:abstractNumId w:val="2"/>
  </w:num>
  <w:num w:numId="2" w16cid:durableId="1774012554">
    <w:abstractNumId w:val="8"/>
  </w:num>
  <w:num w:numId="3" w16cid:durableId="228272942">
    <w:abstractNumId w:val="11"/>
  </w:num>
  <w:num w:numId="4" w16cid:durableId="12352377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8508">
    <w:abstractNumId w:val="5"/>
  </w:num>
  <w:num w:numId="6" w16cid:durableId="1289433404">
    <w:abstractNumId w:val="14"/>
  </w:num>
  <w:num w:numId="7" w16cid:durableId="2072969526">
    <w:abstractNumId w:val="6"/>
  </w:num>
  <w:num w:numId="8" w16cid:durableId="1920409103">
    <w:abstractNumId w:val="4"/>
  </w:num>
  <w:num w:numId="9" w16cid:durableId="1899123675">
    <w:abstractNumId w:val="12"/>
  </w:num>
  <w:num w:numId="10" w16cid:durableId="781457317">
    <w:abstractNumId w:val="2"/>
    <w:lvlOverride w:ilvl="0">
      <w:startOverride w:val="1"/>
    </w:lvlOverride>
    <w:lvlOverride w:ilvl="1"/>
    <w:lvlOverride w:ilvl="2"/>
    <w:lvlOverride w:ilvl="3"/>
    <w:lvlOverride w:ilvl="4"/>
    <w:lvlOverride w:ilvl="5"/>
    <w:lvlOverride w:ilvl="6"/>
    <w:lvlOverride w:ilvl="7"/>
    <w:lvlOverride w:ilvl="8"/>
  </w:num>
  <w:num w:numId="11" w16cid:durableId="1630279038">
    <w:abstractNumId w:val="9"/>
  </w:num>
  <w:num w:numId="12" w16cid:durableId="958413240">
    <w:abstractNumId w:val="16"/>
  </w:num>
  <w:num w:numId="13" w16cid:durableId="1873033636">
    <w:abstractNumId w:val="1"/>
  </w:num>
  <w:num w:numId="14" w16cid:durableId="874655253">
    <w:abstractNumId w:val="3"/>
  </w:num>
  <w:num w:numId="15" w16cid:durableId="190805309">
    <w:abstractNumId w:val="22"/>
  </w:num>
  <w:num w:numId="16" w16cid:durableId="1447240355">
    <w:abstractNumId w:val="19"/>
  </w:num>
  <w:num w:numId="17" w16cid:durableId="478377169">
    <w:abstractNumId w:val="13"/>
  </w:num>
  <w:num w:numId="18" w16cid:durableId="781070815">
    <w:abstractNumId w:val="21"/>
  </w:num>
  <w:num w:numId="19" w16cid:durableId="1249578685">
    <w:abstractNumId w:val="7"/>
  </w:num>
  <w:num w:numId="20" w16cid:durableId="1373068908">
    <w:abstractNumId w:val="10"/>
  </w:num>
  <w:num w:numId="21" w16cid:durableId="1532260929">
    <w:abstractNumId w:val="17"/>
  </w:num>
  <w:num w:numId="22" w16cid:durableId="467750362">
    <w:abstractNumId w:val="18"/>
  </w:num>
  <w:num w:numId="23" w16cid:durableId="42288621">
    <w:abstractNumId w:val="15"/>
  </w:num>
  <w:num w:numId="24" w16cid:durableId="324239321">
    <w:abstractNumId w:val="20"/>
  </w:num>
  <w:num w:numId="25" w16cid:durableId="25120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03"/>
    <w:rsid w:val="00002643"/>
    <w:rsid w:val="00002F3E"/>
    <w:rsid w:val="00003951"/>
    <w:rsid w:val="000050BF"/>
    <w:rsid w:val="000076C8"/>
    <w:rsid w:val="0001492F"/>
    <w:rsid w:val="00015E15"/>
    <w:rsid w:val="00016375"/>
    <w:rsid w:val="00016993"/>
    <w:rsid w:val="00016A72"/>
    <w:rsid w:val="000179C3"/>
    <w:rsid w:val="00017A19"/>
    <w:rsid w:val="000277B0"/>
    <w:rsid w:val="00035381"/>
    <w:rsid w:val="00040CF0"/>
    <w:rsid w:val="000410CF"/>
    <w:rsid w:val="00044E15"/>
    <w:rsid w:val="00047060"/>
    <w:rsid w:val="00054033"/>
    <w:rsid w:val="00062870"/>
    <w:rsid w:val="000755F4"/>
    <w:rsid w:val="000769C7"/>
    <w:rsid w:val="00077B3F"/>
    <w:rsid w:val="00080372"/>
    <w:rsid w:val="000821ED"/>
    <w:rsid w:val="000839B8"/>
    <w:rsid w:val="00087A36"/>
    <w:rsid w:val="00087B83"/>
    <w:rsid w:val="00093B2D"/>
    <w:rsid w:val="000A0AD5"/>
    <w:rsid w:val="000B1577"/>
    <w:rsid w:val="000B358D"/>
    <w:rsid w:val="000B4201"/>
    <w:rsid w:val="000B7C47"/>
    <w:rsid w:val="000C28D3"/>
    <w:rsid w:val="000D0E9E"/>
    <w:rsid w:val="000D2CE6"/>
    <w:rsid w:val="000D6808"/>
    <w:rsid w:val="000E322B"/>
    <w:rsid w:val="000E6D38"/>
    <w:rsid w:val="000F2CA4"/>
    <w:rsid w:val="000F52D0"/>
    <w:rsid w:val="000F5F52"/>
    <w:rsid w:val="000F60EC"/>
    <w:rsid w:val="000F758D"/>
    <w:rsid w:val="001031CD"/>
    <w:rsid w:val="00106B86"/>
    <w:rsid w:val="001075D8"/>
    <w:rsid w:val="00107797"/>
    <w:rsid w:val="00113EA4"/>
    <w:rsid w:val="001319EA"/>
    <w:rsid w:val="00136F63"/>
    <w:rsid w:val="00142BAD"/>
    <w:rsid w:val="00142ED2"/>
    <w:rsid w:val="00163740"/>
    <w:rsid w:val="00163E00"/>
    <w:rsid w:val="00164405"/>
    <w:rsid w:val="0017107F"/>
    <w:rsid w:val="00171947"/>
    <w:rsid w:val="00172942"/>
    <w:rsid w:val="00177A6E"/>
    <w:rsid w:val="00183B66"/>
    <w:rsid w:val="001840A4"/>
    <w:rsid w:val="00187553"/>
    <w:rsid w:val="001959F3"/>
    <w:rsid w:val="00196D1F"/>
    <w:rsid w:val="00197535"/>
    <w:rsid w:val="001A0BDC"/>
    <w:rsid w:val="001B031D"/>
    <w:rsid w:val="001B34D9"/>
    <w:rsid w:val="001B4255"/>
    <w:rsid w:val="001B4C86"/>
    <w:rsid w:val="001B5161"/>
    <w:rsid w:val="001B5A2C"/>
    <w:rsid w:val="001C3866"/>
    <w:rsid w:val="001C4F32"/>
    <w:rsid w:val="001C66E2"/>
    <w:rsid w:val="001C70DF"/>
    <w:rsid w:val="001D0015"/>
    <w:rsid w:val="001D08F3"/>
    <w:rsid w:val="001D5ECC"/>
    <w:rsid w:val="001E24CB"/>
    <w:rsid w:val="001E7477"/>
    <w:rsid w:val="001F14B3"/>
    <w:rsid w:val="001F37B7"/>
    <w:rsid w:val="001F50F1"/>
    <w:rsid w:val="0020133E"/>
    <w:rsid w:val="00211AE0"/>
    <w:rsid w:val="00212505"/>
    <w:rsid w:val="002128E0"/>
    <w:rsid w:val="00217F85"/>
    <w:rsid w:val="002244FD"/>
    <w:rsid w:val="00224A83"/>
    <w:rsid w:val="00225CE6"/>
    <w:rsid w:val="00227A24"/>
    <w:rsid w:val="00232A44"/>
    <w:rsid w:val="00234C92"/>
    <w:rsid w:val="00237847"/>
    <w:rsid w:val="00240AB6"/>
    <w:rsid w:val="0024136C"/>
    <w:rsid w:val="00241753"/>
    <w:rsid w:val="0024324A"/>
    <w:rsid w:val="00243BDA"/>
    <w:rsid w:val="00247019"/>
    <w:rsid w:val="0024762D"/>
    <w:rsid w:val="00247B4A"/>
    <w:rsid w:val="0025039D"/>
    <w:rsid w:val="00260099"/>
    <w:rsid w:val="00260D20"/>
    <w:rsid w:val="00264A55"/>
    <w:rsid w:val="00267C0D"/>
    <w:rsid w:val="00273FB4"/>
    <w:rsid w:val="00274069"/>
    <w:rsid w:val="00282E62"/>
    <w:rsid w:val="0029141C"/>
    <w:rsid w:val="00294EB2"/>
    <w:rsid w:val="002972B0"/>
    <w:rsid w:val="002A2E31"/>
    <w:rsid w:val="002A3C09"/>
    <w:rsid w:val="002A3F0E"/>
    <w:rsid w:val="002A5FAB"/>
    <w:rsid w:val="002B0E12"/>
    <w:rsid w:val="002B11BE"/>
    <w:rsid w:val="002B7410"/>
    <w:rsid w:val="002C289B"/>
    <w:rsid w:val="002C3905"/>
    <w:rsid w:val="002C3B6C"/>
    <w:rsid w:val="002C4289"/>
    <w:rsid w:val="002C7CF7"/>
    <w:rsid w:val="002D0B6A"/>
    <w:rsid w:val="002D2E91"/>
    <w:rsid w:val="002D3A4C"/>
    <w:rsid w:val="002D6013"/>
    <w:rsid w:val="002D7B08"/>
    <w:rsid w:val="002E0C62"/>
    <w:rsid w:val="002E1430"/>
    <w:rsid w:val="002E5C47"/>
    <w:rsid w:val="002E653F"/>
    <w:rsid w:val="002F50BB"/>
    <w:rsid w:val="002F6E5D"/>
    <w:rsid w:val="00305CA8"/>
    <w:rsid w:val="003067C8"/>
    <w:rsid w:val="00306FAB"/>
    <w:rsid w:val="00310463"/>
    <w:rsid w:val="003120E5"/>
    <w:rsid w:val="003125CC"/>
    <w:rsid w:val="0032095D"/>
    <w:rsid w:val="00321C8F"/>
    <w:rsid w:val="003223DD"/>
    <w:rsid w:val="00326228"/>
    <w:rsid w:val="00326319"/>
    <w:rsid w:val="00326360"/>
    <w:rsid w:val="00327289"/>
    <w:rsid w:val="00332B1D"/>
    <w:rsid w:val="00333251"/>
    <w:rsid w:val="00334EC1"/>
    <w:rsid w:val="00346757"/>
    <w:rsid w:val="00347A78"/>
    <w:rsid w:val="00347AD2"/>
    <w:rsid w:val="00350F33"/>
    <w:rsid w:val="0035104D"/>
    <w:rsid w:val="003528CE"/>
    <w:rsid w:val="00366E36"/>
    <w:rsid w:val="00371866"/>
    <w:rsid w:val="00371C9B"/>
    <w:rsid w:val="00374AAA"/>
    <w:rsid w:val="0037586E"/>
    <w:rsid w:val="003761F2"/>
    <w:rsid w:val="0037784E"/>
    <w:rsid w:val="003812E5"/>
    <w:rsid w:val="0038310D"/>
    <w:rsid w:val="00390D4D"/>
    <w:rsid w:val="00391400"/>
    <w:rsid w:val="00391528"/>
    <w:rsid w:val="00391A18"/>
    <w:rsid w:val="00393F8A"/>
    <w:rsid w:val="0039428C"/>
    <w:rsid w:val="00395CF7"/>
    <w:rsid w:val="003A5407"/>
    <w:rsid w:val="003A55FF"/>
    <w:rsid w:val="003A6C03"/>
    <w:rsid w:val="003A7AD4"/>
    <w:rsid w:val="003B0145"/>
    <w:rsid w:val="003B1424"/>
    <w:rsid w:val="003B4459"/>
    <w:rsid w:val="003C5762"/>
    <w:rsid w:val="003C61CD"/>
    <w:rsid w:val="003C74AB"/>
    <w:rsid w:val="003D1151"/>
    <w:rsid w:val="003D2707"/>
    <w:rsid w:val="003D2862"/>
    <w:rsid w:val="003D4A8C"/>
    <w:rsid w:val="003D513D"/>
    <w:rsid w:val="003D77B6"/>
    <w:rsid w:val="003D77D5"/>
    <w:rsid w:val="003D7840"/>
    <w:rsid w:val="003E0559"/>
    <w:rsid w:val="003E4199"/>
    <w:rsid w:val="003E4BEC"/>
    <w:rsid w:val="003E4E8C"/>
    <w:rsid w:val="003E57B1"/>
    <w:rsid w:val="003E6AD3"/>
    <w:rsid w:val="003F25FA"/>
    <w:rsid w:val="003F494B"/>
    <w:rsid w:val="003F6BE7"/>
    <w:rsid w:val="003F7DDA"/>
    <w:rsid w:val="004047B5"/>
    <w:rsid w:val="00405193"/>
    <w:rsid w:val="0040649A"/>
    <w:rsid w:val="0042119C"/>
    <w:rsid w:val="00421882"/>
    <w:rsid w:val="00425DF9"/>
    <w:rsid w:val="00426F13"/>
    <w:rsid w:val="004273B6"/>
    <w:rsid w:val="0043089E"/>
    <w:rsid w:val="00432074"/>
    <w:rsid w:val="00432AD5"/>
    <w:rsid w:val="00432EAB"/>
    <w:rsid w:val="004356BB"/>
    <w:rsid w:val="0044011F"/>
    <w:rsid w:val="00445AEE"/>
    <w:rsid w:val="00445EA2"/>
    <w:rsid w:val="0044615E"/>
    <w:rsid w:val="004472D5"/>
    <w:rsid w:val="004538FD"/>
    <w:rsid w:val="00453FC9"/>
    <w:rsid w:val="004545ED"/>
    <w:rsid w:val="00472D5F"/>
    <w:rsid w:val="00482098"/>
    <w:rsid w:val="00482966"/>
    <w:rsid w:val="00492D70"/>
    <w:rsid w:val="00493D1F"/>
    <w:rsid w:val="00494C46"/>
    <w:rsid w:val="004953F9"/>
    <w:rsid w:val="004A565B"/>
    <w:rsid w:val="004B0398"/>
    <w:rsid w:val="004B0855"/>
    <w:rsid w:val="004B327F"/>
    <w:rsid w:val="004B5A01"/>
    <w:rsid w:val="004C08F9"/>
    <w:rsid w:val="004D75F8"/>
    <w:rsid w:val="004E5BDD"/>
    <w:rsid w:val="004E68C7"/>
    <w:rsid w:val="004F16E1"/>
    <w:rsid w:val="004F1B3B"/>
    <w:rsid w:val="004F1F7C"/>
    <w:rsid w:val="004F261C"/>
    <w:rsid w:val="004F5C2F"/>
    <w:rsid w:val="004F6286"/>
    <w:rsid w:val="004F6C19"/>
    <w:rsid w:val="00504ABB"/>
    <w:rsid w:val="005072EC"/>
    <w:rsid w:val="00513050"/>
    <w:rsid w:val="005246A4"/>
    <w:rsid w:val="00526678"/>
    <w:rsid w:val="00530616"/>
    <w:rsid w:val="0053203F"/>
    <w:rsid w:val="00533B31"/>
    <w:rsid w:val="00536D19"/>
    <w:rsid w:val="00540EB0"/>
    <w:rsid w:val="0054273B"/>
    <w:rsid w:val="00547A03"/>
    <w:rsid w:val="00551823"/>
    <w:rsid w:val="00553231"/>
    <w:rsid w:val="00557108"/>
    <w:rsid w:val="00557DB3"/>
    <w:rsid w:val="0056274D"/>
    <w:rsid w:val="005632B5"/>
    <w:rsid w:val="005643F6"/>
    <w:rsid w:val="00564E2C"/>
    <w:rsid w:val="00565697"/>
    <w:rsid w:val="005727BE"/>
    <w:rsid w:val="0057578C"/>
    <w:rsid w:val="00575F80"/>
    <w:rsid w:val="0058113A"/>
    <w:rsid w:val="0058193C"/>
    <w:rsid w:val="00584189"/>
    <w:rsid w:val="0058719E"/>
    <w:rsid w:val="005875CE"/>
    <w:rsid w:val="005917F3"/>
    <w:rsid w:val="00593EBC"/>
    <w:rsid w:val="005A1462"/>
    <w:rsid w:val="005A5872"/>
    <w:rsid w:val="005A6ABC"/>
    <w:rsid w:val="005C72D2"/>
    <w:rsid w:val="005D47D5"/>
    <w:rsid w:val="005E5393"/>
    <w:rsid w:val="005F1FE2"/>
    <w:rsid w:val="005F27C8"/>
    <w:rsid w:val="005F2FC5"/>
    <w:rsid w:val="005F659B"/>
    <w:rsid w:val="00607D0B"/>
    <w:rsid w:val="006129C2"/>
    <w:rsid w:val="00613197"/>
    <w:rsid w:val="0061545C"/>
    <w:rsid w:val="00615671"/>
    <w:rsid w:val="00615AC5"/>
    <w:rsid w:val="00622E69"/>
    <w:rsid w:val="00624B77"/>
    <w:rsid w:val="006254D4"/>
    <w:rsid w:val="00637230"/>
    <w:rsid w:val="00651EDF"/>
    <w:rsid w:val="006520DD"/>
    <w:rsid w:val="006527DB"/>
    <w:rsid w:val="00654ADE"/>
    <w:rsid w:val="00655755"/>
    <w:rsid w:val="006565BA"/>
    <w:rsid w:val="006618E2"/>
    <w:rsid w:val="00661E20"/>
    <w:rsid w:val="00661F34"/>
    <w:rsid w:val="00662BD5"/>
    <w:rsid w:val="00663871"/>
    <w:rsid w:val="00670644"/>
    <w:rsid w:val="00673E2B"/>
    <w:rsid w:val="00681D97"/>
    <w:rsid w:val="006845C5"/>
    <w:rsid w:val="00684C22"/>
    <w:rsid w:val="0069084C"/>
    <w:rsid w:val="006974AF"/>
    <w:rsid w:val="006A1644"/>
    <w:rsid w:val="006A2D4B"/>
    <w:rsid w:val="006A7CAD"/>
    <w:rsid w:val="006B2CCD"/>
    <w:rsid w:val="006D0010"/>
    <w:rsid w:val="006D14EB"/>
    <w:rsid w:val="006D2682"/>
    <w:rsid w:val="006D3F7B"/>
    <w:rsid w:val="006E43C8"/>
    <w:rsid w:val="006F0E44"/>
    <w:rsid w:val="006F417A"/>
    <w:rsid w:val="006F588E"/>
    <w:rsid w:val="0070288C"/>
    <w:rsid w:val="00702A34"/>
    <w:rsid w:val="00702B64"/>
    <w:rsid w:val="007034FE"/>
    <w:rsid w:val="007048DC"/>
    <w:rsid w:val="00713058"/>
    <w:rsid w:val="00716D64"/>
    <w:rsid w:val="007179F1"/>
    <w:rsid w:val="0072394E"/>
    <w:rsid w:val="0072730C"/>
    <w:rsid w:val="00731604"/>
    <w:rsid w:val="00734C78"/>
    <w:rsid w:val="00740DF2"/>
    <w:rsid w:val="00747DF9"/>
    <w:rsid w:val="00750856"/>
    <w:rsid w:val="00751D50"/>
    <w:rsid w:val="00760179"/>
    <w:rsid w:val="007621B3"/>
    <w:rsid w:val="007666AF"/>
    <w:rsid w:val="00767E8F"/>
    <w:rsid w:val="00772BF3"/>
    <w:rsid w:val="007756AE"/>
    <w:rsid w:val="00780217"/>
    <w:rsid w:val="0078499A"/>
    <w:rsid w:val="00786FA8"/>
    <w:rsid w:val="00792508"/>
    <w:rsid w:val="00792862"/>
    <w:rsid w:val="007B072B"/>
    <w:rsid w:val="007B0DC9"/>
    <w:rsid w:val="007B1F2F"/>
    <w:rsid w:val="007B31FB"/>
    <w:rsid w:val="007B4D76"/>
    <w:rsid w:val="007C0798"/>
    <w:rsid w:val="007C2A34"/>
    <w:rsid w:val="007C4C52"/>
    <w:rsid w:val="007C5B32"/>
    <w:rsid w:val="007C78DA"/>
    <w:rsid w:val="007D0CCF"/>
    <w:rsid w:val="007D2B99"/>
    <w:rsid w:val="007D3551"/>
    <w:rsid w:val="007D5318"/>
    <w:rsid w:val="007E7330"/>
    <w:rsid w:val="007E758C"/>
    <w:rsid w:val="007E7C1B"/>
    <w:rsid w:val="007F0580"/>
    <w:rsid w:val="007F07A0"/>
    <w:rsid w:val="007F1FEF"/>
    <w:rsid w:val="007F2F6B"/>
    <w:rsid w:val="007F6FC3"/>
    <w:rsid w:val="007F755C"/>
    <w:rsid w:val="008001F9"/>
    <w:rsid w:val="00801F85"/>
    <w:rsid w:val="008056AE"/>
    <w:rsid w:val="00806E2C"/>
    <w:rsid w:val="008118E5"/>
    <w:rsid w:val="00816387"/>
    <w:rsid w:val="008212AE"/>
    <w:rsid w:val="00822748"/>
    <w:rsid w:val="00823347"/>
    <w:rsid w:val="00825462"/>
    <w:rsid w:val="00826B0E"/>
    <w:rsid w:val="008276AE"/>
    <w:rsid w:val="008343E2"/>
    <w:rsid w:val="00836748"/>
    <w:rsid w:val="00843AF5"/>
    <w:rsid w:val="008449C1"/>
    <w:rsid w:val="00846EA8"/>
    <w:rsid w:val="008470CF"/>
    <w:rsid w:val="008470EA"/>
    <w:rsid w:val="00850A75"/>
    <w:rsid w:val="008526B7"/>
    <w:rsid w:val="008600CF"/>
    <w:rsid w:val="00860211"/>
    <w:rsid w:val="008638BD"/>
    <w:rsid w:val="008712F7"/>
    <w:rsid w:val="00873365"/>
    <w:rsid w:val="00873B98"/>
    <w:rsid w:val="00877C33"/>
    <w:rsid w:val="00880296"/>
    <w:rsid w:val="008837C6"/>
    <w:rsid w:val="008848EC"/>
    <w:rsid w:val="00884FB4"/>
    <w:rsid w:val="00885EBA"/>
    <w:rsid w:val="008916F3"/>
    <w:rsid w:val="00894000"/>
    <w:rsid w:val="008966D8"/>
    <w:rsid w:val="008A1562"/>
    <w:rsid w:val="008A2A91"/>
    <w:rsid w:val="008A3B2F"/>
    <w:rsid w:val="008A720D"/>
    <w:rsid w:val="008B267E"/>
    <w:rsid w:val="008B4AD9"/>
    <w:rsid w:val="008C26A2"/>
    <w:rsid w:val="008C3F82"/>
    <w:rsid w:val="008D3074"/>
    <w:rsid w:val="008E0B17"/>
    <w:rsid w:val="008E7E70"/>
    <w:rsid w:val="008F0058"/>
    <w:rsid w:val="008F4C74"/>
    <w:rsid w:val="008F5A20"/>
    <w:rsid w:val="00902969"/>
    <w:rsid w:val="0090327E"/>
    <w:rsid w:val="00911AA5"/>
    <w:rsid w:val="00912F91"/>
    <w:rsid w:val="0091447E"/>
    <w:rsid w:val="009148A4"/>
    <w:rsid w:val="00914A6C"/>
    <w:rsid w:val="0092375A"/>
    <w:rsid w:val="00924AA3"/>
    <w:rsid w:val="00925677"/>
    <w:rsid w:val="00930FA6"/>
    <w:rsid w:val="00933D6A"/>
    <w:rsid w:val="0093464F"/>
    <w:rsid w:val="00942C3B"/>
    <w:rsid w:val="00944763"/>
    <w:rsid w:val="00944F0A"/>
    <w:rsid w:val="009514D8"/>
    <w:rsid w:val="009522C0"/>
    <w:rsid w:val="00954827"/>
    <w:rsid w:val="00957450"/>
    <w:rsid w:val="00963858"/>
    <w:rsid w:val="009659C6"/>
    <w:rsid w:val="00965A02"/>
    <w:rsid w:val="00965AD8"/>
    <w:rsid w:val="00967EE8"/>
    <w:rsid w:val="00970471"/>
    <w:rsid w:val="00971BF5"/>
    <w:rsid w:val="00972C04"/>
    <w:rsid w:val="009744C0"/>
    <w:rsid w:val="00976B93"/>
    <w:rsid w:val="009778BC"/>
    <w:rsid w:val="00981626"/>
    <w:rsid w:val="00983570"/>
    <w:rsid w:val="00990862"/>
    <w:rsid w:val="0099114E"/>
    <w:rsid w:val="0099161A"/>
    <w:rsid w:val="0099499D"/>
    <w:rsid w:val="009B10D5"/>
    <w:rsid w:val="009B1850"/>
    <w:rsid w:val="009B1ADB"/>
    <w:rsid w:val="009B41A6"/>
    <w:rsid w:val="009B7F44"/>
    <w:rsid w:val="009C2691"/>
    <w:rsid w:val="009C67B7"/>
    <w:rsid w:val="009C6E0A"/>
    <w:rsid w:val="009C7D0F"/>
    <w:rsid w:val="009D328E"/>
    <w:rsid w:val="009D6F3E"/>
    <w:rsid w:val="009E0FA7"/>
    <w:rsid w:val="009E491F"/>
    <w:rsid w:val="009E4C0A"/>
    <w:rsid w:val="009E6A3A"/>
    <w:rsid w:val="009E6A52"/>
    <w:rsid w:val="009F1881"/>
    <w:rsid w:val="009F1B05"/>
    <w:rsid w:val="009F66B7"/>
    <w:rsid w:val="00A0702C"/>
    <w:rsid w:val="00A12FE5"/>
    <w:rsid w:val="00A15343"/>
    <w:rsid w:val="00A20DB4"/>
    <w:rsid w:val="00A30ABD"/>
    <w:rsid w:val="00A3254D"/>
    <w:rsid w:val="00A3574E"/>
    <w:rsid w:val="00A37D71"/>
    <w:rsid w:val="00A427EC"/>
    <w:rsid w:val="00A50EAC"/>
    <w:rsid w:val="00A53986"/>
    <w:rsid w:val="00A54B2D"/>
    <w:rsid w:val="00A54CCA"/>
    <w:rsid w:val="00A550D3"/>
    <w:rsid w:val="00A63799"/>
    <w:rsid w:val="00A65045"/>
    <w:rsid w:val="00A658C6"/>
    <w:rsid w:val="00A71708"/>
    <w:rsid w:val="00A71E57"/>
    <w:rsid w:val="00A74178"/>
    <w:rsid w:val="00A7687C"/>
    <w:rsid w:val="00A76D0D"/>
    <w:rsid w:val="00A841BF"/>
    <w:rsid w:val="00A85A9A"/>
    <w:rsid w:val="00A906FD"/>
    <w:rsid w:val="00A90903"/>
    <w:rsid w:val="00A94A15"/>
    <w:rsid w:val="00A96437"/>
    <w:rsid w:val="00AA2AA6"/>
    <w:rsid w:val="00AA2D7A"/>
    <w:rsid w:val="00AA4F30"/>
    <w:rsid w:val="00AA63BB"/>
    <w:rsid w:val="00AB4376"/>
    <w:rsid w:val="00AB6726"/>
    <w:rsid w:val="00AC0740"/>
    <w:rsid w:val="00AC1ECA"/>
    <w:rsid w:val="00AC1FD6"/>
    <w:rsid w:val="00AC2A13"/>
    <w:rsid w:val="00AC4093"/>
    <w:rsid w:val="00AD0F2A"/>
    <w:rsid w:val="00AD19D4"/>
    <w:rsid w:val="00AD1E57"/>
    <w:rsid w:val="00AD2158"/>
    <w:rsid w:val="00AD62FC"/>
    <w:rsid w:val="00AD6766"/>
    <w:rsid w:val="00AE295E"/>
    <w:rsid w:val="00AF5300"/>
    <w:rsid w:val="00AF72A1"/>
    <w:rsid w:val="00B01A70"/>
    <w:rsid w:val="00B056D2"/>
    <w:rsid w:val="00B06FAF"/>
    <w:rsid w:val="00B105AB"/>
    <w:rsid w:val="00B108FA"/>
    <w:rsid w:val="00B12F17"/>
    <w:rsid w:val="00B13CCF"/>
    <w:rsid w:val="00B15F37"/>
    <w:rsid w:val="00B208E9"/>
    <w:rsid w:val="00B2254D"/>
    <w:rsid w:val="00B24837"/>
    <w:rsid w:val="00B2640F"/>
    <w:rsid w:val="00B31A42"/>
    <w:rsid w:val="00B33B69"/>
    <w:rsid w:val="00B35589"/>
    <w:rsid w:val="00B36AFC"/>
    <w:rsid w:val="00B375D4"/>
    <w:rsid w:val="00B42392"/>
    <w:rsid w:val="00B472E6"/>
    <w:rsid w:val="00B5577B"/>
    <w:rsid w:val="00B657D7"/>
    <w:rsid w:val="00B66CEC"/>
    <w:rsid w:val="00B6760D"/>
    <w:rsid w:val="00B67B36"/>
    <w:rsid w:val="00B75124"/>
    <w:rsid w:val="00B803C3"/>
    <w:rsid w:val="00B83DB5"/>
    <w:rsid w:val="00B9124D"/>
    <w:rsid w:val="00B9325C"/>
    <w:rsid w:val="00B95CE9"/>
    <w:rsid w:val="00BA1F09"/>
    <w:rsid w:val="00BA3A0C"/>
    <w:rsid w:val="00BA66FF"/>
    <w:rsid w:val="00BA686E"/>
    <w:rsid w:val="00BA7AAE"/>
    <w:rsid w:val="00BB0C5B"/>
    <w:rsid w:val="00BB6AAB"/>
    <w:rsid w:val="00BB7F66"/>
    <w:rsid w:val="00BC0DA6"/>
    <w:rsid w:val="00BC3A09"/>
    <w:rsid w:val="00BE28C2"/>
    <w:rsid w:val="00BF45B9"/>
    <w:rsid w:val="00BF76B5"/>
    <w:rsid w:val="00C137CB"/>
    <w:rsid w:val="00C152BA"/>
    <w:rsid w:val="00C202F3"/>
    <w:rsid w:val="00C30B80"/>
    <w:rsid w:val="00C326CB"/>
    <w:rsid w:val="00C36010"/>
    <w:rsid w:val="00C40C0A"/>
    <w:rsid w:val="00C446B3"/>
    <w:rsid w:val="00C45BB9"/>
    <w:rsid w:val="00C505EE"/>
    <w:rsid w:val="00C514C9"/>
    <w:rsid w:val="00C521EB"/>
    <w:rsid w:val="00C52D99"/>
    <w:rsid w:val="00C55189"/>
    <w:rsid w:val="00C7486B"/>
    <w:rsid w:val="00C7556F"/>
    <w:rsid w:val="00C766AF"/>
    <w:rsid w:val="00C95B04"/>
    <w:rsid w:val="00C970FE"/>
    <w:rsid w:val="00CA5FCE"/>
    <w:rsid w:val="00CC1214"/>
    <w:rsid w:val="00CC4457"/>
    <w:rsid w:val="00CC5608"/>
    <w:rsid w:val="00CE2BB7"/>
    <w:rsid w:val="00CE5967"/>
    <w:rsid w:val="00CE70CE"/>
    <w:rsid w:val="00CF42CC"/>
    <w:rsid w:val="00D036DD"/>
    <w:rsid w:val="00D07842"/>
    <w:rsid w:val="00D1205C"/>
    <w:rsid w:val="00D131FC"/>
    <w:rsid w:val="00D158CD"/>
    <w:rsid w:val="00D23E61"/>
    <w:rsid w:val="00D24B4C"/>
    <w:rsid w:val="00D26DC0"/>
    <w:rsid w:val="00D27954"/>
    <w:rsid w:val="00D330A7"/>
    <w:rsid w:val="00D345B9"/>
    <w:rsid w:val="00D37037"/>
    <w:rsid w:val="00D3731E"/>
    <w:rsid w:val="00D402F6"/>
    <w:rsid w:val="00D42904"/>
    <w:rsid w:val="00D453CD"/>
    <w:rsid w:val="00D50FA7"/>
    <w:rsid w:val="00D554EE"/>
    <w:rsid w:val="00D555A7"/>
    <w:rsid w:val="00D575E0"/>
    <w:rsid w:val="00D5799A"/>
    <w:rsid w:val="00D57E3A"/>
    <w:rsid w:val="00D608A1"/>
    <w:rsid w:val="00D64C65"/>
    <w:rsid w:val="00D67069"/>
    <w:rsid w:val="00D678A0"/>
    <w:rsid w:val="00D7109B"/>
    <w:rsid w:val="00D715CD"/>
    <w:rsid w:val="00D719A8"/>
    <w:rsid w:val="00D75153"/>
    <w:rsid w:val="00D76787"/>
    <w:rsid w:val="00D81131"/>
    <w:rsid w:val="00D83C79"/>
    <w:rsid w:val="00D854C1"/>
    <w:rsid w:val="00D87A45"/>
    <w:rsid w:val="00D90376"/>
    <w:rsid w:val="00D91A9E"/>
    <w:rsid w:val="00D91F58"/>
    <w:rsid w:val="00D93AFD"/>
    <w:rsid w:val="00D951B5"/>
    <w:rsid w:val="00D96229"/>
    <w:rsid w:val="00D97F8C"/>
    <w:rsid w:val="00DA562A"/>
    <w:rsid w:val="00DA5825"/>
    <w:rsid w:val="00DA67D4"/>
    <w:rsid w:val="00DA74C6"/>
    <w:rsid w:val="00DB1753"/>
    <w:rsid w:val="00DC17B0"/>
    <w:rsid w:val="00DC42B2"/>
    <w:rsid w:val="00DC4BB5"/>
    <w:rsid w:val="00DC6043"/>
    <w:rsid w:val="00DC72CE"/>
    <w:rsid w:val="00DD3F49"/>
    <w:rsid w:val="00DE6171"/>
    <w:rsid w:val="00DF67C2"/>
    <w:rsid w:val="00E00DDF"/>
    <w:rsid w:val="00E01998"/>
    <w:rsid w:val="00E0429F"/>
    <w:rsid w:val="00E11CA9"/>
    <w:rsid w:val="00E156DD"/>
    <w:rsid w:val="00E230D6"/>
    <w:rsid w:val="00E261FE"/>
    <w:rsid w:val="00E35CD1"/>
    <w:rsid w:val="00E40542"/>
    <w:rsid w:val="00E412C9"/>
    <w:rsid w:val="00E518A0"/>
    <w:rsid w:val="00E558FC"/>
    <w:rsid w:val="00E568DE"/>
    <w:rsid w:val="00E6234D"/>
    <w:rsid w:val="00E62687"/>
    <w:rsid w:val="00E73EB2"/>
    <w:rsid w:val="00E7457F"/>
    <w:rsid w:val="00E75EE4"/>
    <w:rsid w:val="00E8035E"/>
    <w:rsid w:val="00E81C95"/>
    <w:rsid w:val="00E81FA6"/>
    <w:rsid w:val="00E91F66"/>
    <w:rsid w:val="00EA0B2C"/>
    <w:rsid w:val="00EA1E5B"/>
    <w:rsid w:val="00EA2A2B"/>
    <w:rsid w:val="00EB1204"/>
    <w:rsid w:val="00EB26E2"/>
    <w:rsid w:val="00EC4633"/>
    <w:rsid w:val="00EC47E3"/>
    <w:rsid w:val="00EC6885"/>
    <w:rsid w:val="00EC6F87"/>
    <w:rsid w:val="00ED024A"/>
    <w:rsid w:val="00EE1F12"/>
    <w:rsid w:val="00EE35C9"/>
    <w:rsid w:val="00EE35FE"/>
    <w:rsid w:val="00EE40BC"/>
    <w:rsid w:val="00EE4753"/>
    <w:rsid w:val="00EE62CF"/>
    <w:rsid w:val="00EE6C28"/>
    <w:rsid w:val="00EF1144"/>
    <w:rsid w:val="00EF20A3"/>
    <w:rsid w:val="00EF255E"/>
    <w:rsid w:val="00F07058"/>
    <w:rsid w:val="00F11471"/>
    <w:rsid w:val="00F11F90"/>
    <w:rsid w:val="00F147C6"/>
    <w:rsid w:val="00F22C14"/>
    <w:rsid w:val="00F23483"/>
    <w:rsid w:val="00F2449A"/>
    <w:rsid w:val="00F25889"/>
    <w:rsid w:val="00F26195"/>
    <w:rsid w:val="00F26FC5"/>
    <w:rsid w:val="00F32824"/>
    <w:rsid w:val="00F32AE8"/>
    <w:rsid w:val="00F3311E"/>
    <w:rsid w:val="00F360D2"/>
    <w:rsid w:val="00F36B93"/>
    <w:rsid w:val="00F377A4"/>
    <w:rsid w:val="00F45A7E"/>
    <w:rsid w:val="00F46764"/>
    <w:rsid w:val="00F50AB2"/>
    <w:rsid w:val="00F60A60"/>
    <w:rsid w:val="00F61100"/>
    <w:rsid w:val="00F61530"/>
    <w:rsid w:val="00F73435"/>
    <w:rsid w:val="00F84524"/>
    <w:rsid w:val="00F86F40"/>
    <w:rsid w:val="00F90E40"/>
    <w:rsid w:val="00F970DB"/>
    <w:rsid w:val="00FA1182"/>
    <w:rsid w:val="00FA2E14"/>
    <w:rsid w:val="00FA523A"/>
    <w:rsid w:val="00FB445F"/>
    <w:rsid w:val="00FB6394"/>
    <w:rsid w:val="00FB6DAF"/>
    <w:rsid w:val="00FC0A0A"/>
    <w:rsid w:val="00FC480E"/>
    <w:rsid w:val="00FD039A"/>
    <w:rsid w:val="00FD255A"/>
    <w:rsid w:val="00FD5863"/>
    <w:rsid w:val="00FD5AE7"/>
    <w:rsid w:val="00FD685C"/>
    <w:rsid w:val="00FE1145"/>
    <w:rsid w:val="00FE373D"/>
    <w:rsid w:val="00FE42DE"/>
    <w:rsid w:val="00FF5529"/>
    <w:rsid w:val="01ACB329"/>
    <w:rsid w:val="03C8AE0F"/>
    <w:rsid w:val="041DCD99"/>
    <w:rsid w:val="0452E543"/>
    <w:rsid w:val="045A784A"/>
    <w:rsid w:val="04C07DF1"/>
    <w:rsid w:val="06906304"/>
    <w:rsid w:val="07ECAC96"/>
    <w:rsid w:val="081BF4AD"/>
    <w:rsid w:val="0CFFA488"/>
    <w:rsid w:val="0DBD4437"/>
    <w:rsid w:val="0EDFBFDC"/>
    <w:rsid w:val="0F9E7CC5"/>
    <w:rsid w:val="11C20DA5"/>
    <w:rsid w:val="11CF252F"/>
    <w:rsid w:val="12BAFA9C"/>
    <w:rsid w:val="1376D392"/>
    <w:rsid w:val="15334479"/>
    <w:rsid w:val="156B6C37"/>
    <w:rsid w:val="16AE7454"/>
    <w:rsid w:val="183A05FD"/>
    <w:rsid w:val="1850EAA6"/>
    <w:rsid w:val="18F0F062"/>
    <w:rsid w:val="19E9C82B"/>
    <w:rsid w:val="1A1DFF13"/>
    <w:rsid w:val="1AC54698"/>
    <w:rsid w:val="1BD1FAB7"/>
    <w:rsid w:val="1C600FE4"/>
    <w:rsid w:val="1C9FFDC8"/>
    <w:rsid w:val="1D1DB5D8"/>
    <w:rsid w:val="1E876850"/>
    <w:rsid w:val="1F923FA8"/>
    <w:rsid w:val="202338B1"/>
    <w:rsid w:val="2066945E"/>
    <w:rsid w:val="21A9E23A"/>
    <w:rsid w:val="21C0CD60"/>
    <w:rsid w:val="23B1D316"/>
    <w:rsid w:val="24F6A9D4"/>
    <w:rsid w:val="2528C7BD"/>
    <w:rsid w:val="269B3109"/>
    <w:rsid w:val="278774A5"/>
    <w:rsid w:val="291956B5"/>
    <w:rsid w:val="29DCBC1E"/>
    <w:rsid w:val="2A13E8AC"/>
    <w:rsid w:val="2B602033"/>
    <w:rsid w:val="2B665D9E"/>
    <w:rsid w:val="2BC2426F"/>
    <w:rsid w:val="2C65E08E"/>
    <w:rsid w:val="2C75F372"/>
    <w:rsid w:val="2CA545DD"/>
    <w:rsid w:val="2E0E7438"/>
    <w:rsid w:val="2EA579A0"/>
    <w:rsid w:val="2EDE3D7A"/>
    <w:rsid w:val="2EEE6BA3"/>
    <w:rsid w:val="2F4BBB63"/>
    <w:rsid w:val="314614FA"/>
    <w:rsid w:val="33B8ED85"/>
    <w:rsid w:val="344A6238"/>
    <w:rsid w:val="36F45384"/>
    <w:rsid w:val="3795BE40"/>
    <w:rsid w:val="395126DF"/>
    <w:rsid w:val="3B6862D1"/>
    <w:rsid w:val="3C88C7A1"/>
    <w:rsid w:val="3D782282"/>
    <w:rsid w:val="3D91BC86"/>
    <w:rsid w:val="3DFB30ED"/>
    <w:rsid w:val="3E4085FB"/>
    <w:rsid w:val="3F0C7CF3"/>
    <w:rsid w:val="3F698EBF"/>
    <w:rsid w:val="3F8E4A7A"/>
    <w:rsid w:val="41BF05C3"/>
    <w:rsid w:val="42441DB5"/>
    <w:rsid w:val="426B37F8"/>
    <w:rsid w:val="42ABBD4F"/>
    <w:rsid w:val="4461CC43"/>
    <w:rsid w:val="44CC0164"/>
    <w:rsid w:val="457BBE77"/>
    <w:rsid w:val="46FA05C5"/>
    <w:rsid w:val="4718DFE5"/>
    <w:rsid w:val="4947C764"/>
    <w:rsid w:val="494B5CB4"/>
    <w:rsid w:val="4AD033D3"/>
    <w:rsid w:val="4B942777"/>
    <w:rsid w:val="4D5F4425"/>
    <w:rsid w:val="4FAE5DC8"/>
    <w:rsid w:val="50F418F8"/>
    <w:rsid w:val="5148953F"/>
    <w:rsid w:val="53D7BF7F"/>
    <w:rsid w:val="55227DEC"/>
    <w:rsid w:val="55363069"/>
    <w:rsid w:val="5569F3F3"/>
    <w:rsid w:val="560E6B2D"/>
    <w:rsid w:val="567B9221"/>
    <w:rsid w:val="58912CA7"/>
    <w:rsid w:val="5897FC5F"/>
    <w:rsid w:val="5A11F3B9"/>
    <w:rsid w:val="5A3E4A2F"/>
    <w:rsid w:val="5AF62488"/>
    <w:rsid w:val="5BA2D63E"/>
    <w:rsid w:val="5BE15F3D"/>
    <w:rsid w:val="5D56653E"/>
    <w:rsid w:val="605ABA0B"/>
    <w:rsid w:val="6188EF97"/>
    <w:rsid w:val="61960721"/>
    <w:rsid w:val="629228FF"/>
    <w:rsid w:val="63E9ED2F"/>
    <w:rsid w:val="66597F40"/>
    <w:rsid w:val="66C92626"/>
    <w:rsid w:val="6758357C"/>
    <w:rsid w:val="693F6177"/>
    <w:rsid w:val="696DB562"/>
    <w:rsid w:val="6990EADD"/>
    <w:rsid w:val="6B050F19"/>
    <w:rsid w:val="6B3CE967"/>
    <w:rsid w:val="6B7863D9"/>
    <w:rsid w:val="6BF8C25D"/>
    <w:rsid w:val="6C23119C"/>
    <w:rsid w:val="6CAB8A68"/>
    <w:rsid w:val="6D5EA298"/>
    <w:rsid w:val="6D653289"/>
    <w:rsid w:val="6E757238"/>
    <w:rsid w:val="6F4EBE93"/>
    <w:rsid w:val="70228BBB"/>
    <w:rsid w:val="70CC3380"/>
    <w:rsid w:val="710B16D9"/>
    <w:rsid w:val="72CE7401"/>
    <w:rsid w:val="73367006"/>
    <w:rsid w:val="734AE555"/>
    <w:rsid w:val="73A98A37"/>
    <w:rsid w:val="74D8D89D"/>
    <w:rsid w:val="74EBB933"/>
    <w:rsid w:val="75ED15C3"/>
    <w:rsid w:val="76404554"/>
    <w:rsid w:val="76997E39"/>
    <w:rsid w:val="78CB81B4"/>
    <w:rsid w:val="7AB5D140"/>
    <w:rsid w:val="7B6E3E3E"/>
    <w:rsid w:val="7BF27060"/>
    <w:rsid w:val="7DCCC5FE"/>
    <w:rsid w:val="7E59E78C"/>
    <w:rsid w:val="7E5A0243"/>
    <w:rsid w:val="7F180B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C240"/>
  <w15:docId w15:val="{51969898-658D-452B-9537-3E4DBCAF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D0"/>
    <w:pPr>
      <w:spacing w:line="360" w:lineRule="auto"/>
    </w:pPr>
    <w:rPr>
      <w:rFonts w:ascii="Gotham Book" w:hAnsi="Gotham Book"/>
      <w:sz w:val="24"/>
    </w:rPr>
  </w:style>
  <w:style w:type="paragraph" w:styleId="Heading1">
    <w:name w:val="heading 1"/>
    <w:basedOn w:val="Normal"/>
    <w:next w:val="Normal"/>
    <w:link w:val="Heading1Char"/>
    <w:uiPriority w:val="99"/>
    <w:qFormat/>
    <w:rsid w:val="003E4199"/>
    <w:pPr>
      <w:keepNext/>
      <w:outlineLvl w:val="0"/>
    </w:pPr>
    <w:rPr>
      <w:rFonts w:ascii="Arial" w:eastAsia="Times New Roman" w:hAnsi="Arial" w:cs="Arial"/>
      <w:b/>
      <w:bCs/>
      <w:kern w:val="32"/>
      <w:sz w:val="32"/>
      <w:szCs w:val="32"/>
    </w:rPr>
  </w:style>
  <w:style w:type="paragraph" w:styleId="Heading2">
    <w:name w:val="heading 2"/>
    <w:basedOn w:val="GothamBoldHeading1"/>
    <w:next w:val="Normal"/>
    <w:link w:val="Heading2Char"/>
    <w:uiPriority w:val="9"/>
    <w:unhideWhenUsed/>
    <w:qFormat/>
    <w:rsid w:val="0061545C"/>
    <w:pPr>
      <w:outlineLvl w:val="1"/>
    </w:pPr>
    <w:rPr>
      <w:b/>
      <w:bCs w:val="0"/>
    </w:rPr>
  </w:style>
  <w:style w:type="paragraph" w:styleId="Heading3">
    <w:name w:val="heading 3"/>
    <w:basedOn w:val="Normal"/>
    <w:next w:val="Normal"/>
    <w:link w:val="Heading3Char"/>
    <w:uiPriority w:val="9"/>
    <w:unhideWhenUsed/>
    <w:qFormat/>
    <w:rsid w:val="0061545C"/>
    <w:pPr>
      <w:keepNext/>
      <w:keepLines/>
      <w:outlineLvl w:val="2"/>
    </w:pPr>
    <w:rPr>
      <w:rFonts w:ascii="Gotham Medium" w:eastAsiaTheme="majorEastAsia" w:hAnsi="Gotham Medium" w:cstheme="majorBidi"/>
      <w:b/>
      <w:bCs/>
      <w:color w:val="000000" w:themeColor="text1"/>
      <w:sz w:val="26"/>
      <w:szCs w:val="28"/>
    </w:rPr>
  </w:style>
  <w:style w:type="paragraph" w:styleId="Heading4">
    <w:name w:val="heading 4"/>
    <w:basedOn w:val="Heading3"/>
    <w:next w:val="Normal"/>
    <w:link w:val="Heading4Char"/>
    <w:uiPriority w:val="9"/>
    <w:unhideWhenUsed/>
    <w:qFormat/>
    <w:rsid w:val="0061545C"/>
    <w:pPr>
      <w:outlineLvl w:val="3"/>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903"/>
    <w:rPr>
      <w:rFonts w:ascii="Tahoma" w:hAnsi="Tahoma" w:cs="Tahoma"/>
      <w:sz w:val="16"/>
      <w:szCs w:val="16"/>
    </w:rPr>
  </w:style>
  <w:style w:type="character" w:customStyle="1" w:styleId="BalloonTextChar">
    <w:name w:val="Balloon Text Char"/>
    <w:basedOn w:val="DefaultParagraphFont"/>
    <w:link w:val="BalloonText"/>
    <w:uiPriority w:val="99"/>
    <w:semiHidden/>
    <w:rsid w:val="00A90903"/>
    <w:rPr>
      <w:rFonts w:ascii="Tahoma" w:hAnsi="Tahoma" w:cs="Tahoma"/>
      <w:sz w:val="16"/>
      <w:szCs w:val="16"/>
    </w:rPr>
  </w:style>
  <w:style w:type="paragraph" w:styleId="Footer">
    <w:name w:val="footer"/>
    <w:basedOn w:val="Normal"/>
    <w:link w:val="FooterChar"/>
    <w:rsid w:val="00A90903"/>
    <w:pPr>
      <w:tabs>
        <w:tab w:val="center" w:pos="4320"/>
        <w:tab w:val="right" w:pos="8640"/>
      </w:tabs>
    </w:pPr>
    <w:rPr>
      <w:rFonts w:ascii="Times New Roman" w:eastAsia="Times New Roman" w:hAnsi="Times New Roman" w:cs="Times New Roman"/>
      <w:szCs w:val="24"/>
    </w:rPr>
  </w:style>
  <w:style w:type="character" w:customStyle="1" w:styleId="FooterChar">
    <w:name w:val="Footer Char"/>
    <w:basedOn w:val="DefaultParagraphFont"/>
    <w:link w:val="Footer"/>
    <w:rsid w:val="00A90903"/>
    <w:rPr>
      <w:rFonts w:ascii="Times New Roman" w:eastAsia="Times New Roman" w:hAnsi="Times New Roman" w:cs="Times New Roman"/>
      <w:sz w:val="24"/>
      <w:szCs w:val="24"/>
    </w:rPr>
  </w:style>
  <w:style w:type="character" w:styleId="PageNumber">
    <w:name w:val="page number"/>
    <w:basedOn w:val="DefaultParagraphFont"/>
    <w:rsid w:val="00A90903"/>
  </w:style>
  <w:style w:type="character" w:styleId="Hyperlink">
    <w:name w:val="Hyperlink"/>
    <w:uiPriority w:val="99"/>
    <w:rsid w:val="00A90903"/>
    <w:rPr>
      <w:color w:val="0000FF"/>
      <w:u w:val="single"/>
    </w:rPr>
  </w:style>
  <w:style w:type="paragraph" w:styleId="BodyText">
    <w:name w:val="Body Text"/>
    <w:basedOn w:val="Normal"/>
    <w:link w:val="BodyTextChar"/>
    <w:rsid w:val="00A90903"/>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9090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9"/>
    <w:rsid w:val="003E4199"/>
    <w:rPr>
      <w:rFonts w:ascii="Arial" w:eastAsia="Times New Roman" w:hAnsi="Arial" w:cs="Arial"/>
      <w:b/>
      <w:bCs/>
      <w:kern w:val="32"/>
      <w:sz w:val="32"/>
      <w:szCs w:val="32"/>
    </w:rPr>
  </w:style>
  <w:style w:type="paragraph" w:styleId="BodyText3">
    <w:name w:val="Body Text 3"/>
    <w:basedOn w:val="Normal"/>
    <w:link w:val="BodyText3Char"/>
    <w:uiPriority w:val="99"/>
    <w:rsid w:val="00A90903"/>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A90903"/>
    <w:rPr>
      <w:rFonts w:ascii="Times New Roman" w:eastAsia="Times New Roman" w:hAnsi="Times New Roman" w:cs="Times New Roman"/>
      <w:sz w:val="16"/>
      <w:szCs w:val="16"/>
    </w:rPr>
  </w:style>
  <w:style w:type="paragraph" w:styleId="NormalWeb">
    <w:name w:val="Normal (Web)"/>
    <w:basedOn w:val="Normal"/>
    <w:uiPriority w:val="99"/>
    <w:rsid w:val="00A90903"/>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rsid w:val="00D330A7"/>
    <w:pPr>
      <w:tabs>
        <w:tab w:val="center" w:pos="4320"/>
        <w:tab w:val="right" w:pos="8640"/>
      </w:tabs>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D330A7"/>
    <w:rPr>
      <w:rFonts w:ascii="Times New Roman" w:eastAsia="Times New Roman" w:hAnsi="Times New Roman" w:cs="Times New Roman"/>
      <w:sz w:val="24"/>
      <w:szCs w:val="24"/>
    </w:rPr>
  </w:style>
  <w:style w:type="paragraph" w:customStyle="1" w:styleId="Default">
    <w:name w:val="Default"/>
    <w:rsid w:val="00D330A7"/>
    <w:pPr>
      <w:autoSpaceDE w:val="0"/>
      <w:autoSpaceDN w:val="0"/>
      <w:adjustRightInd w:val="0"/>
    </w:pPr>
    <w:rPr>
      <w:rFonts w:ascii="Arial" w:eastAsia="Times New Roman" w:hAnsi="Arial" w:cs="Arial"/>
      <w:color w:val="000000"/>
      <w:sz w:val="24"/>
      <w:szCs w:val="24"/>
      <w:lang w:eastAsia="en-GB"/>
    </w:rPr>
  </w:style>
  <w:style w:type="paragraph" w:customStyle="1" w:styleId="Mainheading">
    <w:name w:val="Main heading"/>
    <w:basedOn w:val="Heading4"/>
    <w:uiPriority w:val="99"/>
    <w:rsid w:val="00A53986"/>
    <w:pPr>
      <w:keepLines w:val="0"/>
    </w:pPr>
    <w:rPr>
      <w:rFonts w:ascii="Arial" w:eastAsia="Times New Roman" w:hAnsi="Arial" w:cs="Times New Roman"/>
      <w:bCs w:val="0"/>
      <w:i/>
      <w:iCs/>
      <w:color w:val="auto"/>
      <w:sz w:val="32"/>
      <w:szCs w:val="20"/>
    </w:rPr>
  </w:style>
  <w:style w:type="table" w:styleId="TableGrid">
    <w:name w:val="Table Grid"/>
    <w:basedOn w:val="TableNormal"/>
    <w:uiPriority w:val="99"/>
    <w:rsid w:val="00A53986"/>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1545C"/>
    <w:rPr>
      <w:rFonts w:ascii="Gotham Medium" w:eastAsiaTheme="majorEastAsia" w:hAnsi="Gotham Medium" w:cstheme="majorBidi"/>
      <w:b/>
      <w:bCs/>
      <w:color w:val="000000" w:themeColor="text1"/>
      <w:sz w:val="24"/>
      <w:szCs w:val="24"/>
    </w:rPr>
  </w:style>
  <w:style w:type="paragraph" w:customStyle="1" w:styleId="SecondaryHeading">
    <w:name w:val="Secondary Heading"/>
    <w:basedOn w:val="Normal"/>
    <w:rsid w:val="00B75124"/>
    <w:rPr>
      <w:rFonts w:ascii="Arial" w:eastAsia="Times New Roman" w:hAnsi="Arial" w:cs="Times New Roman"/>
      <w:b/>
      <w:szCs w:val="20"/>
    </w:rPr>
  </w:style>
  <w:style w:type="character" w:styleId="FollowedHyperlink">
    <w:name w:val="FollowedHyperlink"/>
    <w:basedOn w:val="DefaultParagraphFont"/>
    <w:uiPriority w:val="99"/>
    <w:semiHidden/>
    <w:unhideWhenUsed/>
    <w:rsid w:val="00D57E3A"/>
    <w:rPr>
      <w:color w:val="800080" w:themeColor="followedHyperlink"/>
      <w:u w:val="single"/>
    </w:rPr>
  </w:style>
  <w:style w:type="character" w:styleId="CommentReference">
    <w:name w:val="annotation reference"/>
    <w:basedOn w:val="DefaultParagraphFont"/>
    <w:uiPriority w:val="99"/>
    <w:semiHidden/>
    <w:unhideWhenUsed/>
    <w:rsid w:val="001D0015"/>
    <w:rPr>
      <w:sz w:val="16"/>
      <w:szCs w:val="16"/>
    </w:rPr>
  </w:style>
  <w:style w:type="paragraph" w:styleId="CommentText">
    <w:name w:val="annotation text"/>
    <w:basedOn w:val="Normal"/>
    <w:link w:val="CommentTextChar"/>
    <w:uiPriority w:val="99"/>
    <w:unhideWhenUsed/>
    <w:rsid w:val="001D0015"/>
    <w:rPr>
      <w:sz w:val="20"/>
      <w:szCs w:val="20"/>
    </w:rPr>
  </w:style>
  <w:style w:type="character" w:customStyle="1" w:styleId="CommentTextChar">
    <w:name w:val="Comment Text Char"/>
    <w:basedOn w:val="DefaultParagraphFont"/>
    <w:link w:val="CommentText"/>
    <w:uiPriority w:val="99"/>
    <w:rsid w:val="001D0015"/>
    <w:rPr>
      <w:sz w:val="20"/>
      <w:szCs w:val="20"/>
    </w:rPr>
  </w:style>
  <w:style w:type="paragraph" w:styleId="CommentSubject">
    <w:name w:val="annotation subject"/>
    <w:basedOn w:val="CommentText"/>
    <w:next w:val="CommentText"/>
    <w:link w:val="CommentSubjectChar"/>
    <w:uiPriority w:val="99"/>
    <w:semiHidden/>
    <w:unhideWhenUsed/>
    <w:rsid w:val="001D0015"/>
    <w:rPr>
      <w:b/>
      <w:bCs/>
    </w:rPr>
  </w:style>
  <w:style w:type="character" w:customStyle="1" w:styleId="CommentSubjectChar">
    <w:name w:val="Comment Subject Char"/>
    <w:basedOn w:val="CommentTextChar"/>
    <w:link w:val="CommentSubject"/>
    <w:uiPriority w:val="99"/>
    <w:semiHidden/>
    <w:rsid w:val="001D0015"/>
    <w:rPr>
      <w:b/>
      <w:bCs/>
      <w:sz w:val="20"/>
      <w:szCs w:val="20"/>
    </w:rPr>
  </w:style>
  <w:style w:type="character" w:styleId="Strong">
    <w:name w:val="Strong"/>
    <w:basedOn w:val="DefaultParagraphFont"/>
    <w:uiPriority w:val="22"/>
    <w:qFormat/>
    <w:rsid w:val="0043089E"/>
    <w:rPr>
      <w:b/>
      <w:bCs/>
    </w:rPr>
  </w:style>
  <w:style w:type="character" w:customStyle="1" w:styleId="Heading2Char">
    <w:name w:val="Heading 2 Char"/>
    <w:basedOn w:val="DefaultParagraphFont"/>
    <w:link w:val="Heading2"/>
    <w:uiPriority w:val="9"/>
    <w:rsid w:val="0061545C"/>
    <w:rPr>
      <w:rFonts w:ascii="Gotham Bold" w:eastAsia="Times New Roman" w:hAnsi="Gotham Bold" w:cs="Arial"/>
      <w:b/>
      <w:kern w:val="32"/>
      <w:sz w:val="32"/>
      <w:szCs w:val="32"/>
    </w:rPr>
  </w:style>
  <w:style w:type="paragraph" w:styleId="Subtitle">
    <w:name w:val="Subtitle"/>
    <w:basedOn w:val="Normal"/>
    <w:next w:val="Normal"/>
    <w:link w:val="SubtitleChar"/>
    <w:uiPriority w:val="11"/>
    <w:qFormat/>
    <w:rsid w:val="000F52D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2D0"/>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61545C"/>
    <w:rPr>
      <w:rFonts w:ascii="Gotham Medium" w:eastAsiaTheme="majorEastAsia" w:hAnsi="Gotham Medium" w:cstheme="majorBidi"/>
      <w:b/>
      <w:bCs/>
      <w:color w:val="000000" w:themeColor="text1"/>
      <w:sz w:val="26"/>
      <w:szCs w:val="28"/>
    </w:rPr>
  </w:style>
  <w:style w:type="paragraph" w:styleId="ListParagraph">
    <w:name w:val="List Paragraph"/>
    <w:basedOn w:val="Normal"/>
    <w:rsid w:val="00D3731E"/>
    <w:pPr>
      <w:suppressAutoHyphens/>
      <w:autoSpaceDN w:val="0"/>
      <w:spacing w:after="160"/>
      <w:ind w:left="720"/>
      <w:textAlignment w:val="baseline"/>
    </w:pPr>
    <w:rPr>
      <w:rFonts w:ascii="Calibri" w:eastAsia="Calibri" w:hAnsi="Calibri" w:cs="Times New Roman"/>
      <w:color w:val="222222"/>
      <w:szCs w:val="24"/>
    </w:rPr>
  </w:style>
  <w:style w:type="character" w:styleId="UnresolvedMention">
    <w:name w:val="Unresolved Mention"/>
    <w:basedOn w:val="DefaultParagraphFont"/>
    <w:uiPriority w:val="99"/>
    <w:semiHidden/>
    <w:unhideWhenUsed/>
    <w:rsid w:val="007B0DC9"/>
    <w:rPr>
      <w:color w:val="605E5C"/>
      <w:shd w:val="clear" w:color="auto" w:fill="E1DFDD"/>
    </w:rPr>
  </w:style>
  <w:style w:type="paragraph" w:customStyle="1" w:styleId="GothamBoldHeading1">
    <w:name w:val="Gotham Bold Heading 1"/>
    <w:basedOn w:val="Heading1"/>
    <w:next w:val="Normal"/>
    <w:link w:val="GothamBoldHeading1Char"/>
    <w:qFormat/>
    <w:rsid w:val="00E558FC"/>
    <w:rPr>
      <w:rFonts w:ascii="Gotham Bold" w:hAnsi="Gotham Bold"/>
      <w:b w:val="0"/>
    </w:rPr>
  </w:style>
  <w:style w:type="character" w:customStyle="1" w:styleId="GothamBoldHeading1Char">
    <w:name w:val="Gotham Bold Heading 1 Char"/>
    <w:basedOn w:val="Heading1Char"/>
    <w:link w:val="GothamBoldHeading1"/>
    <w:rsid w:val="00E558FC"/>
    <w:rPr>
      <w:rFonts w:ascii="Gotham Bold" w:eastAsia="Times New Roman" w:hAnsi="Gotham Bold" w:cs="Arial"/>
      <w:b w:val="0"/>
      <w:bCs/>
      <w:kern w:val="32"/>
      <w:sz w:val="32"/>
      <w:szCs w:val="32"/>
    </w:rPr>
  </w:style>
  <w:style w:type="paragraph" w:customStyle="1" w:styleId="HeadingKC2">
    <w:name w:val="Heading KC 2"/>
    <w:basedOn w:val="Heading2"/>
    <w:link w:val="HeadingKC2Char"/>
    <w:qFormat/>
    <w:rsid w:val="0037784E"/>
    <w:pPr>
      <w:suppressAutoHyphens/>
      <w:jc w:val="both"/>
    </w:pPr>
    <w:rPr>
      <w:b w:val="0"/>
      <w:bCs/>
      <w:sz w:val="28"/>
      <w:szCs w:val="24"/>
      <w:lang w:eastAsia="ar-SA"/>
    </w:rPr>
  </w:style>
  <w:style w:type="character" w:customStyle="1" w:styleId="HeadingKC2Char">
    <w:name w:val="Heading KC 2 Char"/>
    <w:basedOn w:val="DefaultParagraphFont"/>
    <w:link w:val="HeadingKC2"/>
    <w:rsid w:val="0037784E"/>
    <w:rPr>
      <w:rFonts w:ascii="Gotham Bold" w:eastAsia="Times New Roman" w:hAnsi="Gotham Bold" w:cs="Arial"/>
      <w:bCs/>
      <w:kern w:val="32"/>
      <w:sz w:val="28"/>
      <w:szCs w:val="24"/>
      <w:lang w:eastAsia="ar-SA"/>
    </w:rPr>
  </w:style>
  <w:style w:type="paragraph" w:customStyle="1" w:styleId="Header3KC">
    <w:name w:val="Header 3 KC"/>
    <w:basedOn w:val="Heading3"/>
    <w:link w:val="Header3KCChar"/>
    <w:qFormat/>
    <w:rsid w:val="0037784E"/>
    <w:pPr>
      <w:suppressAutoHyphens/>
      <w:autoSpaceDE w:val="0"/>
    </w:pPr>
    <w:rPr>
      <w:rFonts w:eastAsia="Times New Roman" w:cs="Arial"/>
      <w:b w:val="0"/>
      <w:bCs w:val="0"/>
      <w:sz w:val="24"/>
      <w:szCs w:val="24"/>
      <w:lang w:eastAsia="ar-SA"/>
    </w:rPr>
  </w:style>
  <w:style w:type="character" w:customStyle="1" w:styleId="Header3KCChar">
    <w:name w:val="Header 3 KC Char"/>
    <w:basedOn w:val="DefaultParagraphFont"/>
    <w:link w:val="Header3KC"/>
    <w:rsid w:val="0037784E"/>
    <w:rPr>
      <w:rFonts w:ascii="Gotham Medium" w:eastAsia="Times New Roman" w:hAnsi="Gotham Medium" w:cs="Arial"/>
      <w:color w:val="000000" w:themeColor="text1"/>
      <w:sz w:val="24"/>
      <w:szCs w:val="24"/>
      <w:lang w:eastAsia="ar-SA"/>
    </w:rPr>
  </w:style>
  <w:style w:type="paragraph" w:customStyle="1" w:styleId="paragraph">
    <w:name w:val="paragraph"/>
    <w:basedOn w:val="Normal"/>
    <w:rsid w:val="00DA74C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A74C6"/>
  </w:style>
  <w:style w:type="character" w:customStyle="1" w:styleId="eop">
    <w:name w:val="eop"/>
    <w:basedOn w:val="DefaultParagraphFont"/>
    <w:rsid w:val="00DA74C6"/>
  </w:style>
  <w:style w:type="paragraph" w:styleId="TOCHeading">
    <w:name w:val="TOC Heading"/>
    <w:basedOn w:val="Heading1"/>
    <w:next w:val="Normal"/>
    <w:uiPriority w:val="39"/>
    <w:unhideWhenUsed/>
    <w:qFormat/>
    <w:rsid w:val="00877C33"/>
    <w:pPr>
      <w:keepLines/>
      <w:spacing w:before="24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rsid w:val="00BA3A0C"/>
    <w:pPr>
      <w:tabs>
        <w:tab w:val="right" w:leader="dot" w:pos="9628"/>
      </w:tabs>
      <w:spacing w:after="100" w:line="259" w:lineRule="auto"/>
      <w:ind w:left="220"/>
    </w:pPr>
    <w:rPr>
      <w:rFonts w:eastAsiaTheme="minorEastAsia" w:cs="Times New Roman"/>
      <w:noProof/>
      <w:sz w:val="28"/>
      <w:szCs w:val="28"/>
      <w:lang w:val="en-US"/>
    </w:rPr>
  </w:style>
  <w:style w:type="paragraph" w:styleId="TOC1">
    <w:name w:val="toc 1"/>
    <w:basedOn w:val="Normal"/>
    <w:next w:val="Normal"/>
    <w:autoRedefine/>
    <w:uiPriority w:val="39"/>
    <w:unhideWhenUsed/>
    <w:rsid w:val="00A20DB4"/>
    <w:pPr>
      <w:tabs>
        <w:tab w:val="right" w:leader="dot" w:pos="9628"/>
      </w:tabs>
      <w:spacing w:after="100" w:line="259" w:lineRule="auto"/>
    </w:pPr>
    <w:rPr>
      <w:rFonts w:ascii="Gotham Medium" w:eastAsiaTheme="minorEastAsia" w:hAnsi="Gotham Medium" w:cs="Times New Roman"/>
      <w:noProof/>
      <w:szCs w:val="24"/>
      <w:lang w:val="en-US"/>
    </w:rPr>
  </w:style>
  <w:style w:type="paragraph" w:styleId="TOC3">
    <w:name w:val="toc 3"/>
    <w:basedOn w:val="Normal"/>
    <w:next w:val="Normal"/>
    <w:autoRedefine/>
    <w:uiPriority w:val="39"/>
    <w:unhideWhenUsed/>
    <w:rsid w:val="00877C33"/>
    <w:pPr>
      <w:spacing w:after="100" w:line="259" w:lineRule="auto"/>
      <w:ind w:left="440"/>
    </w:pPr>
    <w:rPr>
      <w:rFonts w:asciiTheme="minorHAnsi" w:eastAsiaTheme="minorEastAsia" w:hAnsiTheme="minorHAnsi" w:cs="Times New Roman"/>
      <w:sz w:val="22"/>
      <w:lang w:val="en-US"/>
    </w:rPr>
  </w:style>
  <w:style w:type="paragraph" w:styleId="Revision">
    <w:name w:val="Revision"/>
    <w:hidden/>
    <w:uiPriority w:val="99"/>
    <w:semiHidden/>
    <w:rsid w:val="00B375D4"/>
    <w:rPr>
      <w:rFonts w:ascii="Gotham Book" w:hAnsi="Gotham Book"/>
      <w:sz w:val="24"/>
    </w:rPr>
  </w:style>
  <w:style w:type="character" w:styleId="Mention">
    <w:name w:val="Mention"/>
    <w:basedOn w:val="DefaultParagraphFont"/>
    <w:uiPriority w:val="99"/>
    <w:unhideWhenUsed/>
    <w:rsid w:val="00D1205C"/>
    <w:rPr>
      <w:color w:val="2B579A"/>
      <w:shd w:val="clear" w:color="auto" w:fill="E1DFDD"/>
    </w:rPr>
  </w:style>
  <w:style w:type="paragraph" w:styleId="NoSpacing">
    <w:name w:val="No Spacing"/>
    <w:uiPriority w:val="1"/>
    <w:qFormat/>
    <w:rsid w:val="001C70DF"/>
    <w:pPr>
      <w:spacing w:line="360" w:lineRule="auto"/>
    </w:pPr>
    <w:rPr>
      <w:rFonts w:ascii="Gotham Medium" w:hAnsi="Gotham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1892">
      <w:bodyDiv w:val="1"/>
      <w:marLeft w:val="0"/>
      <w:marRight w:val="0"/>
      <w:marTop w:val="0"/>
      <w:marBottom w:val="0"/>
      <w:divBdr>
        <w:top w:val="none" w:sz="0" w:space="0" w:color="auto"/>
        <w:left w:val="none" w:sz="0" w:space="0" w:color="auto"/>
        <w:bottom w:val="none" w:sz="0" w:space="0" w:color="auto"/>
        <w:right w:val="none" w:sz="0" w:space="0" w:color="auto"/>
      </w:divBdr>
      <w:divsChild>
        <w:div w:id="1350176531">
          <w:marLeft w:val="0"/>
          <w:marRight w:val="0"/>
          <w:marTop w:val="0"/>
          <w:marBottom w:val="0"/>
          <w:divBdr>
            <w:top w:val="none" w:sz="0" w:space="0" w:color="auto"/>
            <w:left w:val="none" w:sz="0" w:space="0" w:color="auto"/>
            <w:bottom w:val="none" w:sz="0" w:space="0" w:color="auto"/>
            <w:right w:val="none" w:sz="0" w:space="0" w:color="auto"/>
          </w:divBdr>
        </w:div>
        <w:div w:id="1375501661">
          <w:marLeft w:val="0"/>
          <w:marRight w:val="0"/>
          <w:marTop w:val="0"/>
          <w:marBottom w:val="0"/>
          <w:divBdr>
            <w:top w:val="none" w:sz="0" w:space="0" w:color="auto"/>
            <w:left w:val="none" w:sz="0" w:space="0" w:color="auto"/>
            <w:bottom w:val="none" w:sz="0" w:space="0" w:color="auto"/>
            <w:right w:val="none" w:sz="0" w:space="0" w:color="auto"/>
          </w:divBdr>
        </w:div>
      </w:divsChild>
    </w:div>
    <w:div w:id="738092673">
      <w:bodyDiv w:val="1"/>
      <w:marLeft w:val="0"/>
      <w:marRight w:val="0"/>
      <w:marTop w:val="0"/>
      <w:marBottom w:val="0"/>
      <w:divBdr>
        <w:top w:val="none" w:sz="0" w:space="0" w:color="auto"/>
        <w:left w:val="none" w:sz="0" w:space="0" w:color="auto"/>
        <w:bottom w:val="none" w:sz="0" w:space="0" w:color="auto"/>
        <w:right w:val="none" w:sz="0" w:space="0" w:color="auto"/>
      </w:divBdr>
    </w:div>
    <w:div w:id="1083722189">
      <w:bodyDiv w:val="1"/>
      <w:marLeft w:val="0"/>
      <w:marRight w:val="0"/>
      <w:marTop w:val="0"/>
      <w:marBottom w:val="0"/>
      <w:divBdr>
        <w:top w:val="none" w:sz="0" w:space="0" w:color="auto"/>
        <w:left w:val="none" w:sz="0" w:space="0" w:color="auto"/>
        <w:bottom w:val="none" w:sz="0" w:space="0" w:color="auto"/>
        <w:right w:val="none" w:sz="0" w:space="0" w:color="auto"/>
      </w:divBdr>
    </w:div>
    <w:div w:id="1100032021">
      <w:bodyDiv w:val="1"/>
      <w:marLeft w:val="0"/>
      <w:marRight w:val="0"/>
      <w:marTop w:val="0"/>
      <w:marBottom w:val="0"/>
      <w:divBdr>
        <w:top w:val="none" w:sz="0" w:space="0" w:color="auto"/>
        <w:left w:val="none" w:sz="0" w:space="0" w:color="auto"/>
        <w:bottom w:val="none" w:sz="0" w:space="0" w:color="auto"/>
        <w:right w:val="none" w:sz="0" w:space="0" w:color="auto"/>
      </w:divBdr>
    </w:div>
    <w:div w:id="1247836919">
      <w:bodyDiv w:val="1"/>
      <w:marLeft w:val="0"/>
      <w:marRight w:val="0"/>
      <w:marTop w:val="0"/>
      <w:marBottom w:val="0"/>
      <w:divBdr>
        <w:top w:val="none" w:sz="0" w:space="0" w:color="auto"/>
        <w:left w:val="none" w:sz="0" w:space="0" w:color="auto"/>
        <w:bottom w:val="none" w:sz="0" w:space="0" w:color="auto"/>
        <w:right w:val="none" w:sz="0" w:space="0" w:color="auto"/>
      </w:divBdr>
      <w:divsChild>
        <w:div w:id="8874459">
          <w:marLeft w:val="0"/>
          <w:marRight w:val="0"/>
          <w:marTop w:val="0"/>
          <w:marBottom w:val="0"/>
          <w:divBdr>
            <w:top w:val="none" w:sz="0" w:space="0" w:color="auto"/>
            <w:left w:val="none" w:sz="0" w:space="0" w:color="auto"/>
            <w:bottom w:val="none" w:sz="0" w:space="0" w:color="auto"/>
            <w:right w:val="none" w:sz="0" w:space="0" w:color="auto"/>
          </w:divBdr>
          <w:divsChild>
            <w:div w:id="833497494">
              <w:marLeft w:val="0"/>
              <w:marRight w:val="0"/>
              <w:marTop w:val="0"/>
              <w:marBottom w:val="0"/>
              <w:divBdr>
                <w:top w:val="none" w:sz="0" w:space="0" w:color="auto"/>
                <w:left w:val="none" w:sz="0" w:space="0" w:color="auto"/>
                <w:bottom w:val="none" w:sz="0" w:space="0" w:color="auto"/>
                <w:right w:val="none" w:sz="0" w:space="0" w:color="auto"/>
              </w:divBdr>
            </w:div>
          </w:divsChild>
        </w:div>
        <w:div w:id="11029574">
          <w:marLeft w:val="0"/>
          <w:marRight w:val="0"/>
          <w:marTop w:val="0"/>
          <w:marBottom w:val="0"/>
          <w:divBdr>
            <w:top w:val="none" w:sz="0" w:space="0" w:color="auto"/>
            <w:left w:val="none" w:sz="0" w:space="0" w:color="auto"/>
            <w:bottom w:val="none" w:sz="0" w:space="0" w:color="auto"/>
            <w:right w:val="none" w:sz="0" w:space="0" w:color="auto"/>
          </w:divBdr>
          <w:divsChild>
            <w:div w:id="667094964">
              <w:marLeft w:val="0"/>
              <w:marRight w:val="0"/>
              <w:marTop w:val="0"/>
              <w:marBottom w:val="0"/>
              <w:divBdr>
                <w:top w:val="none" w:sz="0" w:space="0" w:color="auto"/>
                <w:left w:val="none" w:sz="0" w:space="0" w:color="auto"/>
                <w:bottom w:val="none" w:sz="0" w:space="0" w:color="auto"/>
                <w:right w:val="none" w:sz="0" w:space="0" w:color="auto"/>
              </w:divBdr>
            </w:div>
          </w:divsChild>
        </w:div>
        <w:div w:id="13961989">
          <w:marLeft w:val="0"/>
          <w:marRight w:val="0"/>
          <w:marTop w:val="0"/>
          <w:marBottom w:val="0"/>
          <w:divBdr>
            <w:top w:val="none" w:sz="0" w:space="0" w:color="auto"/>
            <w:left w:val="none" w:sz="0" w:space="0" w:color="auto"/>
            <w:bottom w:val="none" w:sz="0" w:space="0" w:color="auto"/>
            <w:right w:val="none" w:sz="0" w:space="0" w:color="auto"/>
          </w:divBdr>
          <w:divsChild>
            <w:div w:id="2138721162">
              <w:marLeft w:val="0"/>
              <w:marRight w:val="0"/>
              <w:marTop w:val="0"/>
              <w:marBottom w:val="0"/>
              <w:divBdr>
                <w:top w:val="none" w:sz="0" w:space="0" w:color="auto"/>
                <w:left w:val="none" w:sz="0" w:space="0" w:color="auto"/>
                <w:bottom w:val="none" w:sz="0" w:space="0" w:color="auto"/>
                <w:right w:val="none" w:sz="0" w:space="0" w:color="auto"/>
              </w:divBdr>
            </w:div>
          </w:divsChild>
        </w:div>
        <w:div w:id="18043898">
          <w:marLeft w:val="0"/>
          <w:marRight w:val="0"/>
          <w:marTop w:val="0"/>
          <w:marBottom w:val="0"/>
          <w:divBdr>
            <w:top w:val="none" w:sz="0" w:space="0" w:color="auto"/>
            <w:left w:val="none" w:sz="0" w:space="0" w:color="auto"/>
            <w:bottom w:val="none" w:sz="0" w:space="0" w:color="auto"/>
            <w:right w:val="none" w:sz="0" w:space="0" w:color="auto"/>
          </w:divBdr>
          <w:divsChild>
            <w:div w:id="1624848244">
              <w:marLeft w:val="0"/>
              <w:marRight w:val="0"/>
              <w:marTop w:val="0"/>
              <w:marBottom w:val="0"/>
              <w:divBdr>
                <w:top w:val="none" w:sz="0" w:space="0" w:color="auto"/>
                <w:left w:val="none" w:sz="0" w:space="0" w:color="auto"/>
                <w:bottom w:val="none" w:sz="0" w:space="0" w:color="auto"/>
                <w:right w:val="none" w:sz="0" w:space="0" w:color="auto"/>
              </w:divBdr>
            </w:div>
          </w:divsChild>
        </w:div>
        <w:div w:id="27805354">
          <w:marLeft w:val="0"/>
          <w:marRight w:val="0"/>
          <w:marTop w:val="0"/>
          <w:marBottom w:val="0"/>
          <w:divBdr>
            <w:top w:val="none" w:sz="0" w:space="0" w:color="auto"/>
            <w:left w:val="none" w:sz="0" w:space="0" w:color="auto"/>
            <w:bottom w:val="none" w:sz="0" w:space="0" w:color="auto"/>
            <w:right w:val="none" w:sz="0" w:space="0" w:color="auto"/>
          </w:divBdr>
          <w:divsChild>
            <w:div w:id="1893613075">
              <w:marLeft w:val="0"/>
              <w:marRight w:val="0"/>
              <w:marTop w:val="0"/>
              <w:marBottom w:val="0"/>
              <w:divBdr>
                <w:top w:val="none" w:sz="0" w:space="0" w:color="auto"/>
                <w:left w:val="none" w:sz="0" w:space="0" w:color="auto"/>
                <w:bottom w:val="none" w:sz="0" w:space="0" w:color="auto"/>
                <w:right w:val="none" w:sz="0" w:space="0" w:color="auto"/>
              </w:divBdr>
            </w:div>
          </w:divsChild>
        </w:div>
        <w:div w:id="40177193">
          <w:marLeft w:val="0"/>
          <w:marRight w:val="0"/>
          <w:marTop w:val="0"/>
          <w:marBottom w:val="0"/>
          <w:divBdr>
            <w:top w:val="none" w:sz="0" w:space="0" w:color="auto"/>
            <w:left w:val="none" w:sz="0" w:space="0" w:color="auto"/>
            <w:bottom w:val="none" w:sz="0" w:space="0" w:color="auto"/>
            <w:right w:val="none" w:sz="0" w:space="0" w:color="auto"/>
          </w:divBdr>
          <w:divsChild>
            <w:div w:id="673722611">
              <w:marLeft w:val="0"/>
              <w:marRight w:val="0"/>
              <w:marTop w:val="0"/>
              <w:marBottom w:val="0"/>
              <w:divBdr>
                <w:top w:val="none" w:sz="0" w:space="0" w:color="auto"/>
                <w:left w:val="none" w:sz="0" w:space="0" w:color="auto"/>
                <w:bottom w:val="none" w:sz="0" w:space="0" w:color="auto"/>
                <w:right w:val="none" w:sz="0" w:space="0" w:color="auto"/>
              </w:divBdr>
            </w:div>
          </w:divsChild>
        </w:div>
        <w:div w:id="48697149">
          <w:marLeft w:val="0"/>
          <w:marRight w:val="0"/>
          <w:marTop w:val="0"/>
          <w:marBottom w:val="0"/>
          <w:divBdr>
            <w:top w:val="none" w:sz="0" w:space="0" w:color="auto"/>
            <w:left w:val="none" w:sz="0" w:space="0" w:color="auto"/>
            <w:bottom w:val="none" w:sz="0" w:space="0" w:color="auto"/>
            <w:right w:val="none" w:sz="0" w:space="0" w:color="auto"/>
          </w:divBdr>
          <w:divsChild>
            <w:div w:id="933974235">
              <w:marLeft w:val="0"/>
              <w:marRight w:val="0"/>
              <w:marTop w:val="0"/>
              <w:marBottom w:val="0"/>
              <w:divBdr>
                <w:top w:val="none" w:sz="0" w:space="0" w:color="auto"/>
                <w:left w:val="none" w:sz="0" w:space="0" w:color="auto"/>
                <w:bottom w:val="none" w:sz="0" w:space="0" w:color="auto"/>
                <w:right w:val="none" w:sz="0" w:space="0" w:color="auto"/>
              </w:divBdr>
            </w:div>
          </w:divsChild>
        </w:div>
        <w:div w:id="55978691">
          <w:marLeft w:val="0"/>
          <w:marRight w:val="0"/>
          <w:marTop w:val="0"/>
          <w:marBottom w:val="0"/>
          <w:divBdr>
            <w:top w:val="none" w:sz="0" w:space="0" w:color="auto"/>
            <w:left w:val="none" w:sz="0" w:space="0" w:color="auto"/>
            <w:bottom w:val="none" w:sz="0" w:space="0" w:color="auto"/>
            <w:right w:val="none" w:sz="0" w:space="0" w:color="auto"/>
          </w:divBdr>
          <w:divsChild>
            <w:div w:id="758526866">
              <w:marLeft w:val="0"/>
              <w:marRight w:val="0"/>
              <w:marTop w:val="0"/>
              <w:marBottom w:val="0"/>
              <w:divBdr>
                <w:top w:val="none" w:sz="0" w:space="0" w:color="auto"/>
                <w:left w:val="none" w:sz="0" w:space="0" w:color="auto"/>
                <w:bottom w:val="none" w:sz="0" w:space="0" w:color="auto"/>
                <w:right w:val="none" w:sz="0" w:space="0" w:color="auto"/>
              </w:divBdr>
            </w:div>
          </w:divsChild>
        </w:div>
        <w:div w:id="80568363">
          <w:marLeft w:val="0"/>
          <w:marRight w:val="0"/>
          <w:marTop w:val="0"/>
          <w:marBottom w:val="0"/>
          <w:divBdr>
            <w:top w:val="none" w:sz="0" w:space="0" w:color="auto"/>
            <w:left w:val="none" w:sz="0" w:space="0" w:color="auto"/>
            <w:bottom w:val="none" w:sz="0" w:space="0" w:color="auto"/>
            <w:right w:val="none" w:sz="0" w:space="0" w:color="auto"/>
          </w:divBdr>
          <w:divsChild>
            <w:div w:id="1319116525">
              <w:marLeft w:val="0"/>
              <w:marRight w:val="0"/>
              <w:marTop w:val="0"/>
              <w:marBottom w:val="0"/>
              <w:divBdr>
                <w:top w:val="none" w:sz="0" w:space="0" w:color="auto"/>
                <w:left w:val="none" w:sz="0" w:space="0" w:color="auto"/>
                <w:bottom w:val="none" w:sz="0" w:space="0" w:color="auto"/>
                <w:right w:val="none" w:sz="0" w:space="0" w:color="auto"/>
              </w:divBdr>
            </w:div>
          </w:divsChild>
        </w:div>
        <w:div w:id="84234995">
          <w:marLeft w:val="0"/>
          <w:marRight w:val="0"/>
          <w:marTop w:val="0"/>
          <w:marBottom w:val="0"/>
          <w:divBdr>
            <w:top w:val="none" w:sz="0" w:space="0" w:color="auto"/>
            <w:left w:val="none" w:sz="0" w:space="0" w:color="auto"/>
            <w:bottom w:val="none" w:sz="0" w:space="0" w:color="auto"/>
            <w:right w:val="none" w:sz="0" w:space="0" w:color="auto"/>
          </w:divBdr>
          <w:divsChild>
            <w:div w:id="1043099462">
              <w:marLeft w:val="0"/>
              <w:marRight w:val="0"/>
              <w:marTop w:val="0"/>
              <w:marBottom w:val="0"/>
              <w:divBdr>
                <w:top w:val="none" w:sz="0" w:space="0" w:color="auto"/>
                <w:left w:val="none" w:sz="0" w:space="0" w:color="auto"/>
                <w:bottom w:val="none" w:sz="0" w:space="0" w:color="auto"/>
                <w:right w:val="none" w:sz="0" w:space="0" w:color="auto"/>
              </w:divBdr>
            </w:div>
          </w:divsChild>
        </w:div>
        <w:div w:id="86733549">
          <w:marLeft w:val="0"/>
          <w:marRight w:val="0"/>
          <w:marTop w:val="0"/>
          <w:marBottom w:val="0"/>
          <w:divBdr>
            <w:top w:val="none" w:sz="0" w:space="0" w:color="auto"/>
            <w:left w:val="none" w:sz="0" w:space="0" w:color="auto"/>
            <w:bottom w:val="none" w:sz="0" w:space="0" w:color="auto"/>
            <w:right w:val="none" w:sz="0" w:space="0" w:color="auto"/>
          </w:divBdr>
          <w:divsChild>
            <w:div w:id="166602228">
              <w:marLeft w:val="0"/>
              <w:marRight w:val="0"/>
              <w:marTop w:val="0"/>
              <w:marBottom w:val="0"/>
              <w:divBdr>
                <w:top w:val="none" w:sz="0" w:space="0" w:color="auto"/>
                <w:left w:val="none" w:sz="0" w:space="0" w:color="auto"/>
                <w:bottom w:val="none" w:sz="0" w:space="0" w:color="auto"/>
                <w:right w:val="none" w:sz="0" w:space="0" w:color="auto"/>
              </w:divBdr>
            </w:div>
          </w:divsChild>
        </w:div>
        <w:div w:id="95098928">
          <w:marLeft w:val="0"/>
          <w:marRight w:val="0"/>
          <w:marTop w:val="0"/>
          <w:marBottom w:val="0"/>
          <w:divBdr>
            <w:top w:val="none" w:sz="0" w:space="0" w:color="auto"/>
            <w:left w:val="none" w:sz="0" w:space="0" w:color="auto"/>
            <w:bottom w:val="none" w:sz="0" w:space="0" w:color="auto"/>
            <w:right w:val="none" w:sz="0" w:space="0" w:color="auto"/>
          </w:divBdr>
          <w:divsChild>
            <w:div w:id="1175074573">
              <w:marLeft w:val="0"/>
              <w:marRight w:val="0"/>
              <w:marTop w:val="0"/>
              <w:marBottom w:val="0"/>
              <w:divBdr>
                <w:top w:val="none" w:sz="0" w:space="0" w:color="auto"/>
                <w:left w:val="none" w:sz="0" w:space="0" w:color="auto"/>
                <w:bottom w:val="none" w:sz="0" w:space="0" w:color="auto"/>
                <w:right w:val="none" w:sz="0" w:space="0" w:color="auto"/>
              </w:divBdr>
            </w:div>
          </w:divsChild>
        </w:div>
        <w:div w:id="100152304">
          <w:marLeft w:val="0"/>
          <w:marRight w:val="0"/>
          <w:marTop w:val="0"/>
          <w:marBottom w:val="0"/>
          <w:divBdr>
            <w:top w:val="none" w:sz="0" w:space="0" w:color="auto"/>
            <w:left w:val="none" w:sz="0" w:space="0" w:color="auto"/>
            <w:bottom w:val="none" w:sz="0" w:space="0" w:color="auto"/>
            <w:right w:val="none" w:sz="0" w:space="0" w:color="auto"/>
          </w:divBdr>
          <w:divsChild>
            <w:div w:id="656299888">
              <w:marLeft w:val="0"/>
              <w:marRight w:val="0"/>
              <w:marTop w:val="0"/>
              <w:marBottom w:val="0"/>
              <w:divBdr>
                <w:top w:val="none" w:sz="0" w:space="0" w:color="auto"/>
                <w:left w:val="none" w:sz="0" w:space="0" w:color="auto"/>
                <w:bottom w:val="none" w:sz="0" w:space="0" w:color="auto"/>
                <w:right w:val="none" w:sz="0" w:space="0" w:color="auto"/>
              </w:divBdr>
            </w:div>
          </w:divsChild>
        </w:div>
        <w:div w:id="111050625">
          <w:marLeft w:val="0"/>
          <w:marRight w:val="0"/>
          <w:marTop w:val="0"/>
          <w:marBottom w:val="0"/>
          <w:divBdr>
            <w:top w:val="none" w:sz="0" w:space="0" w:color="auto"/>
            <w:left w:val="none" w:sz="0" w:space="0" w:color="auto"/>
            <w:bottom w:val="none" w:sz="0" w:space="0" w:color="auto"/>
            <w:right w:val="none" w:sz="0" w:space="0" w:color="auto"/>
          </w:divBdr>
          <w:divsChild>
            <w:div w:id="2033913380">
              <w:marLeft w:val="0"/>
              <w:marRight w:val="0"/>
              <w:marTop w:val="0"/>
              <w:marBottom w:val="0"/>
              <w:divBdr>
                <w:top w:val="none" w:sz="0" w:space="0" w:color="auto"/>
                <w:left w:val="none" w:sz="0" w:space="0" w:color="auto"/>
                <w:bottom w:val="none" w:sz="0" w:space="0" w:color="auto"/>
                <w:right w:val="none" w:sz="0" w:space="0" w:color="auto"/>
              </w:divBdr>
            </w:div>
          </w:divsChild>
        </w:div>
        <w:div w:id="115414183">
          <w:marLeft w:val="0"/>
          <w:marRight w:val="0"/>
          <w:marTop w:val="0"/>
          <w:marBottom w:val="0"/>
          <w:divBdr>
            <w:top w:val="none" w:sz="0" w:space="0" w:color="auto"/>
            <w:left w:val="none" w:sz="0" w:space="0" w:color="auto"/>
            <w:bottom w:val="none" w:sz="0" w:space="0" w:color="auto"/>
            <w:right w:val="none" w:sz="0" w:space="0" w:color="auto"/>
          </w:divBdr>
          <w:divsChild>
            <w:div w:id="2012023282">
              <w:marLeft w:val="0"/>
              <w:marRight w:val="0"/>
              <w:marTop w:val="0"/>
              <w:marBottom w:val="0"/>
              <w:divBdr>
                <w:top w:val="none" w:sz="0" w:space="0" w:color="auto"/>
                <w:left w:val="none" w:sz="0" w:space="0" w:color="auto"/>
                <w:bottom w:val="none" w:sz="0" w:space="0" w:color="auto"/>
                <w:right w:val="none" w:sz="0" w:space="0" w:color="auto"/>
              </w:divBdr>
            </w:div>
          </w:divsChild>
        </w:div>
        <w:div w:id="120344919">
          <w:marLeft w:val="0"/>
          <w:marRight w:val="0"/>
          <w:marTop w:val="0"/>
          <w:marBottom w:val="0"/>
          <w:divBdr>
            <w:top w:val="none" w:sz="0" w:space="0" w:color="auto"/>
            <w:left w:val="none" w:sz="0" w:space="0" w:color="auto"/>
            <w:bottom w:val="none" w:sz="0" w:space="0" w:color="auto"/>
            <w:right w:val="none" w:sz="0" w:space="0" w:color="auto"/>
          </w:divBdr>
          <w:divsChild>
            <w:div w:id="863640041">
              <w:marLeft w:val="0"/>
              <w:marRight w:val="0"/>
              <w:marTop w:val="0"/>
              <w:marBottom w:val="0"/>
              <w:divBdr>
                <w:top w:val="none" w:sz="0" w:space="0" w:color="auto"/>
                <w:left w:val="none" w:sz="0" w:space="0" w:color="auto"/>
                <w:bottom w:val="none" w:sz="0" w:space="0" w:color="auto"/>
                <w:right w:val="none" w:sz="0" w:space="0" w:color="auto"/>
              </w:divBdr>
            </w:div>
          </w:divsChild>
        </w:div>
        <w:div w:id="120853785">
          <w:marLeft w:val="0"/>
          <w:marRight w:val="0"/>
          <w:marTop w:val="0"/>
          <w:marBottom w:val="0"/>
          <w:divBdr>
            <w:top w:val="none" w:sz="0" w:space="0" w:color="auto"/>
            <w:left w:val="none" w:sz="0" w:space="0" w:color="auto"/>
            <w:bottom w:val="none" w:sz="0" w:space="0" w:color="auto"/>
            <w:right w:val="none" w:sz="0" w:space="0" w:color="auto"/>
          </w:divBdr>
          <w:divsChild>
            <w:div w:id="1250702173">
              <w:marLeft w:val="0"/>
              <w:marRight w:val="0"/>
              <w:marTop w:val="0"/>
              <w:marBottom w:val="0"/>
              <w:divBdr>
                <w:top w:val="none" w:sz="0" w:space="0" w:color="auto"/>
                <w:left w:val="none" w:sz="0" w:space="0" w:color="auto"/>
                <w:bottom w:val="none" w:sz="0" w:space="0" w:color="auto"/>
                <w:right w:val="none" w:sz="0" w:space="0" w:color="auto"/>
              </w:divBdr>
            </w:div>
          </w:divsChild>
        </w:div>
        <w:div w:id="122189858">
          <w:marLeft w:val="0"/>
          <w:marRight w:val="0"/>
          <w:marTop w:val="0"/>
          <w:marBottom w:val="0"/>
          <w:divBdr>
            <w:top w:val="none" w:sz="0" w:space="0" w:color="auto"/>
            <w:left w:val="none" w:sz="0" w:space="0" w:color="auto"/>
            <w:bottom w:val="none" w:sz="0" w:space="0" w:color="auto"/>
            <w:right w:val="none" w:sz="0" w:space="0" w:color="auto"/>
          </w:divBdr>
          <w:divsChild>
            <w:div w:id="296103956">
              <w:marLeft w:val="0"/>
              <w:marRight w:val="0"/>
              <w:marTop w:val="0"/>
              <w:marBottom w:val="0"/>
              <w:divBdr>
                <w:top w:val="none" w:sz="0" w:space="0" w:color="auto"/>
                <w:left w:val="none" w:sz="0" w:space="0" w:color="auto"/>
                <w:bottom w:val="none" w:sz="0" w:space="0" w:color="auto"/>
                <w:right w:val="none" w:sz="0" w:space="0" w:color="auto"/>
              </w:divBdr>
            </w:div>
          </w:divsChild>
        </w:div>
        <w:div w:id="137114051">
          <w:marLeft w:val="0"/>
          <w:marRight w:val="0"/>
          <w:marTop w:val="0"/>
          <w:marBottom w:val="0"/>
          <w:divBdr>
            <w:top w:val="none" w:sz="0" w:space="0" w:color="auto"/>
            <w:left w:val="none" w:sz="0" w:space="0" w:color="auto"/>
            <w:bottom w:val="none" w:sz="0" w:space="0" w:color="auto"/>
            <w:right w:val="none" w:sz="0" w:space="0" w:color="auto"/>
          </w:divBdr>
          <w:divsChild>
            <w:div w:id="63768266">
              <w:marLeft w:val="0"/>
              <w:marRight w:val="0"/>
              <w:marTop w:val="0"/>
              <w:marBottom w:val="0"/>
              <w:divBdr>
                <w:top w:val="none" w:sz="0" w:space="0" w:color="auto"/>
                <w:left w:val="none" w:sz="0" w:space="0" w:color="auto"/>
                <w:bottom w:val="none" w:sz="0" w:space="0" w:color="auto"/>
                <w:right w:val="none" w:sz="0" w:space="0" w:color="auto"/>
              </w:divBdr>
            </w:div>
          </w:divsChild>
        </w:div>
        <w:div w:id="140583165">
          <w:marLeft w:val="0"/>
          <w:marRight w:val="0"/>
          <w:marTop w:val="0"/>
          <w:marBottom w:val="0"/>
          <w:divBdr>
            <w:top w:val="none" w:sz="0" w:space="0" w:color="auto"/>
            <w:left w:val="none" w:sz="0" w:space="0" w:color="auto"/>
            <w:bottom w:val="none" w:sz="0" w:space="0" w:color="auto"/>
            <w:right w:val="none" w:sz="0" w:space="0" w:color="auto"/>
          </w:divBdr>
          <w:divsChild>
            <w:div w:id="1785463732">
              <w:marLeft w:val="0"/>
              <w:marRight w:val="0"/>
              <w:marTop w:val="0"/>
              <w:marBottom w:val="0"/>
              <w:divBdr>
                <w:top w:val="none" w:sz="0" w:space="0" w:color="auto"/>
                <w:left w:val="none" w:sz="0" w:space="0" w:color="auto"/>
                <w:bottom w:val="none" w:sz="0" w:space="0" w:color="auto"/>
                <w:right w:val="none" w:sz="0" w:space="0" w:color="auto"/>
              </w:divBdr>
            </w:div>
          </w:divsChild>
        </w:div>
        <w:div w:id="141969526">
          <w:marLeft w:val="0"/>
          <w:marRight w:val="0"/>
          <w:marTop w:val="0"/>
          <w:marBottom w:val="0"/>
          <w:divBdr>
            <w:top w:val="none" w:sz="0" w:space="0" w:color="auto"/>
            <w:left w:val="none" w:sz="0" w:space="0" w:color="auto"/>
            <w:bottom w:val="none" w:sz="0" w:space="0" w:color="auto"/>
            <w:right w:val="none" w:sz="0" w:space="0" w:color="auto"/>
          </w:divBdr>
          <w:divsChild>
            <w:div w:id="299724291">
              <w:marLeft w:val="0"/>
              <w:marRight w:val="0"/>
              <w:marTop w:val="0"/>
              <w:marBottom w:val="0"/>
              <w:divBdr>
                <w:top w:val="none" w:sz="0" w:space="0" w:color="auto"/>
                <w:left w:val="none" w:sz="0" w:space="0" w:color="auto"/>
                <w:bottom w:val="none" w:sz="0" w:space="0" w:color="auto"/>
                <w:right w:val="none" w:sz="0" w:space="0" w:color="auto"/>
              </w:divBdr>
            </w:div>
          </w:divsChild>
        </w:div>
        <w:div w:id="146015527">
          <w:marLeft w:val="0"/>
          <w:marRight w:val="0"/>
          <w:marTop w:val="0"/>
          <w:marBottom w:val="0"/>
          <w:divBdr>
            <w:top w:val="none" w:sz="0" w:space="0" w:color="auto"/>
            <w:left w:val="none" w:sz="0" w:space="0" w:color="auto"/>
            <w:bottom w:val="none" w:sz="0" w:space="0" w:color="auto"/>
            <w:right w:val="none" w:sz="0" w:space="0" w:color="auto"/>
          </w:divBdr>
          <w:divsChild>
            <w:div w:id="1929389672">
              <w:marLeft w:val="0"/>
              <w:marRight w:val="0"/>
              <w:marTop w:val="0"/>
              <w:marBottom w:val="0"/>
              <w:divBdr>
                <w:top w:val="none" w:sz="0" w:space="0" w:color="auto"/>
                <w:left w:val="none" w:sz="0" w:space="0" w:color="auto"/>
                <w:bottom w:val="none" w:sz="0" w:space="0" w:color="auto"/>
                <w:right w:val="none" w:sz="0" w:space="0" w:color="auto"/>
              </w:divBdr>
            </w:div>
          </w:divsChild>
        </w:div>
        <w:div w:id="151878541">
          <w:marLeft w:val="0"/>
          <w:marRight w:val="0"/>
          <w:marTop w:val="0"/>
          <w:marBottom w:val="0"/>
          <w:divBdr>
            <w:top w:val="none" w:sz="0" w:space="0" w:color="auto"/>
            <w:left w:val="none" w:sz="0" w:space="0" w:color="auto"/>
            <w:bottom w:val="none" w:sz="0" w:space="0" w:color="auto"/>
            <w:right w:val="none" w:sz="0" w:space="0" w:color="auto"/>
          </w:divBdr>
          <w:divsChild>
            <w:div w:id="1806190841">
              <w:marLeft w:val="0"/>
              <w:marRight w:val="0"/>
              <w:marTop w:val="0"/>
              <w:marBottom w:val="0"/>
              <w:divBdr>
                <w:top w:val="none" w:sz="0" w:space="0" w:color="auto"/>
                <w:left w:val="none" w:sz="0" w:space="0" w:color="auto"/>
                <w:bottom w:val="none" w:sz="0" w:space="0" w:color="auto"/>
                <w:right w:val="none" w:sz="0" w:space="0" w:color="auto"/>
              </w:divBdr>
            </w:div>
          </w:divsChild>
        </w:div>
        <w:div w:id="176585067">
          <w:marLeft w:val="0"/>
          <w:marRight w:val="0"/>
          <w:marTop w:val="0"/>
          <w:marBottom w:val="0"/>
          <w:divBdr>
            <w:top w:val="none" w:sz="0" w:space="0" w:color="auto"/>
            <w:left w:val="none" w:sz="0" w:space="0" w:color="auto"/>
            <w:bottom w:val="none" w:sz="0" w:space="0" w:color="auto"/>
            <w:right w:val="none" w:sz="0" w:space="0" w:color="auto"/>
          </w:divBdr>
          <w:divsChild>
            <w:div w:id="1612323825">
              <w:marLeft w:val="0"/>
              <w:marRight w:val="0"/>
              <w:marTop w:val="0"/>
              <w:marBottom w:val="0"/>
              <w:divBdr>
                <w:top w:val="none" w:sz="0" w:space="0" w:color="auto"/>
                <w:left w:val="none" w:sz="0" w:space="0" w:color="auto"/>
                <w:bottom w:val="none" w:sz="0" w:space="0" w:color="auto"/>
                <w:right w:val="none" w:sz="0" w:space="0" w:color="auto"/>
              </w:divBdr>
            </w:div>
          </w:divsChild>
        </w:div>
        <w:div w:id="182476277">
          <w:marLeft w:val="0"/>
          <w:marRight w:val="0"/>
          <w:marTop w:val="0"/>
          <w:marBottom w:val="0"/>
          <w:divBdr>
            <w:top w:val="none" w:sz="0" w:space="0" w:color="auto"/>
            <w:left w:val="none" w:sz="0" w:space="0" w:color="auto"/>
            <w:bottom w:val="none" w:sz="0" w:space="0" w:color="auto"/>
            <w:right w:val="none" w:sz="0" w:space="0" w:color="auto"/>
          </w:divBdr>
          <w:divsChild>
            <w:div w:id="2102141010">
              <w:marLeft w:val="0"/>
              <w:marRight w:val="0"/>
              <w:marTop w:val="0"/>
              <w:marBottom w:val="0"/>
              <w:divBdr>
                <w:top w:val="none" w:sz="0" w:space="0" w:color="auto"/>
                <w:left w:val="none" w:sz="0" w:space="0" w:color="auto"/>
                <w:bottom w:val="none" w:sz="0" w:space="0" w:color="auto"/>
                <w:right w:val="none" w:sz="0" w:space="0" w:color="auto"/>
              </w:divBdr>
            </w:div>
          </w:divsChild>
        </w:div>
        <w:div w:id="184902328">
          <w:marLeft w:val="0"/>
          <w:marRight w:val="0"/>
          <w:marTop w:val="0"/>
          <w:marBottom w:val="0"/>
          <w:divBdr>
            <w:top w:val="none" w:sz="0" w:space="0" w:color="auto"/>
            <w:left w:val="none" w:sz="0" w:space="0" w:color="auto"/>
            <w:bottom w:val="none" w:sz="0" w:space="0" w:color="auto"/>
            <w:right w:val="none" w:sz="0" w:space="0" w:color="auto"/>
          </w:divBdr>
          <w:divsChild>
            <w:div w:id="623656895">
              <w:marLeft w:val="0"/>
              <w:marRight w:val="0"/>
              <w:marTop w:val="0"/>
              <w:marBottom w:val="0"/>
              <w:divBdr>
                <w:top w:val="none" w:sz="0" w:space="0" w:color="auto"/>
                <w:left w:val="none" w:sz="0" w:space="0" w:color="auto"/>
                <w:bottom w:val="none" w:sz="0" w:space="0" w:color="auto"/>
                <w:right w:val="none" w:sz="0" w:space="0" w:color="auto"/>
              </w:divBdr>
            </w:div>
          </w:divsChild>
        </w:div>
        <w:div w:id="186482390">
          <w:marLeft w:val="0"/>
          <w:marRight w:val="0"/>
          <w:marTop w:val="0"/>
          <w:marBottom w:val="0"/>
          <w:divBdr>
            <w:top w:val="none" w:sz="0" w:space="0" w:color="auto"/>
            <w:left w:val="none" w:sz="0" w:space="0" w:color="auto"/>
            <w:bottom w:val="none" w:sz="0" w:space="0" w:color="auto"/>
            <w:right w:val="none" w:sz="0" w:space="0" w:color="auto"/>
          </w:divBdr>
          <w:divsChild>
            <w:div w:id="1366828028">
              <w:marLeft w:val="0"/>
              <w:marRight w:val="0"/>
              <w:marTop w:val="0"/>
              <w:marBottom w:val="0"/>
              <w:divBdr>
                <w:top w:val="none" w:sz="0" w:space="0" w:color="auto"/>
                <w:left w:val="none" w:sz="0" w:space="0" w:color="auto"/>
                <w:bottom w:val="none" w:sz="0" w:space="0" w:color="auto"/>
                <w:right w:val="none" w:sz="0" w:space="0" w:color="auto"/>
              </w:divBdr>
            </w:div>
          </w:divsChild>
        </w:div>
        <w:div w:id="213198668">
          <w:marLeft w:val="0"/>
          <w:marRight w:val="0"/>
          <w:marTop w:val="0"/>
          <w:marBottom w:val="0"/>
          <w:divBdr>
            <w:top w:val="none" w:sz="0" w:space="0" w:color="auto"/>
            <w:left w:val="none" w:sz="0" w:space="0" w:color="auto"/>
            <w:bottom w:val="none" w:sz="0" w:space="0" w:color="auto"/>
            <w:right w:val="none" w:sz="0" w:space="0" w:color="auto"/>
          </w:divBdr>
          <w:divsChild>
            <w:div w:id="342635127">
              <w:marLeft w:val="0"/>
              <w:marRight w:val="0"/>
              <w:marTop w:val="0"/>
              <w:marBottom w:val="0"/>
              <w:divBdr>
                <w:top w:val="none" w:sz="0" w:space="0" w:color="auto"/>
                <w:left w:val="none" w:sz="0" w:space="0" w:color="auto"/>
                <w:bottom w:val="none" w:sz="0" w:space="0" w:color="auto"/>
                <w:right w:val="none" w:sz="0" w:space="0" w:color="auto"/>
              </w:divBdr>
            </w:div>
          </w:divsChild>
        </w:div>
        <w:div w:id="218055554">
          <w:marLeft w:val="0"/>
          <w:marRight w:val="0"/>
          <w:marTop w:val="0"/>
          <w:marBottom w:val="0"/>
          <w:divBdr>
            <w:top w:val="none" w:sz="0" w:space="0" w:color="auto"/>
            <w:left w:val="none" w:sz="0" w:space="0" w:color="auto"/>
            <w:bottom w:val="none" w:sz="0" w:space="0" w:color="auto"/>
            <w:right w:val="none" w:sz="0" w:space="0" w:color="auto"/>
          </w:divBdr>
          <w:divsChild>
            <w:div w:id="990712440">
              <w:marLeft w:val="0"/>
              <w:marRight w:val="0"/>
              <w:marTop w:val="0"/>
              <w:marBottom w:val="0"/>
              <w:divBdr>
                <w:top w:val="none" w:sz="0" w:space="0" w:color="auto"/>
                <w:left w:val="none" w:sz="0" w:space="0" w:color="auto"/>
                <w:bottom w:val="none" w:sz="0" w:space="0" w:color="auto"/>
                <w:right w:val="none" w:sz="0" w:space="0" w:color="auto"/>
              </w:divBdr>
            </w:div>
          </w:divsChild>
        </w:div>
        <w:div w:id="221525800">
          <w:marLeft w:val="0"/>
          <w:marRight w:val="0"/>
          <w:marTop w:val="0"/>
          <w:marBottom w:val="0"/>
          <w:divBdr>
            <w:top w:val="none" w:sz="0" w:space="0" w:color="auto"/>
            <w:left w:val="none" w:sz="0" w:space="0" w:color="auto"/>
            <w:bottom w:val="none" w:sz="0" w:space="0" w:color="auto"/>
            <w:right w:val="none" w:sz="0" w:space="0" w:color="auto"/>
          </w:divBdr>
          <w:divsChild>
            <w:div w:id="405348895">
              <w:marLeft w:val="0"/>
              <w:marRight w:val="0"/>
              <w:marTop w:val="0"/>
              <w:marBottom w:val="0"/>
              <w:divBdr>
                <w:top w:val="none" w:sz="0" w:space="0" w:color="auto"/>
                <w:left w:val="none" w:sz="0" w:space="0" w:color="auto"/>
                <w:bottom w:val="none" w:sz="0" w:space="0" w:color="auto"/>
                <w:right w:val="none" w:sz="0" w:space="0" w:color="auto"/>
              </w:divBdr>
            </w:div>
          </w:divsChild>
        </w:div>
        <w:div w:id="230578938">
          <w:marLeft w:val="0"/>
          <w:marRight w:val="0"/>
          <w:marTop w:val="0"/>
          <w:marBottom w:val="0"/>
          <w:divBdr>
            <w:top w:val="none" w:sz="0" w:space="0" w:color="auto"/>
            <w:left w:val="none" w:sz="0" w:space="0" w:color="auto"/>
            <w:bottom w:val="none" w:sz="0" w:space="0" w:color="auto"/>
            <w:right w:val="none" w:sz="0" w:space="0" w:color="auto"/>
          </w:divBdr>
          <w:divsChild>
            <w:div w:id="1812167125">
              <w:marLeft w:val="0"/>
              <w:marRight w:val="0"/>
              <w:marTop w:val="0"/>
              <w:marBottom w:val="0"/>
              <w:divBdr>
                <w:top w:val="none" w:sz="0" w:space="0" w:color="auto"/>
                <w:left w:val="none" w:sz="0" w:space="0" w:color="auto"/>
                <w:bottom w:val="none" w:sz="0" w:space="0" w:color="auto"/>
                <w:right w:val="none" w:sz="0" w:space="0" w:color="auto"/>
              </w:divBdr>
            </w:div>
          </w:divsChild>
        </w:div>
        <w:div w:id="239171487">
          <w:marLeft w:val="0"/>
          <w:marRight w:val="0"/>
          <w:marTop w:val="0"/>
          <w:marBottom w:val="0"/>
          <w:divBdr>
            <w:top w:val="none" w:sz="0" w:space="0" w:color="auto"/>
            <w:left w:val="none" w:sz="0" w:space="0" w:color="auto"/>
            <w:bottom w:val="none" w:sz="0" w:space="0" w:color="auto"/>
            <w:right w:val="none" w:sz="0" w:space="0" w:color="auto"/>
          </w:divBdr>
          <w:divsChild>
            <w:div w:id="1201632358">
              <w:marLeft w:val="0"/>
              <w:marRight w:val="0"/>
              <w:marTop w:val="0"/>
              <w:marBottom w:val="0"/>
              <w:divBdr>
                <w:top w:val="none" w:sz="0" w:space="0" w:color="auto"/>
                <w:left w:val="none" w:sz="0" w:space="0" w:color="auto"/>
                <w:bottom w:val="none" w:sz="0" w:space="0" w:color="auto"/>
                <w:right w:val="none" w:sz="0" w:space="0" w:color="auto"/>
              </w:divBdr>
            </w:div>
          </w:divsChild>
        </w:div>
        <w:div w:id="244068945">
          <w:marLeft w:val="0"/>
          <w:marRight w:val="0"/>
          <w:marTop w:val="0"/>
          <w:marBottom w:val="0"/>
          <w:divBdr>
            <w:top w:val="none" w:sz="0" w:space="0" w:color="auto"/>
            <w:left w:val="none" w:sz="0" w:space="0" w:color="auto"/>
            <w:bottom w:val="none" w:sz="0" w:space="0" w:color="auto"/>
            <w:right w:val="none" w:sz="0" w:space="0" w:color="auto"/>
          </w:divBdr>
          <w:divsChild>
            <w:div w:id="2133791389">
              <w:marLeft w:val="0"/>
              <w:marRight w:val="0"/>
              <w:marTop w:val="0"/>
              <w:marBottom w:val="0"/>
              <w:divBdr>
                <w:top w:val="none" w:sz="0" w:space="0" w:color="auto"/>
                <w:left w:val="none" w:sz="0" w:space="0" w:color="auto"/>
                <w:bottom w:val="none" w:sz="0" w:space="0" w:color="auto"/>
                <w:right w:val="none" w:sz="0" w:space="0" w:color="auto"/>
              </w:divBdr>
            </w:div>
          </w:divsChild>
        </w:div>
        <w:div w:id="253976926">
          <w:marLeft w:val="0"/>
          <w:marRight w:val="0"/>
          <w:marTop w:val="0"/>
          <w:marBottom w:val="0"/>
          <w:divBdr>
            <w:top w:val="none" w:sz="0" w:space="0" w:color="auto"/>
            <w:left w:val="none" w:sz="0" w:space="0" w:color="auto"/>
            <w:bottom w:val="none" w:sz="0" w:space="0" w:color="auto"/>
            <w:right w:val="none" w:sz="0" w:space="0" w:color="auto"/>
          </w:divBdr>
          <w:divsChild>
            <w:div w:id="2116438438">
              <w:marLeft w:val="0"/>
              <w:marRight w:val="0"/>
              <w:marTop w:val="0"/>
              <w:marBottom w:val="0"/>
              <w:divBdr>
                <w:top w:val="none" w:sz="0" w:space="0" w:color="auto"/>
                <w:left w:val="none" w:sz="0" w:space="0" w:color="auto"/>
                <w:bottom w:val="none" w:sz="0" w:space="0" w:color="auto"/>
                <w:right w:val="none" w:sz="0" w:space="0" w:color="auto"/>
              </w:divBdr>
            </w:div>
          </w:divsChild>
        </w:div>
        <w:div w:id="257374196">
          <w:marLeft w:val="0"/>
          <w:marRight w:val="0"/>
          <w:marTop w:val="0"/>
          <w:marBottom w:val="0"/>
          <w:divBdr>
            <w:top w:val="none" w:sz="0" w:space="0" w:color="auto"/>
            <w:left w:val="none" w:sz="0" w:space="0" w:color="auto"/>
            <w:bottom w:val="none" w:sz="0" w:space="0" w:color="auto"/>
            <w:right w:val="none" w:sz="0" w:space="0" w:color="auto"/>
          </w:divBdr>
          <w:divsChild>
            <w:div w:id="1126854310">
              <w:marLeft w:val="0"/>
              <w:marRight w:val="0"/>
              <w:marTop w:val="0"/>
              <w:marBottom w:val="0"/>
              <w:divBdr>
                <w:top w:val="none" w:sz="0" w:space="0" w:color="auto"/>
                <w:left w:val="none" w:sz="0" w:space="0" w:color="auto"/>
                <w:bottom w:val="none" w:sz="0" w:space="0" w:color="auto"/>
                <w:right w:val="none" w:sz="0" w:space="0" w:color="auto"/>
              </w:divBdr>
            </w:div>
          </w:divsChild>
        </w:div>
        <w:div w:id="257907924">
          <w:marLeft w:val="0"/>
          <w:marRight w:val="0"/>
          <w:marTop w:val="0"/>
          <w:marBottom w:val="0"/>
          <w:divBdr>
            <w:top w:val="none" w:sz="0" w:space="0" w:color="auto"/>
            <w:left w:val="none" w:sz="0" w:space="0" w:color="auto"/>
            <w:bottom w:val="none" w:sz="0" w:space="0" w:color="auto"/>
            <w:right w:val="none" w:sz="0" w:space="0" w:color="auto"/>
          </w:divBdr>
          <w:divsChild>
            <w:div w:id="2081900132">
              <w:marLeft w:val="0"/>
              <w:marRight w:val="0"/>
              <w:marTop w:val="0"/>
              <w:marBottom w:val="0"/>
              <w:divBdr>
                <w:top w:val="none" w:sz="0" w:space="0" w:color="auto"/>
                <w:left w:val="none" w:sz="0" w:space="0" w:color="auto"/>
                <w:bottom w:val="none" w:sz="0" w:space="0" w:color="auto"/>
                <w:right w:val="none" w:sz="0" w:space="0" w:color="auto"/>
              </w:divBdr>
            </w:div>
          </w:divsChild>
        </w:div>
        <w:div w:id="287859480">
          <w:marLeft w:val="0"/>
          <w:marRight w:val="0"/>
          <w:marTop w:val="0"/>
          <w:marBottom w:val="0"/>
          <w:divBdr>
            <w:top w:val="none" w:sz="0" w:space="0" w:color="auto"/>
            <w:left w:val="none" w:sz="0" w:space="0" w:color="auto"/>
            <w:bottom w:val="none" w:sz="0" w:space="0" w:color="auto"/>
            <w:right w:val="none" w:sz="0" w:space="0" w:color="auto"/>
          </w:divBdr>
          <w:divsChild>
            <w:div w:id="2078355483">
              <w:marLeft w:val="0"/>
              <w:marRight w:val="0"/>
              <w:marTop w:val="0"/>
              <w:marBottom w:val="0"/>
              <w:divBdr>
                <w:top w:val="none" w:sz="0" w:space="0" w:color="auto"/>
                <w:left w:val="none" w:sz="0" w:space="0" w:color="auto"/>
                <w:bottom w:val="none" w:sz="0" w:space="0" w:color="auto"/>
                <w:right w:val="none" w:sz="0" w:space="0" w:color="auto"/>
              </w:divBdr>
            </w:div>
          </w:divsChild>
        </w:div>
        <w:div w:id="300618159">
          <w:marLeft w:val="0"/>
          <w:marRight w:val="0"/>
          <w:marTop w:val="0"/>
          <w:marBottom w:val="0"/>
          <w:divBdr>
            <w:top w:val="none" w:sz="0" w:space="0" w:color="auto"/>
            <w:left w:val="none" w:sz="0" w:space="0" w:color="auto"/>
            <w:bottom w:val="none" w:sz="0" w:space="0" w:color="auto"/>
            <w:right w:val="none" w:sz="0" w:space="0" w:color="auto"/>
          </w:divBdr>
          <w:divsChild>
            <w:div w:id="129517160">
              <w:marLeft w:val="0"/>
              <w:marRight w:val="0"/>
              <w:marTop w:val="0"/>
              <w:marBottom w:val="0"/>
              <w:divBdr>
                <w:top w:val="none" w:sz="0" w:space="0" w:color="auto"/>
                <w:left w:val="none" w:sz="0" w:space="0" w:color="auto"/>
                <w:bottom w:val="none" w:sz="0" w:space="0" w:color="auto"/>
                <w:right w:val="none" w:sz="0" w:space="0" w:color="auto"/>
              </w:divBdr>
            </w:div>
          </w:divsChild>
        </w:div>
        <w:div w:id="312418542">
          <w:marLeft w:val="0"/>
          <w:marRight w:val="0"/>
          <w:marTop w:val="0"/>
          <w:marBottom w:val="0"/>
          <w:divBdr>
            <w:top w:val="none" w:sz="0" w:space="0" w:color="auto"/>
            <w:left w:val="none" w:sz="0" w:space="0" w:color="auto"/>
            <w:bottom w:val="none" w:sz="0" w:space="0" w:color="auto"/>
            <w:right w:val="none" w:sz="0" w:space="0" w:color="auto"/>
          </w:divBdr>
          <w:divsChild>
            <w:div w:id="1950042594">
              <w:marLeft w:val="0"/>
              <w:marRight w:val="0"/>
              <w:marTop w:val="0"/>
              <w:marBottom w:val="0"/>
              <w:divBdr>
                <w:top w:val="none" w:sz="0" w:space="0" w:color="auto"/>
                <w:left w:val="none" w:sz="0" w:space="0" w:color="auto"/>
                <w:bottom w:val="none" w:sz="0" w:space="0" w:color="auto"/>
                <w:right w:val="none" w:sz="0" w:space="0" w:color="auto"/>
              </w:divBdr>
            </w:div>
          </w:divsChild>
        </w:div>
        <w:div w:id="338898305">
          <w:marLeft w:val="0"/>
          <w:marRight w:val="0"/>
          <w:marTop w:val="0"/>
          <w:marBottom w:val="0"/>
          <w:divBdr>
            <w:top w:val="none" w:sz="0" w:space="0" w:color="auto"/>
            <w:left w:val="none" w:sz="0" w:space="0" w:color="auto"/>
            <w:bottom w:val="none" w:sz="0" w:space="0" w:color="auto"/>
            <w:right w:val="none" w:sz="0" w:space="0" w:color="auto"/>
          </w:divBdr>
          <w:divsChild>
            <w:div w:id="226306515">
              <w:marLeft w:val="0"/>
              <w:marRight w:val="0"/>
              <w:marTop w:val="0"/>
              <w:marBottom w:val="0"/>
              <w:divBdr>
                <w:top w:val="none" w:sz="0" w:space="0" w:color="auto"/>
                <w:left w:val="none" w:sz="0" w:space="0" w:color="auto"/>
                <w:bottom w:val="none" w:sz="0" w:space="0" w:color="auto"/>
                <w:right w:val="none" w:sz="0" w:space="0" w:color="auto"/>
              </w:divBdr>
            </w:div>
          </w:divsChild>
        </w:div>
        <w:div w:id="340595130">
          <w:marLeft w:val="0"/>
          <w:marRight w:val="0"/>
          <w:marTop w:val="0"/>
          <w:marBottom w:val="0"/>
          <w:divBdr>
            <w:top w:val="none" w:sz="0" w:space="0" w:color="auto"/>
            <w:left w:val="none" w:sz="0" w:space="0" w:color="auto"/>
            <w:bottom w:val="none" w:sz="0" w:space="0" w:color="auto"/>
            <w:right w:val="none" w:sz="0" w:space="0" w:color="auto"/>
          </w:divBdr>
          <w:divsChild>
            <w:div w:id="996956914">
              <w:marLeft w:val="0"/>
              <w:marRight w:val="0"/>
              <w:marTop w:val="0"/>
              <w:marBottom w:val="0"/>
              <w:divBdr>
                <w:top w:val="none" w:sz="0" w:space="0" w:color="auto"/>
                <w:left w:val="none" w:sz="0" w:space="0" w:color="auto"/>
                <w:bottom w:val="none" w:sz="0" w:space="0" w:color="auto"/>
                <w:right w:val="none" w:sz="0" w:space="0" w:color="auto"/>
              </w:divBdr>
            </w:div>
          </w:divsChild>
        </w:div>
        <w:div w:id="340744802">
          <w:marLeft w:val="0"/>
          <w:marRight w:val="0"/>
          <w:marTop w:val="0"/>
          <w:marBottom w:val="0"/>
          <w:divBdr>
            <w:top w:val="none" w:sz="0" w:space="0" w:color="auto"/>
            <w:left w:val="none" w:sz="0" w:space="0" w:color="auto"/>
            <w:bottom w:val="none" w:sz="0" w:space="0" w:color="auto"/>
            <w:right w:val="none" w:sz="0" w:space="0" w:color="auto"/>
          </w:divBdr>
          <w:divsChild>
            <w:div w:id="1492329522">
              <w:marLeft w:val="0"/>
              <w:marRight w:val="0"/>
              <w:marTop w:val="0"/>
              <w:marBottom w:val="0"/>
              <w:divBdr>
                <w:top w:val="none" w:sz="0" w:space="0" w:color="auto"/>
                <w:left w:val="none" w:sz="0" w:space="0" w:color="auto"/>
                <w:bottom w:val="none" w:sz="0" w:space="0" w:color="auto"/>
                <w:right w:val="none" w:sz="0" w:space="0" w:color="auto"/>
              </w:divBdr>
            </w:div>
          </w:divsChild>
        </w:div>
        <w:div w:id="345912139">
          <w:marLeft w:val="0"/>
          <w:marRight w:val="0"/>
          <w:marTop w:val="0"/>
          <w:marBottom w:val="0"/>
          <w:divBdr>
            <w:top w:val="none" w:sz="0" w:space="0" w:color="auto"/>
            <w:left w:val="none" w:sz="0" w:space="0" w:color="auto"/>
            <w:bottom w:val="none" w:sz="0" w:space="0" w:color="auto"/>
            <w:right w:val="none" w:sz="0" w:space="0" w:color="auto"/>
          </w:divBdr>
          <w:divsChild>
            <w:div w:id="577979407">
              <w:marLeft w:val="0"/>
              <w:marRight w:val="0"/>
              <w:marTop w:val="0"/>
              <w:marBottom w:val="0"/>
              <w:divBdr>
                <w:top w:val="none" w:sz="0" w:space="0" w:color="auto"/>
                <w:left w:val="none" w:sz="0" w:space="0" w:color="auto"/>
                <w:bottom w:val="none" w:sz="0" w:space="0" w:color="auto"/>
                <w:right w:val="none" w:sz="0" w:space="0" w:color="auto"/>
              </w:divBdr>
            </w:div>
          </w:divsChild>
        </w:div>
        <w:div w:id="348415283">
          <w:marLeft w:val="0"/>
          <w:marRight w:val="0"/>
          <w:marTop w:val="0"/>
          <w:marBottom w:val="0"/>
          <w:divBdr>
            <w:top w:val="none" w:sz="0" w:space="0" w:color="auto"/>
            <w:left w:val="none" w:sz="0" w:space="0" w:color="auto"/>
            <w:bottom w:val="none" w:sz="0" w:space="0" w:color="auto"/>
            <w:right w:val="none" w:sz="0" w:space="0" w:color="auto"/>
          </w:divBdr>
          <w:divsChild>
            <w:div w:id="1505050879">
              <w:marLeft w:val="0"/>
              <w:marRight w:val="0"/>
              <w:marTop w:val="0"/>
              <w:marBottom w:val="0"/>
              <w:divBdr>
                <w:top w:val="none" w:sz="0" w:space="0" w:color="auto"/>
                <w:left w:val="none" w:sz="0" w:space="0" w:color="auto"/>
                <w:bottom w:val="none" w:sz="0" w:space="0" w:color="auto"/>
                <w:right w:val="none" w:sz="0" w:space="0" w:color="auto"/>
              </w:divBdr>
            </w:div>
          </w:divsChild>
        </w:div>
        <w:div w:id="359743940">
          <w:marLeft w:val="0"/>
          <w:marRight w:val="0"/>
          <w:marTop w:val="0"/>
          <w:marBottom w:val="0"/>
          <w:divBdr>
            <w:top w:val="none" w:sz="0" w:space="0" w:color="auto"/>
            <w:left w:val="none" w:sz="0" w:space="0" w:color="auto"/>
            <w:bottom w:val="none" w:sz="0" w:space="0" w:color="auto"/>
            <w:right w:val="none" w:sz="0" w:space="0" w:color="auto"/>
          </w:divBdr>
          <w:divsChild>
            <w:div w:id="1734572815">
              <w:marLeft w:val="0"/>
              <w:marRight w:val="0"/>
              <w:marTop w:val="0"/>
              <w:marBottom w:val="0"/>
              <w:divBdr>
                <w:top w:val="none" w:sz="0" w:space="0" w:color="auto"/>
                <w:left w:val="none" w:sz="0" w:space="0" w:color="auto"/>
                <w:bottom w:val="none" w:sz="0" w:space="0" w:color="auto"/>
                <w:right w:val="none" w:sz="0" w:space="0" w:color="auto"/>
              </w:divBdr>
            </w:div>
          </w:divsChild>
        </w:div>
        <w:div w:id="360933821">
          <w:marLeft w:val="0"/>
          <w:marRight w:val="0"/>
          <w:marTop w:val="0"/>
          <w:marBottom w:val="0"/>
          <w:divBdr>
            <w:top w:val="none" w:sz="0" w:space="0" w:color="auto"/>
            <w:left w:val="none" w:sz="0" w:space="0" w:color="auto"/>
            <w:bottom w:val="none" w:sz="0" w:space="0" w:color="auto"/>
            <w:right w:val="none" w:sz="0" w:space="0" w:color="auto"/>
          </w:divBdr>
          <w:divsChild>
            <w:div w:id="1347908106">
              <w:marLeft w:val="0"/>
              <w:marRight w:val="0"/>
              <w:marTop w:val="0"/>
              <w:marBottom w:val="0"/>
              <w:divBdr>
                <w:top w:val="none" w:sz="0" w:space="0" w:color="auto"/>
                <w:left w:val="none" w:sz="0" w:space="0" w:color="auto"/>
                <w:bottom w:val="none" w:sz="0" w:space="0" w:color="auto"/>
                <w:right w:val="none" w:sz="0" w:space="0" w:color="auto"/>
              </w:divBdr>
            </w:div>
          </w:divsChild>
        </w:div>
        <w:div w:id="363945928">
          <w:marLeft w:val="0"/>
          <w:marRight w:val="0"/>
          <w:marTop w:val="0"/>
          <w:marBottom w:val="0"/>
          <w:divBdr>
            <w:top w:val="none" w:sz="0" w:space="0" w:color="auto"/>
            <w:left w:val="none" w:sz="0" w:space="0" w:color="auto"/>
            <w:bottom w:val="none" w:sz="0" w:space="0" w:color="auto"/>
            <w:right w:val="none" w:sz="0" w:space="0" w:color="auto"/>
          </w:divBdr>
          <w:divsChild>
            <w:div w:id="1599630484">
              <w:marLeft w:val="0"/>
              <w:marRight w:val="0"/>
              <w:marTop w:val="0"/>
              <w:marBottom w:val="0"/>
              <w:divBdr>
                <w:top w:val="none" w:sz="0" w:space="0" w:color="auto"/>
                <w:left w:val="none" w:sz="0" w:space="0" w:color="auto"/>
                <w:bottom w:val="none" w:sz="0" w:space="0" w:color="auto"/>
                <w:right w:val="none" w:sz="0" w:space="0" w:color="auto"/>
              </w:divBdr>
            </w:div>
          </w:divsChild>
        </w:div>
        <w:div w:id="372846503">
          <w:marLeft w:val="0"/>
          <w:marRight w:val="0"/>
          <w:marTop w:val="0"/>
          <w:marBottom w:val="0"/>
          <w:divBdr>
            <w:top w:val="none" w:sz="0" w:space="0" w:color="auto"/>
            <w:left w:val="none" w:sz="0" w:space="0" w:color="auto"/>
            <w:bottom w:val="none" w:sz="0" w:space="0" w:color="auto"/>
            <w:right w:val="none" w:sz="0" w:space="0" w:color="auto"/>
          </w:divBdr>
          <w:divsChild>
            <w:div w:id="61369475">
              <w:marLeft w:val="0"/>
              <w:marRight w:val="0"/>
              <w:marTop w:val="0"/>
              <w:marBottom w:val="0"/>
              <w:divBdr>
                <w:top w:val="none" w:sz="0" w:space="0" w:color="auto"/>
                <w:left w:val="none" w:sz="0" w:space="0" w:color="auto"/>
                <w:bottom w:val="none" w:sz="0" w:space="0" w:color="auto"/>
                <w:right w:val="none" w:sz="0" w:space="0" w:color="auto"/>
              </w:divBdr>
            </w:div>
          </w:divsChild>
        </w:div>
        <w:div w:id="386536595">
          <w:marLeft w:val="0"/>
          <w:marRight w:val="0"/>
          <w:marTop w:val="0"/>
          <w:marBottom w:val="0"/>
          <w:divBdr>
            <w:top w:val="none" w:sz="0" w:space="0" w:color="auto"/>
            <w:left w:val="none" w:sz="0" w:space="0" w:color="auto"/>
            <w:bottom w:val="none" w:sz="0" w:space="0" w:color="auto"/>
            <w:right w:val="none" w:sz="0" w:space="0" w:color="auto"/>
          </w:divBdr>
          <w:divsChild>
            <w:div w:id="1925873253">
              <w:marLeft w:val="0"/>
              <w:marRight w:val="0"/>
              <w:marTop w:val="0"/>
              <w:marBottom w:val="0"/>
              <w:divBdr>
                <w:top w:val="none" w:sz="0" w:space="0" w:color="auto"/>
                <w:left w:val="none" w:sz="0" w:space="0" w:color="auto"/>
                <w:bottom w:val="none" w:sz="0" w:space="0" w:color="auto"/>
                <w:right w:val="none" w:sz="0" w:space="0" w:color="auto"/>
              </w:divBdr>
            </w:div>
          </w:divsChild>
        </w:div>
        <w:div w:id="405997397">
          <w:marLeft w:val="0"/>
          <w:marRight w:val="0"/>
          <w:marTop w:val="0"/>
          <w:marBottom w:val="0"/>
          <w:divBdr>
            <w:top w:val="none" w:sz="0" w:space="0" w:color="auto"/>
            <w:left w:val="none" w:sz="0" w:space="0" w:color="auto"/>
            <w:bottom w:val="none" w:sz="0" w:space="0" w:color="auto"/>
            <w:right w:val="none" w:sz="0" w:space="0" w:color="auto"/>
          </w:divBdr>
          <w:divsChild>
            <w:div w:id="2110343761">
              <w:marLeft w:val="0"/>
              <w:marRight w:val="0"/>
              <w:marTop w:val="0"/>
              <w:marBottom w:val="0"/>
              <w:divBdr>
                <w:top w:val="none" w:sz="0" w:space="0" w:color="auto"/>
                <w:left w:val="none" w:sz="0" w:space="0" w:color="auto"/>
                <w:bottom w:val="none" w:sz="0" w:space="0" w:color="auto"/>
                <w:right w:val="none" w:sz="0" w:space="0" w:color="auto"/>
              </w:divBdr>
            </w:div>
          </w:divsChild>
        </w:div>
        <w:div w:id="406654991">
          <w:marLeft w:val="0"/>
          <w:marRight w:val="0"/>
          <w:marTop w:val="0"/>
          <w:marBottom w:val="0"/>
          <w:divBdr>
            <w:top w:val="none" w:sz="0" w:space="0" w:color="auto"/>
            <w:left w:val="none" w:sz="0" w:space="0" w:color="auto"/>
            <w:bottom w:val="none" w:sz="0" w:space="0" w:color="auto"/>
            <w:right w:val="none" w:sz="0" w:space="0" w:color="auto"/>
          </w:divBdr>
          <w:divsChild>
            <w:div w:id="2139297347">
              <w:marLeft w:val="0"/>
              <w:marRight w:val="0"/>
              <w:marTop w:val="0"/>
              <w:marBottom w:val="0"/>
              <w:divBdr>
                <w:top w:val="none" w:sz="0" w:space="0" w:color="auto"/>
                <w:left w:val="none" w:sz="0" w:space="0" w:color="auto"/>
                <w:bottom w:val="none" w:sz="0" w:space="0" w:color="auto"/>
                <w:right w:val="none" w:sz="0" w:space="0" w:color="auto"/>
              </w:divBdr>
            </w:div>
          </w:divsChild>
        </w:div>
        <w:div w:id="410204774">
          <w:marLeft w:val="0"/>
          <w:marRight w:val="0"/>
          <w:marTop w:val="0"/>
          <w:marBottom w:val="0"/>
          <w:divBdr>
            <w:top w:val="none" w:sz="0" w:space="0" w:color="auto"/>
            <w:left w:val="none" w:sz="0" w:space="0" w:color="auto"/>
            <w:bottom w:val="none" w:sz="0" w:space="0" w:color="auto"/>
            <w:right w:val="none" w:sz="0" w:space="0" w:color="auto"/>
          </w:divBdr>
          <w:divsChild>
            <w:div w:id="1226641783">
              <w:marLeft w:val="0"/>
              <w:marRight w:val="0"/>
              <w:marTop w:val="0"/>
              <w:marBottom w:val="0"/>
              <w:divBdr>
                <w:top w:val="none" w:sz="0" w:space="0" w:color="auto"/>
                <w:left w:val="none" w:sz="0" w:space="0" w:color="auto"/>
                <w:bottom w:val="none" w:sz="0" w:space="0" w:color="auto"/>
                <w:right w:val="none" w:sz="0" w:space="0" w:color="auto"/>
              </w:divBdr>
            </w:div>
          </w:divsChild>
        </w:div>
        <w:div w:id="427040272">
          <w:marLeft w:val="0"/>
          <w:marRight w:val="0"/>
          <w:marTop w:val="0"/>
          <w:marBottom w:val="0"/>
          <w:divBdr>
            <w:top w:val="none" w:sz="0" w:space="0" w:color="auto"/>
            <w:left w:val="none" w:sz="0" w:space="0" w:color="auto"/>
            <w:bottom w:val="none" w:sz="0" w:space="0" w:color="auto"/>
            <w:right w:val="none" w:sz="0" w:space="0" w:color="auto"/>
          </w:divBdr>
          <w:divsChild>
            <w:div w:id="74592650">
              <w:marLeft w:val="0"/>
              <w:marRight w:val="0"/>
              <w:marTop w:val="0"/>
              <w:marBottom w:val="0"/>
              <w:divBdr>
                <w:top w:val="none" w:sz="0" w:space="0" w:color="auto"/>
                <w:left w:val="none" w:sz="0" w:space="0" w:color="auto"/>
                <w:bottom w:val="none" w:sz="0" w:space="0" w:color="auto"/>
                <w:right w:val="none" w:sz="0" w:space="0" w:color="auto"/>
              </w:divBdr>
            </w:div>
          </w:divsChild>
        </w:div>
        <w:div w:id="440997281">
          <w:marLeft w:val="0"/>
          <w:marRight w:val="0"/>
          <w:marTop w:val="0"/>
          <w:marBottom w:val="0"/>
          <w:divBdr>
            <w:top w:val="none" w:sz="0" w:space="0" w:color="auto"/>
            <w:left w:val="none" w:sz="0" w:space="0" w:color="auto"/>
            <w:bottom w:val="none" w:sz="0" w:space="0" w:color="auto"/>
            <w:right w:val="none" w:sz="0" w:space="0" w:color="auto"/>
          </w:divBdr>
          <w:divsChild>
            <w:div w:id="936056541">
              <w:marLeft w:val="0"/>
              <w:marRight w:val="0"/>
              <w:marTop w:val="0"/>
              <w:marBottom w:val="0"/>
              <w:divBdr>
                <w:top w:val="none" w:sz="0" w:space="0" w:color="auto"/>
                <w:left w:val="none" w:sz="0" w:space="0" w:color="auto"/>
                <w:bottom w:val="none" w:sz="0" w:space="0" w:color="auto"/>
                <w:right w:val="none" w:sz="0" w:space="0" w:color="auto"/>
              </w:divBdr>
            </w:div>
          </w:divsChild>
        </w:div>
        <w:div w:id="441148339">
          <w:marLeft w:val="0"/>
          <w:marRight w:val="0"/>
          <w:marTop w:val="0"/>
          <w:marBottom w:val="0"/>
          <w:divBdr>
            <w:top w:val="none" w:sz="0" w:space="0" w:color="auto"/>
            <w:left w:val="none" w:sz="0" w:space="0" w:color="auto"/>
            <w:bottom w:val="none" w:sz="0" w:space="0" w:color="auto"/>
            <w:right w:val="none" w:sz="0" w:space="0" w:color="auto"/>
          </w:divBdr>
          <w:divsChild>
            <w:div w:id="2054231672">
              <w:marLeft w:val="0"/>
              <w:marRight w:val="0"/>
              <w:marTop w:val="0"/>
              <w:marBottom w:val="0"/>
              <w:divBdr>
                <w:top w:val="none" w:sz="0" w:space="0" w:color="auto"/>
                <w:left w:val="none" w:sz="0" w:space="0" w:color="auto"/>
                <w:bottom w:val="none" w:sz="0" w:space="0" w:color="auto"/>
                <w:right w:val="none" w:sz="0" w:space="0" w:color="auto"/>
              </w:divBdr>
            </w:div>
          </w:divsChild>
        </w:div>
        <w:div w:id="458911823">
          <w:marLeft w:val="0"/>
          <w:marRight w:val="0"/>
          <w:marTop w:val="0"/>
          <w:marBottom w:val="0"/>
          <w:divBdr>
            <w:top w:val="none" w:sz="0" w:space="0" w:color="auto"/>
            <w:left w:val="none" w:sz="0" w:space="0" w:color="auto"/>
            <w:bottom w:val="none" w:sz="0" w:space="0" w:color="auto"/>
            <w:right w:val="none" w:sz="0" w:space="0" w:color="auto"/>
          </w:divBdr>
          <w:divsChild>
            <w:div w:id="377779512">
              <w:marLeft w:val="0"/>
              <w:marRight w:val="0"/>
              <w:marTop w:val="0"/>
              <w:marBottom w:val="0"/>
              <w:divBdr>
                <w:top w:val="none" w:sz="0" w:space="0" w:color="auto"/>
                <w:left w:val="none" w:sz="0" w:space="0" w:color="auto"/>
                <w:bottom w:val="none" w:sz="0" w:space="0" w:color="auto"/>
                <w:right w:val="none" w:sz="0" w:space="0" w:color="auto"/>
              </w:divBdr>
            </w:div>
          </w:divsChild>
        </w:div>
        <w:div w:id="459960795">
          <w:marLeft w:val="0"/>
          <w:marRight w:val="0"/>
          <w:marTop w:val="0"/>
          <w:marBottom w:val="0"/>
          <w:divBdr>
            <w:top w:val="none" w:sz="0" w:space="0" w:color="auto"/>
            <w:left w:val="none" w:sz="0" w:space="0" w:color="auto"/>
            <w:bottom w:val="none" w:sz="0" w:space="0" w:color="auto"/>
            <w:right w:val="none" w:sz="0" w:space="0" w:color="auto"/>
          </w:divBdr>
          <w:divsChild>
            <w:div w:id="49885281">
              <w:marLeft w:val="0"/>
              <w:marRight w:val="0"/>
              <w:marTop w:val="0"/>
              <w:marBottom w:val="0"/>
              <w:divBdr>
                <w:top w:val="none" w:sz="0" w:space="0" w:color="auto"/>
                <w:left w:val="none" w:sz="0" w:space="0" w:color="auto"/>
                <w:bottom w:val="none" w:sz="0" w:space="0" w:color="auto"/>
                <w:right w:val="none" w:sz="0" w:space="0" w:color="auto"/>
              </w:divBdr>
            </w:div>
          </w:divsChild>
        </w:div>
        <w:div w:id="474836768">
          <w:marLeft w:val="0"/>
          <w:marRight w:val="0"/>
          <w:marTop w:val="0"/>
          <w:marBottom w:val="0"/>
          <w:divBdr>
            <w:top w:val="none" w:sz="0" w:space="0" w:color="auto"/>
            <w:left w:val="none" w:sz="0" w:space="0" w:color="auto"/>
            <w:bottom w:val="none" w:sz="0" w:space="0" w:color="auto"/>
            <w:right w:val="none" w:sz="0" w:space="0" w:color="auto"/>
          </w:divBdr>
          <w:divsChild>
            <w:div w:id="1759403489">
              <w:marLeft w:val="0"/>
              <w:marRight w:val="0"/>
              <w:marTop w:val="0"/>
              <w:marBottom w:val="0"/>
              <w:divBdr>
                <w:top w:val="none" w:sz="0" w:space="0" w:color="auto"/>
                <w:left w:val="none" w:sz="0" w:space="0" w:color="auto"/>
                <w:bottom w:val="none" w:sz="0" w:space="0" w:color="auto"/>
                <w:right w:val="none" w:sz="0" w:space="0" w:color="auto"/>
              </w:divBdr>
            </w:div>
          </w:divsChild>
        </w:div>
        <w:div w:id="478227553">
          <w:marLeft w:val="0"/>
          <w:marRight w:val="0"/>
          <w:marTop w:val="0"/>
          <w:marBottom w:val="0"/>
          <w:divBdr>
            <w:top w:val="none" w:sz="0" w:space="0" w:color="auto"/>
            <w:left w:val="none" w:sz="0" w:space="0" w:color="auto"/>
            <w:bottom w:val="none" w:sz="0" w:space="0" w:color="auto"/>
            <w:right w:val="none" w:sz="0" w:space="0" w:color="auto"/>
          </w:divBdr>
          <w:divsChild>
            <w:div w:id="1418213714">
              <w:marLeft w:val="0"/>
              <w:marRight w:val="0"/>
              <w:marTop w:val="0"/>
              <w:marBottom w:val="0"/>
              <w:divBdr>
                <w:top w:val="none" w:sz="0" w:space="0" w:color="auto"/>
                <w:left w:val="none" w:sz="0" w:space="0" w:color="auto"/>
                <w:bottom w:val="none" w:sz="0" w:space="0" w:color="auto"/>
                <w:right w:val="none" w:sz="0" w:space="0" w:color="auto"/>
              </w:divBdr>
            </w:div>
          </w:divsChild>
        </w:div>
        <w:div w:id="486097769">
          <w:marLeft w:val="0"/>
          <w:marRight w:val="0"/>
          <w:marTop w:val="0"/>
          <w:marBottom w:val="0"/>
          <w:divBdr>
            <w:top w:val="none" w:sz="0" w:space="0" w:color="auto"/>
            <w:left w:val="none" w:sz="0" w:space="0" w:color="auto"/>
            <w:bottom w:val="none" w:sz="0" w:space="0" w:color="auto"/>
            <w:right w:val="none" w:sz="0" w:space="0" w:color="auto"/>
          </w:divBdr>
          <w:divsChild>
            <w:div w:id="1751655587">
              <w:marLeft w:val="0"/>
              <w:marRight w:val="0"/>
              <w:marTop w:val="0"/>
              <w:marBottom w:val="0"/>
              <w:divBdr>
                <w:top w:val="none" w:sz="0" w:space="0" w:color="auto"/>
                <w:left w:val="none" w:sz="0" w:space="0" w:color="auto"/>
                <w:bottom w:val="none" w:sz="0" w:space="0" w:color="auto"/>
                <w:right w:val="none" w:sz="0" w:space="0" w:color="auto"/>
              </w:divBdr>
            </w:div>
          </w:divsChild>
        </w:div>
        <w:div w:id="492138642">
          <w:marLeft w:val="0"/>
          <w:marRight w:val="0"/>
          <w:marTop w:val="0"/>
          <w:marBottom w:val="0"/>
          <w:divBdr>
            <w:top w:val="none" w:sz="0" w:space="0" w:color="auto"/>
            <w:left w:val="none" w:sz="0" w:space="0" w:color="auto"/>
            <w:bottom w:val="none" w:sz="0" w:space="0" w:color="auto"/>
            <w:right w:val="none" w:sz="0" w:space="0" w:color="auto"/>
          </w:divBdr>
          <w:divsChild>
            <w:div w:id="528686686">
              <w:marLeft w:val="0"/>
              <w:marRight w:val="0"/>
              <w:marTop w:val="0"/>
              <w:marBottom w:val="0"/>
              <w:divBdr>
                <w:top w:val="none" w:sz="0" w:space="0" w:color="auto"/>
                <w:left w:val="none" w:sz="0" w:space="0" w:color="auto"/>
                <w:bottom w:val="none" w:sz="0" w:space="0" w:color="auto"/>
                <w:right w:val="none" w:sz="0" w:space="0" w:color="auto"/>
              </w:divBdr>
            </w:div>
          </w:divsChild>
        </w:div>
        <w:div w:id="492532148">
          <w:marLeft w:val="0"/>
          <w:marRight w:val="0"/>
          <w:marTop w:val="0"/>
          <w:marBottom w:val="0"/>
          <w:divBdr>
            <w:top w:val="none" w:sz="0" w:space="0" w:color="auto"/>
            <w:left w:val="none" w:sz="0" w:space="0" w:color="auto"/>
            <w:bottom w:val="none" w:sz="0" w:space="0" w:color="auto"/>
            <w:right w:val="none" w:sz="0" w:space="0" w:color="auto"/>
          </w:divBdr>
          <w:divsChild>
            <w:div w:id="350227874">
              <w:marLeft w:val="0"/>
              <w:marRight w:val="0"/>
              <w:marTop w:val="0"/>
              <w:marBottom w:val="0"/>
              <w:divBdr>
                <w:top w:val="none" w:sz="0" w:space="0" w:color="auto"/>
                <w:left w:val="none" w:sz="0" w:space="0" w:color="auto"/>
                <w:bottom w:val="none" w:sz="0" w:space="0" w:color="auto"/>
                <w:right w:val="none" w:sz="0" w:space="0" w:color="auto"/>
              </w:divBdr>
            </w:div>
          </w:divsChild>
        </w:div>
        <w:div w:id="504323750">
          <w:marLeft w:val="0"/>
          <w:marRight w:val="0"/>
          <w:marTop w:val="0"/>
          <w:marBottom w:val="0"/>
          <w:divBdr>
            <w:top w:val="none" w:sz="0" w:space="0" w:color="auto"/>
            <w:left w:val="none" w:sz="0" w:space="0" w:color="auto"/>
            <w:bottom w:val="none" w:sz="0" w:space="0" w:color="auto"/>
            <w:right w:val="none" w:sz="0" w:space="0" w:color="auto"/>
          </w:divBdr>
          <w:divsChild>
            <w:div w:id="1398670220">
              <w:marLeft w:val="0"/>
              <w:marRight w:val="0"/>
              <w:marTop w:val="0"/>
              <w:marBottom w:val="0"/>
              <w:divBdr>
                <w:top w:val="none" w:sz="0" w:space="0" w:color="auto"/>
                <w:left w:val="none" w:sz="0" w:space="0" w:color="auto"/>
                <w:bottom w:val="none" w:sz="0" w:space="0" w:color="auto"/>
                <w:right w:val="none" w:sz="0" w:space="0" w:color="auto"/>
              </w:divBdr>
            </w:div>
          </w:divsChild>
        </w:div>
        <w:div w:id="507674612">
          <w:marLeft w:val="0"/>
          <w:marRight w:val="0"/>
          <w:marTop w:val="0"/>
          <w:marBottom w:val="0"/>
          <w:divBdr>
            <w:top w:val="none" w:sz="0" w:space="0" w:color="auto"/>
            <w:left w:val="none" w:sz="0" w:space="0" w:color="auto"/>
            <w:bottom w:val="none" w:sz="0" w:space="0" w:color="auto"/>
            <w:right w:val="none" w:sz="0" w:space="0" w:color="auto"/>
          </w:divBdr>
          <w:divsChild>
            <w:div w:id="298537924">
              <w:marLeft w:val="0"/>
              <w:marRight w:val="0"/>
              <w:marTop w:val="0"/>
              <w:marBottom w:val="0"/>
              <w:divBdr>
                <w:top w:val="none" w:sz="0" w:space="0" w:color="auto"/>
                <w:left w:val="none" w:sz="0" w:space="0" w:color="auto"/>
                <w:bottom w:val="none" w:sz="0" w:space="0" w:color="auto"/>
                <w:right w:val="none" w:sz="0" w:space="0" w:color="auto"/>
              </w:divBdr>
            </w:div>
          </w:divsChild>
        </w:div>
        <w:div w:id="509025879">
          <w:marLeft w:val="0"/>
          <w:marRight w:val="0"/>
          <w:marTop w:val="0"/>
          <w:marBottom w:val="0"/>
          <w:divBdr>
            <w:top w:val="none" w:sz="0" w:space="0" w:color="auto"/>
            <w:left w:val="none" w:sz="0" w:space="0" w:color="auto"/>
            <w:bottom w:val="none" w:sz="0" w:space="0" w:color="auto"/>
            <w:right w:val="none" w:sz="0" w:space="0" w:color="auto"/>
          </w:divBdr>
          <w:divsChild>
            <w:div w:id="1349526501">
              <w:marLeft w:val="0"/>
              <w:marRight w:val="0"/>
              <w:marTop w:val="0"/>
              <w:marBottom w:val="0"/>
              <w:divBdr>
                <w:top w:val="none" w:sz="0" w:space="0" w:color="auto"/>
                <w:left w:val="none" w:sz="0" w:space="0" w:color="auto"/>
                <w:bottom w:val="none" w:sz="0" w:space="0" w:color="auto"/>
                <w:right w:val="none" w:sz="0" w:space="0" w:color="auto"/>
              </w:divBdr>
            </w:div>
          </w:divsChild>
        </w:div>
        <w:div w:id="533151246">
          <w:marLeft w:val="0"/>
          <w:marRight w:val="0"/>
          <w:marTop w:val="0"/>
          <w:marBottom w:val="0"/>
          <w:divBdr>
            <w:top w:val="none" w:sz="0" w:space="0" w:color="auto"/>
            <w:left w:val="none" w:sz="0" w:space="0" w:color="auto"/>
            <w:bottom w:val="none" w:sz="0" w:space="0" w:color="auto"/>
            <w:right w:val="none" w:sz="0" w:space="0" w:color="auto"/>
          </w:divBdr>
          <w:divsChild>
            <w:div w:id="1175069576">
              <w:marLeft w:val="0"/>
              <w:marRight w:val="0"/>
              <w:marTop w:val="0"/>
              <w:marBottom w:val="0"/>
              <w:divBdr>
                <w:top w:val="none" w:sz="0" w:space="0" w:color="auto"/>
                <w:left w:val="none" w:sz="0" w:space="0" w:color="auto"/>
                <w:bottom w:val="none" w:sz="0" w:space="0" w:color="auto"/>
                <w:right w:val="none" w:sz="0" w:space="0" w:color="auto"/>
              </w:divBdr>
            </w:div>
          </w:divsChild>
        </w:div>
        <w:div w:id="534125713">
          <w:marLeft w:val="0"/>
          <w:marRight w:val="0"/>
          <w:marTop w:val="0"/>
          <w:marBottom w:val="0"/>
          <w:divBdr>
            <w:top w:val="none" w:sz="0" w:space="0" w:color="auto"/>
            <w:left w:val="none" w:sz="0" w:space="0" w:color="auto"/>
            <w:bottom w:val="none" w:sz="0" w:space="0" w:color="auto"/>
            <w:right w:val="none" w:sz="0" w:space="0" w:color="auto"/>
          </w:divBdr>
          <w:divsChild>
            <w:div w:id="519662961">
              <w:marLeft w:val="0"/>
              <w:marRight w:val="0"/>
              <w:marTop w:val="0"/>
              <w:marBottom w:val="0"/>
              <w:divBdr>
                <w:top w:val="none" w:sz="0" w:space="0" w:color="auto"/>
                <w:left w:val="none" w:sz="0" w:space="0" w:color="auto"/>
                <w:bottom w:val="none" w:sz="0" w:space="0" w:color="auto"/>
                <w:right w:val="none" w:sz="0" w:space="0" w:color="auto"/>
              </w:divBdr>
            </w:div>
          </w:divsChild>
        </w:div>
        <w:div w:id="538713142">
          <w:marLeft w:val="0"/>
          <w:marRight w:val="0"/>
          <w:marTop w:val="0"/>
          <w:marBottom w:val="0"/>
          <w:divBdr>
            <w:top w:val="none" w:sz="0" w:space="0" w:color="auto"/>
            <w:left w:val="none" w:sz="0" w:space="0" w:color="auto"/>
            <w:bottom w:val="none" w:sz="0" w:space="0" w:color="auto"/>
            <w:right w:val="none" w:sz="0" w:space="0" w:color="auto"/>
          </w:divBdr>
          <w:divsChild>
            <w:div w:id="2011330863">
              <w:marLeft w:val="0"/>
              <w:marRight w:val="0"/>
              <w:marTop w:val="0"/>
              <w:marBottom w:val="0"/>
              <w:divBdr>
                <w:top w:val="none" w:sz="0" w:space="0" w:color="auto"/>
                <w:left w:val="none" w:sz="0" w:space="0" w:color="auto"/>
                <w:bottom w:val="none" w:sz="0" w:space="0" w:color="auto"/>
                <w:right w:val="none" w:sz="0" w:space="0" w:color="auto"/>
              </w:divBdr>
            </w:div>
          </w:divsChild>
        </w:div>
        <w:div w:id="588975378">
          <w:marLeft w:val="0"/>
          <w:marRight w:val="0"/>
          <w:marTop w:val="0"/>
          <w:marBottom w:val="0"/>
          <w:divBdr>
            <w:top w:val="none" w:sz="0" w:space="0" w:color="auto"/>
            <w:left w:val="none" w:sz="0" w:space="0" w:color="auto"/>
            <w:bottom w:val="none" w:sz="0" w:space="0" w:color="auto"/>
            <w:right w:val="none" w:sz="0" w:space="0" w:color="auto"/>
          </w:divBdr>
          <w:divsChild>
            <w:div w:id="294330908">
              <w:marLeft w:val="0"/>
              <w:marRight w:val="0"/>
              <w:marTop w:val="0"/>
              <w:marBottom w:val="0"/>
              <w:divBdr>
                <w:top w:val="none" w:sz="0" w:space="0" w:color="auto"/>
                <w:left w:val="none" w:sz="0" w:space="0" w:color="auto"/>
                <w:bottom w:val="none" w:sz="0" w:space="0" w:color="auto"/>
                <w:right w:val="none" w:sz="0" w:space="0" w:color="auto"/>
              </w:divBdr>
            </w:div>
          </w:divsChild>
        </w:div>
        <w:div w:id="594747442">
          <w:marLeft w:val="0"/>
          <w:marRight w:val="0"/>
          <w:marTop w:val="0"/>
          <w:marBottom w:val="0"/>
          <w:divBdr>
            <w:top w:val="none" w:sz="0" w:space="0" w:color="auto"/>
            <w:left w:val="none" w:sz="0" w:space="0" w:color="auto"/>
            <w:bottom w:val="none" w:sz="0" w:space="0" w:color="auto"/>
            <w:right w:val="none" w:sz="0" w:space="0" w:color="auto"/>
          </w:divBdr>
          <w:divsChild>
            <w:div w:id="275987608">
              <w:marLeft w:val="0"/>
              <w:marRight w:val="0"/>
              <w:marTop w:val="0"/>
              <w:marBottom w:val="0"/>
              <w:divBdr>
                <w:top w:val="none" w:sz="0" w:space="0" w:color="auto"/>
                <w:left w:val="none" w:sz="0" w:space="0" w:color="auto"/>
                <w:bottom w:val="none" w:sz="0" w:space="0" w:color="auto"/>
                <w:right w:val="none" w:sz="0" w:space="0" w:color="auto"/>
              </w:divBdr>
            </w:div>
          </w:divsChild>
        </w:div>
        <w:div w:id="595988865">
          <w:marLeft w:val="0"/>
          <w:marRight w:val="0"/>
          <w:marTop w:val="0"/>
          <w:marBottom w:val="0"/>
          <w:divBdr>
            <w:top w:val="none" w:sz="0" w:space="0" w:color="auto"/>
            <w:left w:val="none" w:sz="0" w:space="0" w:color="auto"/>
            <w:bottom w:val="none" w:sz="0" w:space="0" w:color="auto"/>
            <w:right w:val="none" w:sz="0" w:space="0" w:color="auto"/>
          </w:divBdr>
          <w:divsChild>
            <w:div w:id="205455828">
              <w:marLeft w:val="0"/>
              <w:marRight w:val="0"/>
              <w:marTop w:val="0"/>
              <w:marBottom w:val="0"/>
              <w:divBdr>
                <w:top w:val="none" w:sz="0" w:space="0" w:color="auto"/>
                <w:left w:val="none" w:sz="0" w:space="0" w:color="auto"/>
                <w:bottom w:val="none" w:sz="0" w:space="0" w:color="auto"/>
                <w:right w:val="none" w:sz="0" w:space="0" w:color="auto"/>
              </w:divBdr>
            </w:div>
          </w:divsChild>
        </w:div>
        <w:div w:id="612900853">
          <w:marLeft w:val="0"/>
          <w:marRight w:val="0"/>
          <w:marTop w:val="0"/>
          <w:marBottom w:val="0"/>
          <w:divBdr>
            <w:top w:val="none" w:sz="0" w:space="0" w:color="auto"/>
            <w:left w:val="none" w:sz="0" w:space="0" w:color="auto"/>
            <w:bottom w:val="none" w:sz="0" w:space="0" w:color="auto"/>
            <w:right w:val="none" w:sz="0" w:space="0" w:color="auto"/>
          </w:divBdr>
          <w:divsChild>
            <w:div w:id="752238410">
              <w:marLeft w:val="0"/>
              <w:marRight w:val="0"/>
              <w:marTop w:val="0"/>
              <w:marBottom w:val="0"/>
              <w:divBdr>
                <w:top w:val="none" w:sz="0" w:space="0" w:color="auto"/>
                <w:left w:val="none" w:sz="0" w:space="0" w:color="auto"/>
                <w:bottom w:val="none" w:sz="0" w:space="0" w:color="auto"/>
                <w:right w:val="none" w:sz="0" w:space="0" w:color="auto"/>
              </w:divBdr>
            </w:div>
          </w:divsChild>
        </w:div>
        <w:div w:id="623148405">
          <w:marLeft w:val="0"/>
          <w:marRight w:val="0"/>
          <w:marTop w:val="0"/>
          <w:marBottom w:val="0"/>
          <w:divBdr>
            <w:top w:val="none" w:sz="0" w:space="0" w:color="auto"/>
            <w:left w:val="none" w:sz="0" w:space="0" w:color="auto"/>
            <w:bottom w:val="none" w:sz="0" w:space="0" w:color="auto"/>
            <w:right w:val="none" w:sz="0" w:space="0" w:color="auto"/>
          </w:divBdr>
          <w:divsChild>
            <w:div w:id="1455441282">
              <w:marLeft w:val="0"/>
              <w:marRight w:val="0"/>
              <w:marTop w:val="0"/>
              <w:marBottom w:val="0"/>
              <w:divBdr>
                <w:top w:val="none" w:sz="0" w:space="0" w:color="auto"/>
                <w:left w:val="none" w:sz="0" w:space="0" w:color="auto"/>
                <w:bottom w:val="none" w:sz="0" w:space="0" w:color="auto"/>
                <w:right w:val="none" w:sz="0" w:space="0" w:color="auto"/>
              </w:divBdr>
            </w:div>
          </w:divsChild>
        </w:div>
        <w:div w:id="630987708">
          <w:marLeft w:val="0"/>
          <w:marRight w:val="0"/>
          <w:marTop w:val="0"/>
          <w:marBottom w:val="0"/>
          <w:divBdr>
            <w:top w:val="none" w:sz="0" w:space="0" w:color="auto"/>
            <w:left w:val="none" w:sz="0" w:space="0" w:color="auto"/>
            <w:bottom w:val="none" w:sz="0" w:space="0" w:color="auto"/>
            <w:right w:val="none" w:sz="0" w:space="0" w:color="auto"/>
          </w:divBdr>
          <w:divsChild>
            <w:div w:id="156307254">
              <w:marLeft w:val="0"/>
              <w:marRight w:val="0"/>
              <w:marTop w:val="0"/>
              <w:marBottom w:val="0"/>
              <w:divBdr>
                <w:top w:val="none" w:sz="0" w:space="0" w:color="auto"/>
                <w:left w:val="none" w:sz="0" w:space="0" w:color="auto"/>
                <w:bottom w:val="none" w:sz="0" w:space="0" w:color="auto"/>
                <w:right w:val="none" w:sz="0" w:space="0" w:color="auto"/>
              </w:divBdr>
            </w:div>
          </w:divsChild>
        </w:div>
        <w:div w:id="643200765">
          <w:marLeft w:val="0"/>
          <w:marRight w:val="0"/>
          <w:marTop w:val="0"/>
          <w:marBottom w:val="0"/>
          <w:divBdr>
            <w:top w:val="none" w:sz="0" w:space="0" w:color="auto"/>
            <w:left w:val="none" w:sz="0" w:space="0" w:color="auto"/>
            <w:bottom w:val="none" w:sz="0" w:space="0" w:color="auto"/>
            <w:right w:val="none" w:sz="0" w:space="0" w:color="auto"/>
          </w:divBdr>
          <w:divsChild>
            <w:div w:id="436995754">
              <w:marLeft w:val="0"/>
              <w:marRight w:val="0"/>
              <w:marTop w:val="0"/>
              <w:marBottom w:val="0"/>
              <w:divBdr>
                <w:top w:val="none" w:sz="0" w:space="0" w:color="auto"/>
                <w:left w:val="none" w:sz="0" w:space="0" w:color="auto"/>
                <w:bottom w:val="none" w:sz="0" w:space="0" w:color="auto"/>
                <w:right w:val="none" w:sz="0" w:space="0" w:color="auto"/>
              </w:divBdr>
            </w:div>
          </w:divsChild>
        </w:div>
        <w:div w:id="644969741">
          <w:marLeft w:val="0"/>
          <w:marRight w:val="0"/>
          <w:marTop w:val="0"/>
          <w:marBottom w:val="0"/>
          <w:divBdr>
            <w:top w:val="none" w:sz="0" w:space="0" w:color="auto"/>
            <w:left w:val="none" w:sz="0" w:space="0" w:color="auto"/>
            <w:bottom w:val="none" w:sz="0" w:space="0" w:color="auto"/>
            <w:right w:val="none" w:sz="0" w:space="0" w:color="auto"/>
          </w:divBdr>
          <w:divsChild>
            <w:div w:id="191500397">
              <w:marLeft w:val="0"/>
              <w:marRight w:val="0"/>
              <w:marTop w:val="0"/>
              <w:marBottom w:val="0"/>
              <w:divBdr>
                <w:top w:val="none" w:sz="0" w:space="0" w:color="auto"/>
                <w:left w:val="none" w:sz="0" w:space="0" w:color="auto"/>
                <w:bottom w:val="none" w:sz="0" w:space="0" w:color="auto"/>
                <w:right w:val="none" w:sz="0" w:space="0" w:color="auto"/>
              </w:divBdr>
            </w:div>
          </w:divsChild>
        </w:div>
        <w:div w:id="661739641">
          <w:marLeft w:val="0"/>
          <w:marRight w:val="0"/>
          <w:marTop w:val="0"/>
          <w:marBottom w:val="0"/>
          <w:divBdr>
            <w:top w:val="none" w:sz="0" w:space="0" w:color="auto"/>
            <w:left w:val="none" w:sz="0" w:space="0" w:color="auto"/>
            <w:bottom w:val="none" w:sz="0" w:space="0" w:color="auto"/>
            <w:right w:val="none" w:sz="0" w:space="0" w:color="auto"/>
          </w:divBdr>
          <w:divsChild>
            <w:div w:id="56822265">
              <w:marLeft w:val="0"/>
              <w:marRight w:val="0"/>
              <w:marTop w:val="0"/>
              <w:marBottom w:val="0"/>
              <w:divBdr>
                <w:top w:val="none" w:sz="0" w:space="0" w:color="auto"/>
                <w:left w:val="none" w:sz="0" w:space="0" w:color="auto"/>
                <w:bottom w:val="none" w:sz="0" w:space="0" w:color="auto"/>
                <w:right w:val="none" w:sz="0" w:space="0" w:color="auto"/>
              </w:divBdr>
            </w:div>
          </w:divsChild>
        </w:div>
        <w:div w:id="689068360">
          <w:marLeft w:val="0"/>
          <w:marRight w:val="0"/>
          <w:marTop w:val="0"/>
          <w:marBottom w:val="0"/>
          <w:divBdr>
            <w:top w:val="none" w:sz="0" w:space="0" w:color="auto"/>
            <w:left w:val="none" w:sz="0" w:space="0" w:color="auto"/>
            <w:bottom w:val="none" w:sz="0" w:space="0" w:color="auto"/>
            <w:right w:val="none" w:sz="0" w:space="0" w:color="auto"/>
          </w:divBdr>
          <w:divsChild>
            <w:div w:id="1057507848">
              <w:marLeft w:val="0"/>
              <w:marRight w:val="0"/>
              <w:marTop w:val="0"/>
              <w:marBottom w:val="0"/>
              <w:divBdr>
                <w:top w:val="none" w:sz="0" w:space="0" w:color="auto"/>
                <w:left w:val="none" w:sz="0" w:space="0" w:color="auto"/>
                <w:bottom w:val="none" w:sz="0" w:space="0" w:color="auto"/>
                <w:right w:val="none" w:sz="0" w:space="0" w:color="auto"/>
              </w:divBdr>
            </w:div>
          </w:divsChild>
        </w:div>
        <w:div w:id="718553543">
          <w:marLeft w:val="0"/>
          <w:marRight w:val="0"/>
          <w:marTop w:val="0"/>
          <w:marBottom w:val="0"/>
          <w:divBdr>
            <w:top w:val="none" w:sz="0" w:space="0" w:color="auto"/>
            <w:left w:val="none" w:sz="0" w:space="0" w:color="auto"/>
            <w:bottom w:val="none" w:sz="0" w:space="0" w:color="auto"/>
            <w:right w:val="none" w:sz="0" w:space="0" w:color="auto"/>
          </w:divBdr>
          <w:divsChild>
            <w:div w:id="832062013">
              <w:marLeft w:val="0"/>
              <w:marRight w:val="0"/>
              <w:marTop w:val="0"/>
              <w:marBottom w:val="0"/>
              <w:divBdr>
                <w:top w:val="none" w:sz="0" w:space="0" w:color="auto"/>
                <w:left w:val="none" w:sz="0" w:space="0" w:color="auto"/>
                <w:bottom w:val="none" w:sz="0" w:space="0" w:color="auto"/>
                <w:right w:val="none" w:sz="0" w:space="0" w:color="auto"/>
              </w:divBdr>
            </w:div>
          </w:divsChild>
        </w:div>
        <w:div w:id="743995048">
          <w:marLeft w:val="0"/>
          <w:marRight w:val="0"/>
          <w:marTop w:val="0"/>
          <w:marBottom w:val="0"/>
          <w:divBdr>
            <w:top w:val="none" w:sz="0" w:space="0" w:color="auto"/>
            <w:left w:val="none" w:sz="0" w:space="0" w:color="auto"/>
            <w:bottom w:val="none" w:sz="0" w:space="0" w:color="auto"/>
            <w:right w:val="none" w:sz="0" w:space="0" w:color="auto"/>
          </w:divBdr>
          <w:divsChild>
            <w:div w:id="695815415">
              <w:marLeft w:val="0"/>
              <w:marRight w:val="0"/>
              <w:marTop w:val="0"/>
              <w:marBottom w:val="0"/>
              <w:divBdr>
                <w:top w:val="none" w:sz="0" w:space="0" w:color="auto"/>
                <w:left w:val="none" w:sz="0" w:space="0" w:color="auto"/>
                <w:bottom w:val="none" w:sz="0" w:space="0" w:color="auto"/>
                <w:right w:val="none" w:sz="0" w:space="0" w:color="auto"/>
              </w:divBdr>
            </w:div>
          </w:divsChild>
        </w:div>
        <w:div w:id="748691689">
          <w:marLeft w:val="0"/>
          <w:marRight w:val="0"/>
          <w:marTop w:val="0"/>
          <w:marBottom w:val="0"/>
          <w:divBdr>
            <w:top w:val="none" w:sz="0" w:space="0" w:color="auto"/>
            <w:left w:val="none" w:sz="0" w:space="0" w:color="auto"/>
            <w:bottom w:val="none" w:sz="0" w:space="0" w:color="auto"/>
            <w:right w:val="none" w:sz="0" w:space="0" w:color="auto"/>
          </w:divBdr>
          <w:divsChild>
            <w:div w:id="2035495967">
              <w:marLeft w:val="0"/>
              <w:marRight w:val="0"/>
              <w:marTop w:val="0"/>
              <w:marBottom w:val="0"/>
              <w:divBdr>
                <w:top w:val="none" w:sz="0" w:space="0" w:color="auto"/>
                <w:left w:val="none" w:sz="0" w:space="0" w:color="auto"/>
                <w:bottom w:val="none" w:sz="0" w:space="0" w:color="auto"/>
                <w:right w:val="none" w:sz="0" w:space="0" w:color="auto"/>
              </w:divBdr>
            </w:div>
          </w:divsChild>
        </w:div>
        <w:div w:id="758140833">
          <w:marLeft w:val="0"/>
          <w:marRight w:val="0"/>
          <w:marTop w:val="0"/>
          <w:marBottom w:val="0"/>
          <w:divBdr>
            <w:top w:val="none" w:sz="0" w:space="0" w:color="auto"/>
            <w:left w:val="none" w:sz="0" w:space="0" w:color="auto"/>
            <w:bottom w:val="none" w:sz="0" w:space="0" w:color="auto"/>
            <w:right w:val="none" w:sz="0" w:space="0" w:color="auto"/>
          </w:divBdr>
          <w:divsChild>
            <w:div w:id="76288649">
              <w:marLeft w:val="0"/>
              <w:marRight w:val="0"/>
              <w:marTop w:val="0"/>
              <w:marBottom w:val="0"/>
              <w:divBdr>
                <w:top w:val="none" w:sz="0" w:space="0" w:color="auto"/>
                <w:left w:val="none" w:sz="0" w:space="0" w:color="auto"/>
                <w:bottom w:val="none" w:sz="0" w:space="0" w:color="auto"/>
                <w:right w:val="none" w:sz="0" w:space="0" w:color="auto"/>
              </w:divBdr>
            </w:div>
          </w:divsChild>
        </w:div>
        <w:div w:id="764154075">
          <w:marLeft w:val="0"/>
          <w:marRight w:val="0"/>
          <w:marTop w:val="0"/>
          <w:marBottom w:val="0"/>
          <w:divBdr>
            <w:top w:val="none" w:sz="0" w:space="0" w:color="auto"/>
            <w:left w:val="none" w:sz="0" w:space="0" w:color="auto"/>
            <w:bottom w:val="none" w:sz="0" w:space="0" w:color="auto"/>
            <w:right w:val="none" w:sz="0" w:space="0" w:color="auto"/>
          </w:divBdr>
          <w:divsChild>
            <w:div w:id="657535951">
              <w:marLeft w:val="0"/>
              <w:marRight w:val="0"/>
              <w:marTop w:val="0"/>
              <w:marBottom w:val="0"/>
              <w:divBdr>
                <w:top w:val="none" w:sz="0" w:space="0" w:color="auto"/>
                <w:left w:val="none" w:sz="0" w:space="0" w:color="auto"/>
                <w:bottom w:val="none" w:sz="0" w:space="0" w:color="auto"/>
                <w:right w:val="none" w:sz="0" w:space="0" w:color="auto"/>
              </w:divBdr>
            </w:div>
          </w:divsChild>
        </w:div>
        <w:div w:id="770466542">
          <w:marLeft w:val="0"/>
          <w:marRight w:val="0"/>
          <w:marTop w:val="0"/>
          <w:marBottom w:val="0"/>
          <w:divBdr>
            <w:top w:val="none" w:sz="0" w:space="0" w:color="auto"/>
            <w:left w:val="none" w:sz="0" w:space="0" w:color="auto"/>
            <w:bottom w:val="none" w:sz="0" w:space="0" w:color="auto"/>
            <w:right w:val="none" w:sz="0" w:space="0" w:color="auto"/>
          </w:divBdr>
          <w:divsChild>
            <w:div w:id="1944338231">
              <w:marLeft w:val="0"/>
              <w:marRight w:val="0"/>
              <w:marTop w:val="0"/>
              <w:marBottom w:val="0"/>
              <w:divBdr>
                <w:top w:val="none" w:sz="0" w:space="0" w:color="auto"/>
                <w:left w:val="none" w:sz="0" w:space="0" w:color="auto"/>
                <w:bottom w:val="none" w:sz="0" w:space="0" w:color="auto"/>
                <w:right w:val="none" w:sz="0" w:space="0" w:color="auto"/>
              </w:divBdr>
            </w:div>
          </w:divsChild>
        </w:div>
        <w:div w:id="785662404">
          <w:marLeft w:val="0"/>
          <w:marRight w:val="0"/>
          <w:marTop w:val="0"/>
          <w:marBottom w:val="0"/>
          <w:divBdr>
            <w:top w:val="none" w:sz="0" w:space="0" w:color="auto"/>
            <w:left w:val="none" w:sz="0" w:space="0" w:color="auto"/>
            <w:bottom w:val="none" w:sz="0" w:space="0" w:color="auto"/>
            <w:right w:val="none" w:sz="0" w:space="0" w:color="auto"/>
          </w:divBdr>
          <w:divsChild>
            <w:div w:id="1551068222">
              <w:marLeft w:val="0"/>
              <w:marRight w:val="0"/>
              <w:marTop w:val="0"/>
              <w:marBottom w:val="0"/>
              <w:divBdr>
                <w:top w:val="none" w:sz="0" w:space="0" w:color="auto"/>
                <w:left w:val="none" w:sz="0" w:space="0" w:color="auto"/>
                <w:bottom w:val="none" w:sz="0" w:space="0" w:color="auto"/>
                <w:right w:val="none" w:sz="0" w:space="0" w:color="auto"/>
              </w:divBdr>
            </w:div>
          </w:divsChild>
        </w:div>
        <w:div w:id="793255863">
          <w:marLeft w:val="0"/>
          <w:marRight w:val="0"/>
          <w:marTop w:val="0"/>
          <w:marBottom w:val="0"/>
          <w:divBdr>
            <w:top w:val="none" w:sz="0" w:space="0" w:color="auto"/>
            <w:left w:val="none" w:sz="0" w:space="0" w:color="auto"/>
            <w:bottom w:val="none" w:sz="0" w:space="0" w:color="auto"/>
            <w:right w:val="none" w:sz="0" w:space="0" w:color="auto"/>
          </w:divBdr>
          <w:divsChild>
            <w:div w:id="1164854084">
              <w:marLeft w:val="0"/>
              <w:marRight w:val="0"/>
              <w:marTop w:val="0"/>
              <w:marBottom w:val="0"/>
              <w:divBdr>
                <w:top w:val="none" w:sz="0" w:space="0" w:color="auto"/>
                <w:left w:val="none" w:sz="0" w:space="0" w:color="auto"/>
                <w:bottom w:val="none" w:sz="0" w:space="0" w:color="auto"/>
                <w:right w:val="none" w:sz="0" w:space="0" w:color="auto"/>
              </w:divBdr>
            </w:div>
          </w:divsChild>
        </w:div>
        <w:div w:id="795678041">
          <w:marLeft w:val="0"/>
          <w:marRight w:val="0"/>
          <w:marTop w:val="0"/>
          <w:marBottom w:val="0"/>
          <w:divBdr>
            <w:top w:val="none" w:sz="0" w:space="0" w:color="auto"/>
            <w:left w:val="none" w:sz="0" w:space="0" w:color="auto"/>
            <w:bottom w:val="none" w:sz="0" w:space="0" w:color="auto"/>
            <w:right w:val="none" w:sz="0" w:space="0" w:color="auto"/>
          </w:divBdr>
          <w:divsChild>
            <w:div w:id="324475960">
              <w:marLeft w:val="0"/>
              <w:marRight w:val="0"/>
              <w:marTop w:val="0"/>
              <w:marBottom w:val="0"/>
              <w:divBdr>
                <w:top w:val="none" w:sz="0" w:space="0" w:color="auto"/>
                <w:left w:val="none" w:sz="0" w:space="0" w:color="auto"/>
                <w:bottom w:val="none" w:sz="0" w:space="0" w:color="auto"/>
                <w:right w:val="none" w:sz="0" w:space="0" w:color="auto"/>
              </w:divBdr>
            </w:div>
          </w:divsChild>
        </w:div>
        <w:div w:id="797258615">
          <w:marLeft w:val="0"/>
          <w:marRight w:val="0"/>
          <w:marTop w:val="0"/>
          <w:marBottom w:val="0"/>
          <w:divBdr>
            <w:top w:val="none" w:sz="0" w:space="0" w:color="auto"/>
            <w:left w:val="none" w:sz="0" w:space="0" w:color="auto"/>
            <w:bottom w:val="none" w:sz="0" w:space="0" w:color="auto"/>
            <w:right w:val="none" w:sz="0" w:space="0" w:color="auto"/>
          </w:divBdr>
          <w:divsChild>
            <w:div w:id="1178959358">
              <w:marLeft w:val="0"/>
              <w:marRight w:val="0"/>
              <w:marTop w:val="0"/>
              <w:marBottom w:val="0"/>
              <w:divBdr>
                <w:top w:val="none" w:sz="0" w:space="0" w:color="auto"/>
                <w:left w:val="none" w:sz="0" w:space="0" w:color="auto"/>
                <w:bottom w:val="none" w:sz="0" w:space="0" w:color="auto"/>
                <w:right w:val="none" w:sz="0" w:space="0" w:color="auto"/>
              </w:divBdr>
            </w:div>
          </w:divsChild>
        </w:div>
        <w:div w:id="802189951">
          <w:marLeft w:val="0"/>
          <w:marRight w:val="0"/>
          <w:marTop w:val="0"/>
          <w:marBottom w:val="0"/>
          <w:divBdr>
            <w:top w:val="none" w:sz="0" w:space="0" w:color="auto"/>
            <w:left w:val="none" w:sz="0" w:space="0" w:color="auto"/>
            <w:bottom w:val="none" w:sz="0" w:space="0" w:color="auto"/>
            <w:right w:val="none" w:sz="0" w:space="0" w:color="auto"/>
          </w:divBdr>
          <w:divsChild>
            <w:div w:id="1570727704">
              <w:marLeft w:val="0"/>
              <w:marRight w:val="0"/>
              <w:marTop w:val="0"/>
              <w:marBottom w:val="0"/>
              <w:divBdr>
                <w:top w:val="none" w:sz="0" w:space="0" w:color="auto"/>
                <w:left w:val="none" w:sz="0" w:space="0" w:color="auto"/>
                <w:bottom w:val="none" w:sz="0" w:space="0" w:color="auto"/>
                <w:right w:val="none" w:sz="0" w:space="0" w:color="auto"/>
              </w:divBdr>
            </w:div>
          </w:divsChild>
        </w:div>
        <w:div w:id="805394282">
          <w:marLeft w:val="0"/>
          <w:marRight w:val="0"/>
          <w:marTop w:val="0"/>
          <w:marBottom w:val="0"/>
          <w:divBdr>
            <w:top w:val="none" w:sz="0" w:space="0" w:color="auto"/>
            <w:left w:val="none" w:sz="0" w:space="0" w:color="auto"/>
            <w:bottom w:val="none" w:sz="0" w:space="0" w:color="auto"/>
            <w:right w:val="none" w:sz="0" w:space="0" w:color="auto"/>
          </w:divBdr>
          <w:divsChild>
            <w:div w:id="734740132">
              <w:marLeft w:val="0"/>
              <w:marRight w:val="0"/>
              <w:marTop w:val="0"/>
              <w:marBottom w:val="0"/>
              <w:divBdr>
                <w:top w:val="none" w:sz="0" w:space="0" w:color="auto"/>
                <w:left w:val="none" w:sz="0" w:space="0" w:color="auto"/>
                <w:bottom w:val="none" w:sz="0" w:space="0" w:color="auto"/>
                <w:right w:val="none" w:sz="0" w:space="0" w:color="auto"/>
              </w:divBdr>
            </w:div>
          </w:divsChild>
        </w:div>
        <w:div w:id="806893642">
          <w:marLeft w:val="0"/>
          <w:marRight w:val="0"/>
          <w:marTop w:val="0"/>
          <w:marBottom w:val="0"/>
          <w:divBdr>
            <w:top w:val="none" w:sz="0" w:space="0" w:color="auto"/>
            <w:left w:val="none" w:sz="0" w:space="0" w:color="auto"/>
            <w:bottom w:val="none" w:sz="0" w:space="0" w:color="auto"/>
            <w:right w:val="none" w:sz="0" w:space="0" w:color="auto"/>
          </w:divBdr>
          <w:divsChild>
            <w:div w:id="1903709471">
              <w:marLeft w:val="0"/>
              <w:marRight w:val="0"/>
              <w:marTop w:val="0"/>
              <w:marBottom w:val="0"/>
              <w:divBdr>
                <w:top w:val="none" w:sz="0" w:space="0" w:color="auto"/>
                <w:left w:val="none" w:sz="0" w:space="0" w:color="auto"/>
                <w:bottom w:val="none" w:sz="0" w:space="0" w:color="auto"/>
                <w:right w:val="none" w:sz="0" w:space="0" w:color="auto"/>
              </w:divBdr>
            </w:div>
          </w:divsChild>
        </w:div>
        <w:div w:id="812912898">
          <w:marLeft w:val="0"/>
          <w:marRight w:val="0"/>
          <w:marTop w:val="0"/>
          <w:marBottom w:val="0"/>
          <w:divBdr>
            <w:top w:val="none" w:sz="0" w:space="0" w:color="auto"/>
            <w:left w:val="none" w:sz="0" w:space="0" w:color="auto"/>
            <w:bottom w:val="none" w:sz="0" w:space="0" w:color="auto"/>
            <w:right w:val="none" w:sz="0" w:space="0" w:color="auto"/>
          </w:divBdr>
          <w:divsChild>
            <w:div w:id="595988592">
              <w:marLeft w:val="0"/>
              <w:marRight w:val="0"/>
              <w:marTop w:val="0"/>
              <w:marBottom w:val="0"/>
              <w:divBdr>
                <w:top w:val="none" w:sz="0" w:space="0" w:color="auto"/>
                <w:left w:val="none" w:sz="0" w:space="0" w:color="auto"/>
                <w:bottom w:val="none" w:sz="0" w:space="0" w:color="auto"/>
                <w:right w:val="none" w:sz="0" w:space="0" w:color="auto"/>
              </w:divBdr>
            </w:div>
          </w:divsChild>
        </w:div>
        <w:div w:id="815679965">
          <w:marLeft w:val="0"/>
          <w:marRight w:val="0"/>
          <w:marTop w:val="0"/>
          <w:marBottom w:val="0"/>
          <w:divBdr>
            <w:top w:val="none" w:sz="0" w:space="0" w:color="auto"/>
            <w:left w:val="none" w:sz="0" w:space="0" w:color="auto"/>
            <w:bottom w:val="none" w:sz="0" w:space="0" w:color="auto"/>
            <w:right w:val="none" w:sz="0" w:space="0" w:color="auto"/>
          </w:divBdr>
          <w:divsChild>
            <w:div w:id="1215311279">
              <w:marLeft w:val="0"/>
              <w:marRight w:val="0"/>
              <w:marTop w:val="0"/>
              <w:marBottom w:val="0"/>
              <w:divBdr>
                <w:top w:val="none" w:sz="0" w:space="0" w:color="auto"/>
                <w:left w:val="none" w:sz="0" w:space="0" w:color="auto"/>
                <w:bottom w:val="none" w:sz="0" w:space="0" w:color="auto"/>
                <w:right w:val="none" w:sz="0" w:space="0" w:color="auto"/>
              </w:divBdr>
            </w:div>
          </w:divsChild>
        </w:div>
        <w:div w:id="820973344">
          <w:marLeft w:val="0"/>
          <w:marRight w:val="0"/>
          <w:marTop w:val="0"/>
          <w:marBottom w:val="0"/>
          <w:divBdr>
            <w:top w:val="none" w:sz="0" w:space="0" w:color="auto"/>
            <w:left w:val="none" w:sz="0" w:space="0" w:color="auto"/>
            <w:bottom w:val="none" w:sz="0" w:space="0" w:color="auto"/>
            <w:right w:val="none" w:sz="0" w:space="0" w:color="auto"/>
          </w:divBdr>
          <w:divsChild>
            <w:div w:id="1931115607">
              <w:marLeft w:val="0"/>
              <w:marRight w:val="0"/>
              <w:marTop w:val="0"/>
              <w:marBottom w:val="0"/>
              <w:divBdr>
                <w:top w:val="none" w:sz="0" w:space="0" w:color="auto"/>
                <w:left w:val="none" w:sz="0" w:space="0" w:color="auto"/>
                <w:bottom w:val="none" w:sz="0" w:space="0" w:color="auto"/>
                <w:right w:val="none" w:sz="0" w:space="0" w:color="auto"/>
              </w:divBdr>
            </w:div>
          </w:divsChild>
        </w:div>
        <w:div w:id="830293356">
          <w:marLeft w:val="0"/>
          <w:marRight w:val="0"/>
          <w:marTop w:val="0"/>
          <w:marBottom w:val="0"/>
          <w:divBdr>
            <w:top w:val="none" w:sz="0" w:space="0" w:color="auto"/>
            <w:left w:val="none" w:sz="0" w:space="0" w:color="auto"/>
            <w:bottom w:val="none" w:sz="0" w:space="0" w:color="auto"/>
            <w:right w:val="none" w:sz="0" w:space="0" w:color="auto"/>
          </w:divBdr>
          <w:divsChild>
            <w:div w:id="35815000">
              <w:marLeft w:val="0"/>
              <w:marRight w:val="0"/>
              <w:marTop w:val="0"/>
              <w:marBottom w:val="0"/>
              <w:divBdr>
                <w:top w:val="none" w:sz="0" w:space="0" w:color="auto"/>
                <w:left w:val="none" w:sz="0" w:space="0" w:color="auto"/>
                <w:bottom w:val="none" w:sz="0" w:space="0" w:color="auto"/>
                <w:right w:val="none" w:sz="0" w:space="0" w:color="auto"/>
              </w:divBdr>
            </w:div>
          </w:divsChild>
        </w:div>
        <w:div w:id="850681741">
          <w:marLeft w:val="0"/>
          <w:marRight w:val="0"/>
          <w:marTop w:val="0"/>
          <w:marBottom w:val="0"/>
          <w:divBdr>
            <w:top w:val="none" w:sz="0" w:space="0" w:color="auto"/>
            <w:left w:val="none" w:sz="0" w:space="0" w:color="auto"/>
            <w:bottom w:val="none" w:sz="0" w:space="0" w:color="auto"/>
            <w:right w:val="none" w:sz="0" w:space="0" w:color="auto"/>
          </w:divBdr>
          <w:divsChild>
            <w:div w:id="11303362">
              <w:marLeft w:val="0"/>
              <w:marRight w:val="0"/>
              <w:marTop w:val="0"/>
              <w:marBottom w:val="0"/>
              <w:divBdr>
                <w:top w:val="none" w:sz="0" w:space="0" w:color="auto"/>
                <w:left w:val="none" w:sz="0" w:space="0" w:color="auto"/>
                <w:bottom w:val="none" w:sz="0" w:space="0" w:color="auto"/>
                <w:right w:val="none" w:sz="0" w:space="0" w:color="auto"/>
              </w:divBdr>
            </w:div>
          </w:divsChild>
        </w:div>
        <w:div w:id="862783612">
          <w:marLeft w:val="0"/>
          <w:marRight w:val="0"/>
          <w:marTop w:val="0"/>
          <w:marBottom w:val="0"/>
          <w:divBdr>
            <w:top w:val="none" w:sz="0" w:space="0" w:color="auto"/>
            <w:left w:val="none" w:sz="0" w:space="0" w:color="auto"/>
            <w:bottom w:val="none" w:sz="0" w:space="0" w:color="auto"/>
            <w:right w:val="none" w:sz="0" w:space="0" w:color="auto"/>
          </w:divBdr>
          <w:divsChild>
            <w:div w:id="746001914">
              <w:marLeft w:val="0"/>
              <w:marRight w:val="0"/>
              <w:marTop w:val="0"/>
              <w:marBottom w:val="0"/>
              <w:divBdr>
                <w:top w:val="none" w:sz="0" w:space="0" w:color="auto"/>
                <w:left w:val="none" w:sz="0" w:space="0" w:color="auto"/>
                <w:bottom w:val="none" w:sz="0" w:space="0" w:color="auto"/>
                <w:right w:val="none" w:sz="0" w:space="0" w:color="auto"/>
              </w:divBdr>
            </w:div>
          </w:divsChild>
        </w:div>
        <w:div w:id="867376812">
          <w:marLeft w:val="0"/>
          <w:marRight w:val="0"/>
          <w:marTop w:val="0"/>
          <w:marBottom w:val="0"/>
          <w:divBdr>
            <w:top w:val="none" w:sz="0" w:space="0" w:color="auto"/>
            <w:left w:val="none" w:sz="0" w:space="0" w:color="auto"/>
            <w:bottom w:val="none" w:sz="0" w:space="0" w:color="auto"/>
            <w:right w:val="none" w:sz="0" w:space="0" w:color="auto"/>
          </w:divBdr>
          <w:divsChild>
            <w:div w:id="1976711740">
              <w:marLeft w:val="0"/>
              <w:marRight w:val="0"/>
              <w:marTop w:val="0"/>
              <w:marBottom w:val="0"/>
              <w:divBdr>
                <w:top w:val="none" w:sz="0" w:space="0" w:color="auto"/>
                <w:left w:val="none" w:sz="0" w:space="0" w:color="auto"/>
                <w:bottom w:val="none" w:sz="0" w:space="0" w:color="auto"/>
                <w:right w:val="none" w:sz="0" w:space="0" w:color="auto"/>
              </w:divBdr>
            </w:div>
          </w:divsChild>
        </w:div>
        <w:div w:id="872308566">
          <w:marLeft w:val="0"/>
          <w:marRight w:val="0"/>
          <w:marTop w:val="0"/>
          <w:marBottom w:val="0"/>
          <w:divBdr>
            <w:top w:val="none" w:sz="0" w:space="0" w:color="auto"/>
            <w:left w:val="none" w:sz="0" w:space="0" w:color="auto"/>
            <w:bottom w:val="none" w:sz="0" w:space="0" w:color="auto"/>
            <w:right w:val="none" w:sz="0" w:space="0" w:color="auto"/>
          </w:divBdr>
          <w:divsChild>
            <w:div w:id="413356166">
              <w:marLeft w:val="0"/>
              <w:marRight w:val="0"/>
              <w:marTop w:val="0"/>
              <w:marBottom w:val="0"/>
              <w:divBdr>
                <w:top w:val="none" w:sz="0" w:space="0" w:color="auto"/>
                <w:left w:val="none" w:sz="0" w:space="0" w:color="auto"/>
                <w:bottom w:val="none" w:sz="0" w:space="0" w:color="auto"/>
                <w:right w:val="none" w:sz="0" w:space="0" w:color="auto"/>
              </w:divBdr>
            </w:div>
          </w:divsChild>
        </w:div>
        <w:div w:id="889270494">
          <w:marLeft w:val="0"/>
          <w:marRight w:val="0"/>
          <w:marTop w:val="0"/>
          <w:marBottom w:val="0"/>
          <w:divBdr>
            <w:top w:val="none" w:sz="0" w:space="0" w:color="auto"/>
            <w:left w:val="none" w:sz="0" w:space="0" w:color="auto"/>
            <w:bottom w:val="none" w:sz="0" w:space="0" w:color="auto"/>
            <w:right w:val="none" w:sz="0" w:space="0" w:color="auto"/>
          </w:divBdr>
          <w:divsChild>
            <w:div w:id="1661272152">
              <w:marLeft w:val="0"/>
              <w:marRight w:val="0"/>
              <w:marTop w:val="0"/>
              <w:marBottom w:val="0"/>
              <w:divBdr>
                <w:top w:val="none" w:sz="0" w:space="0" w:color="auto"/>
                <w:left w:val="none" w:sz="0" w:space="0" w:color="auto"/>
                <w:bottom w:val="none" w:sz="0" w:space="0" w:color="auto"/>
                <w:right w:val="none" w:sz="0" w:space="0" w:color="auto"/>
              </w:divBdr>
            </w:div>
          </w:divsChild>
        </w:div>
        <w:div w:id="904335315">
          <w:marLeft w:val="0"/>
          <w:marRight w:val="0"/>
          <w:marTop w:val="0"/>
          <w:marBottom w:val="0"/>
          <w:divBdr>
            <w:top w:val="none" w:sz="0" w:space="0" w:color="auto"/>
            <w:left w:val="none" w:sz="0" w:space="0" w:color="auto"/>
            <w:bottom w:val="none" w:sz="0" w:space="0" w:color="auto"/>
            <w:right w:val="none" w:sz="0" w:space="0" w:color="auto"/>
          </w:divBdr>
          <w:divsChild>
            <w:div w:id="42409000">
              <w:marLeft w:val="0"/>
              <w:marRight w:val="0"/>
              <w:marTop w:val="0"/>
              <w:marBottom w:val="0"/>
              <w:divBdr>
                <w:top w:val="none" w:sz="0" w:space="0" w:color="auto"/>
                <w:left w:val="none" w:sz="0" w:space="0" w:color="auto"/>
                <w:bottom w:val="none" w:sz="0" w:space="0" w:color="auto"/>
                <w:right w:val="none" w:sz="0" w:space="0" w:color="auto"/>
              </w:divBdr>
            </w:div>
          </w:divsChild>
        </w:div>
        <w:div w:id="909967490">
          <w:marLeft w:val="0"/>
          <w:marRight w:val="0"/>
          <w:marTop w:val="0"/>
          <w:marBottom w:val="0"/>
          <w:divBdr>
            <w:top w:val="none" w:sz="0" w:space="0" w:color="auto"/>
            <w:left w:val="none" w:sz="0" w:space="0" w:color="auto"/>
            <w:bottom w:val="none" w:sz="0" w:space="0" w:color="auto"/>
            <w:right w:val="none" w:sz="0" w:space="0" w:color="auto"/>
          </w:divBdr>
          <w:divsChild>
            <w:div w:id="205680596">
              <w:marLeft w:val="0"/>
              <w:marRight w:val="0"/>
              <w:marTop w:val="0"/>
              <w:marBottom w:val="0"/>
              <w:divBdr>
                <w:top w:val="none" w:sz="0" w:space="0" w:color="auto"/>
                <w:left w:val="none" w:sz="0" w:space="0" w:color="auto"/>
                <w:bottom w:val="none" w:sz="0" w:space="0" w:color="auto"/>
                <w:right w:val="none" w:sz="0" w:space="0" w:color="auto"/>
              </w:divBdr>
            </w:div>
          </w:divsChild>
        </w:div>
        <w:div w:id="910311281">
          <w:marLeft w:val="0"/>
          <w:marRight w:val="0"/>
          <w:marTop w:val="0"/>
          <w:marBottom w:val="0"/>
          <w:divBdr>
            <w:top w:val="none" w:sz="0" w:space="0" w:color="auto"/>
            <w:left w:val="none" w:sz="0" w:space="0" w:color="auto"/>
            <w:bottom w:val="none" w:sz="0" w:space="0" w:color="auto"/>
            <w:right w:val="none" w:sz="0" w:space="0" w:color="auto"/>
          </w:divBdr>
          <w:divsChild>
            <w:div w:id="496464805">
              <w:marLeft w:val="0"/>
              <w:marRight w:val="0"/>
              <w:marTop w:val="0"/>
              <w:marBottom w:val="0"/>
              <w:divBdr>
                <w:top w:val="none" w:sz="0" w:space="0" w:color="auto"/>
                <w:left w:val="none" w:sz="0" w:space="0" w:color="auto"/>
                <w:bottom w:val="none" w:sz="0" w:space="0" w:color="auto"/>
                <w:right w:val="none" w:sz="0" w:space="0" w:color="auto"/>
              </w:divBdr>
            </w:div>
          </w:divsChild>
        </w:div>
        <w:div w:id="913853996">
          <w:marLeft w:val="0"/>
          <w:marRight w:val="0"/>
          <w:marTop w:val="0"/>
          <w:marBottom w:val="0"/>
          <w:divBdr>
            <w:top w:val="none" w:sz="0" w:space="0" w:color="auto"/>
            <w:left w:val="none" w:sz="0" w:space="0" w:color="auto"/>
            <w:bottom w:val="none" w:sz="0" w:space="0" w:color="auto"/>
            <w:right w:val="none" w:sz="0" w:space="0" w:color="auto"/>
          </w:divBdr>
          <w:divsChild>
            <w:div w:id="147552529">
              <w:marLeft w:val="0"/>
              <w:marRight w:val="0"/>
              <w:marTop w:val="0"/>
              <w:marBottom w:val="0"/>
              <w:divBdr>
                <w:top w:val="none" w:sz="0" w:space="0" w:color="auto"/>
                <w:left w:val="none" w:sz="0" w:space="0" w:color="auto"/>
                <w:bottom w:val="none" w:sz="0" w:space="0" w:color="auto"/>
                <w:right w:val="none" w:sz="0" w:space="0" w:color="auto"/>
              </w:divBdr>
            </w:div>
          </w:divsChild>
        </w:div>
        <w:div w:id="914969470">
          <w:marLeft w:val="0"/>
          <w:marRight w:val="0"/>
          <w:marTop w:val="0"/>
          <w:marBottom w:val="0"/>
          <w:divBdr>
            <w:top w:val="none" w:sz="0" w:space="0" w:color="auto"/>
            <w:left w:val="none" w:sz="0" w:space="0" w:color="auto"/>
            <w:bottom w:val="none" w:sz="0" w:space="0" w:color="auto"/>
            <w:right w:val="none" w:sz="0" w:space="0" w:color="auto"/>
          </w:divBdr>
          <w:divsChild>
            <w:div w:id="293873508">
              <w:marLeft w:val="0"/>
              <w:marRight w:val="0"/>
              <w:marTop w:val="0"/>
              <w:marBottom w:val="0"/>
              <w:divBdr>
                <w:top w:val="none" w:sz="0" w:space="0" w:color="auto"/>
                <w:left w:val="none" w:sz="0" w:space="0" w:color="auto"/>
                <w:bottom w:val="none" w:sz="0" w:space="0" w:color="auto"/>
                <w:right w:val="none" w:sz="0" w:space="0" w:color="auto"/>
              </w:divBdr>
            </w:div>
          </w:divsChild>
        </w:div>
        <w:div w:id="922909962">
          <w:marLeft w:val="0"/>
          <w:marRight w:val="0"/>
          <w:marTop w:val="0"/>
          <w:marBottom w:val="0"/>
          <w:divBdr>
            <w:top w:val="none" w:sz="0" w:space="0" w:color="auto"/>
            <w:left w:val="none" w:sz="0" w:space="0" w:color="auto"/>
            <w:bottom w:val="none" w:sz="0" w:space="0" w:color="auto"/>
            <w:right w:val="none" w:sz="0" w:space="0" w:color="auto"/>
          </w:divBdr>
          <w:divsChild>
            <w:div w:id="733742308">
              <w:marLeft w:val="0"/>
              <w:marRight w:val="0"/>
              <w:marTop w:val="0"/>
              <w:marBottom w:val="0"/>
              <w:divBdr>
                <w:top w:val="none" w:sz="0" w:space="0" w:color="auto"/>
                <w:left w:val="none" w:sz="0" w:space="0" w:color="auto"/>
                <w:bottom w:val="none" w:sz="0" w:space="0" w:color="auto"/>
                <w:right w:val="none" w:sz="0" w:space="0" w:color="auto"/>
              </w:divBdr>
            </w:div>
          </w:divsChild>
        </w:div>
        <w:div w:id="933049838">
          <w:marLeft w:val="0"/>
          <w:marRight w:val="0"/>
          <w:marTop w:val="0"/>
          <w:marBottom w:val="0"/>
          <w:divBdr>
            <w:top w:val="none" w:sz="0" w:space="0" w:color="auto"/>
            <w:left w:val="none" w:sz="0" w:space="0" w:color="auto"/>
            <w:bottom w:val="none" w:sz="0" w:space="0" w:color="auto"/>
            <w:right w:val="none" w:sz="0" w:space="0" w:color="auto"/>
          </w:divBdr>
          <w:divsChild>
            <w:div w:id="1866751034">
              <w:marLeft w:val="0"/>
              <w:marRight w:val="0"/>
              <w:marTop w:val="0"/>
              <w:marBottom w:val="0"/>
              <w:divBdr>
                <w:top w:val="none" w:sz="0" w:space="0" w:color="auto"/>
                <w:left w:val="none" w:sz="0" w:space="0" w:color="auto"/>
                <w:bottom w:val="none" w:sz="0" w:space="0" w:color="auto"/>
                <w:right w:val="none" w:sz="0" w:space="0" w:color="auto"/>
              </w:divBdr>
            </w:div>
          </w:divsChild>
        </w:div>
        <w:div w:id="937103713">
          <w:marLeft w:val="0"/>
          <w:marRight w:val="0"/>
          <w:marTop w:val="0"/>
          <w:marBottom w:val="0"/>
          <w:divBdr>
            <w:top w:val="none" w:sz="0" w:space="0" w:color="auto"/>
            <w:left w:val="none" w:sz="0" w:space="0" w:color="auto"/>
            <w:bottom w:val="none" w:sz="0" w:space="0" w:color="auto"/>
            <w:right w:val="none" w:sz="0" w:space="0" w:color="auto"/>
          </w:divBdr>
          <w:divsChild>
            <w:div w:id="266809782">
              <w:marLeft w:val="0"/>
              <w:marRight w:val="0"/>
              <w:marTop w:val="0"/>
              <w:marBottom w:val="0"/>
              <w:divBdr>
                <w:top w:val="none" w:sz="0" w:space="0" w:color="auto"/>
                <w:left w:val="none" w:sz="0" w:space="0" w:color="auto"/>
                <w:bottom w:val="none" w:sz="0" w:space="0" w:color="auto"/>
                <w:right w:val="none" w:sz="0" w:space="0" w:color="auto"/>
              </w:divBdr>
            </w:div>
          </w:divsChild>
        </w:div>
        <w:div w:id="939221165">
          <w:marLeft w:val="0"/>
          <w:marRight w:val="0"/>
          <w:marTop w:val="0"/>
          <w:marBottom w:val="0"/>
          <w:divBdr>
            <w:top w:val="none" w:sz="0" w:space="0" w:color="auto"/>
            <w:left w:val="none" w:sz="0" w:space="0" w:color="auto"/>
            <w:bottom w:val="none" w:sz="0" w:space="0" w:color="auto"/>
            <w:right w:val="none" w:sz="0" w:space="0" w:color="auto"/>
          </w:divBdr>
          <w:divsChild>
            <w:div w:id="699282831">
              <w:marLeft w:val="0"/>
              <w:marRight w:val="0"/>
              <w:marTop w:val="0"/>
              <w:marBottom w:val="0"/>
              <w:divBdr>
                <w:top w:val="none" w:sz="0" w:space="0" w:color="auto"/>
                <w:left w:val="none" w:sz="0" w:space="0" w:color="auto"/>
                <w:bottom w:val="none" w:sz="0" w:space="0" w:color="auto"/>
                <w:right w:val="none" w:sz="0" w:space="0" w:color="auto"/>
              </w:divBdr>
            </w:div>
          </w:divsChild>
        </w:div>
        <w:div w:id="956637638">
          <w:marLeft w:val="0"/>
          <w:marRight w:val="0"/>
          <w:marTop w:val="0"/>
          <w:marBottom w:val="0"/>
          <w:divBdr>
            <w:top w:val="none" w:sz="0" w:space="0" w:color="auto"/>
            <w:left w:val="none" w:sz="0" w:space="0" w:color="auto"/>
            <w:bottom w:val="none" w:sz="0" w:space="0" w:color="auto"/>
            <w:right w:val="none" w:sz="0" w:space="0" w:color="auto"/>
          </w:divBdr>
          <w:divsChild>
            <w:div w:id="1893223688">
              <w:marLeft w:val="0"/>
              <w:marRight w:val="0"/>
              <w:marTop w:val="0"/>
              <w:marBottom w:val="0"/>
              <w:divBdr>
                <w:top w:val="none" w:sz="0" w:space="0" w:color="auto"/>
                <w:left w:val="none" w:sz="0" w:space="0" w:color="auto"/>
                <w:bottom w:val="none" w:sz="0" w:space="0" w:color="auto"/>
                <w:right w:val="none" w:sz="0" w:space="0" w:color="auto"/>
              </w:divBdr>
            </w:div>
          </w:divsChild>
        </w:div>
        <w:div w:id="958415040">
          <w:marLeft w:val="0"/>
          <w:marRight w:val="0"/>
          <w:marTop w:val="0"/>
          <w:marBottom w:val="0"/>
          <w:divBdr>
            <w:top w:val="none" w:sz="0" w:space="0" w:color="auto"/>
            <w:left w:val="none" w:sz="0" w:space="0" w:color="auto"/>
            <w:bottom w:val="none" w:sz="0" w:space="0" w:color="auto"/>
            <w:right w:val="none" w:sz="0" w:space="0" w:color="auto"/>
          </w:divBdr>
          <w:divsChild>
            <w:div w:id="724568510">
              <w:marLeft w:val="0"/>
              <w:marRight w:val="0"/>
              <w:marTop w:val="0"/>
              <w:marBottom w:val="0"/>
              <w:divBdr>
                <w:top w:val="none" w:sz="0" w:space="0" w:color="auto"/>
                <w:left w:val="none" w:sz="0" w:space="0" w:color="auto"/>
                <w:bottom w:val="none" w:sz="0" w:space="0" w:color="auto"/>
                <w:right w:val="none" w:sz="0" w:space="0" w:color="auto"/>
              </w:divBdr>
            </w:div>
          </w:divsChild>
        </w:div>
        <w:div w:id="964239283">
          <w:marLeft w:val="0"/>
          <w:marRight w:val="0"/>
          <w:marTop w:val="0"/>
          <w:marBottom w:val="0"/>
          <w:divBdr>
            <w:top w:val="none" w:sz="0" w:space="0" w:color="auto"/>
            <w:left w:val="none" w:sz="0" w:space="0" w:color="auto"/>
            <w:bottom w:val="none" w:sz="0" w:space="0" w:color="auto"/>
            <w:right w:val="none" w:sz="0" w:space="0" w:color="auto"/>
          </w:divBdr>
          <w:divsChild>
            <w:div w:id="92095968">
              <w:marLeft w:val="0"/>
              <w:marRight w:val="0"/>
              <w:marTop w:val="0"/>
              <w:marBottom w:val="0"/>
              <w:divBdr>
                <w:top w:val="none" w:sz="0" w:space="0" w:color="auto"/>
                <w:left w:val="none" w:sz="0" w:space="0" w:color="auto"/>
                <w:bottom w:val="none" w:sz="0" w:space="0" w:color="auto"/>
                <w:right w:val="none" w:sz="0" w:space="0" w:color="auto"/>
              </w:divBdr>
            </w:div>
          </w:divsChild>
        </w:div>
        <w:div w:id="976959816">
          <w:marLeft w:val="0"/>
          <w:marRight w:val="0"/>
          <w:marTop w:val="0"/>
          <w:marBottom w:val="0"/>
          <w:divBdr>
            <w:top w:val="none" w:sz="0" w:space="0" w:color="auto"/>
            <w:left w:val="none" w:sz="0" w:space="0" w:color="auto"/>
            <w:bottom w:val="none" w:sz="0" w:space="0" w:color="auto"/>
            <w:right w:val="none" w:sz="0" w:space="0" w:color="auto"/>
          </w:divBdr>
          <w:divsChild>
            <w:div w:id="764762233">
              <w:marLeft w:val="0"/>
              <w:marRight w:val="0"/>
              <w:marTop w:val="0"/>
              <w:marBottom w:val="0"/>
              <w:divBdr>
                <w:top w:val="none" w:sz="0" w:space="0" w:color="auto"/>
                <w:left w:val="none" w:sz="0" w:space="0" w:color="auto"/>
                <w:bottom w:val="none" w:sz="0" w:space="0" w:color="auto"/>
                <w:right w:val="none" w:sz="0" w:space="0" w:color="auto"/>
              </w:divBdr>
            </w:div>
          </w:divsChild>
        </w:div>
        <w:div w:id="979769545">
          <w:marLeft w:val="0"/>
          <w:marRight w:val="0"/>
          <w:marTop w:val="0"/>
          <w:marBottom w:val="0"/>
          <w:divBdr>
            <w:top w:val="none" w:sz="0" w:space="0" w:color="auto"/>
            <w:left w:val="none" w:sz="0" w:space="0" w:color="auto"/>
            <w:bottom w:val="none" w:sz="0" w:space="0" w:color="auto"/>
            <w:right w:val="none" w:sz="0" w:space="0" w:color="auto"/>
          </w:divBdr>
          <w:divsChild>
            <w:div w:id="331445968">
              <w:marLeft w:val="0"/>
              <w:marRight w:val="0"/>
              <w:marTop w:val="0"/>
              <w:marBottom w:val="0"/>
              <w:divBdr>
                <w:top w:val="none" w:sz="0" w:space="0" w:color="auto"/>
                <w:left w:val="none" w:sz="0" w:space="0" w:color="auto"/>
                <w:bottom w:val="none" w:sz="0" w:space="0" w:color="auto"/>
                <w:right w:val="none" w:sz="0" w:space="0" w:color="auto"/>
              </w:divBdr>
            </w:div>
          </w:divsChild>
        </w:div>
        <w:div w:id="980647482">
          <w:marLeft w:val="0"/>
          <w:marRight w:val="0"/>
          <w:marTop w:val="0"/>
          <w:marBottom w:val="0"/>
          <w:divBdr>
            <w:top w:val="none" w:sz="0" w:space="0" w:color="auto"/>
            <w:left w:val="none" w:sz="0" w:space="0" w:color="auto"/>
            <w:bottom w:val="none" w:sz="0" w:space="0" w:color="auto"/>
            <w:right w:val="none" w:sz="0" w:space="0" w:color="auto"/>
          </w:divBdr>
          <w:divsChild>
            <w:div w:id="1963878095">
              <w:marLeft w:val="0"/>
              <w:marRight w:val="0"/>
              <w:marTop w:val="0"/>
              <w:marBottom w:val="0"/>
              <w:divBdr>
                <w:top w:val="none" w:sz="0" w:space="0" w:color="auto"/>
                <w:left w:val="none" w:sz="0" w:space="0" w:color="auto"/>
                <w:bottom w:val="none" w:sz="0" w:space="0" w:color="auto"/>
                <w:right w:val="none" w:sz="0" w:space="0" w:color="auto"/>
              </w:divBdr>
            </w:div>
          </w:divsChild>
        </w:div>
        <w:div w:id="988676239">
          <w:marLeft w:val="0"/>
          <w:marRight w:val="0"/>
          <w:marTop w:val="0"/>
          <w:marBottom w:val="0"/>
          <w:divBdr>
            <w:top w:val="none" w:sz="0" w:space="0" w:color="auto"/>
            <w:left w:val="none" w:sz="0" w:space="0" w:color="auto"/>
            <w:bottom w:val="none" w:sz="0" w:space="0" w:color="auto"/>
            <w:right w:val="none" w:sz="0" w:space="0" w:color="auto"/>
          </w:divBdr>
          <w:divsChild>
            <w:div w:id="1874461504">
              <w:marLeft w:val="0"/>
              <w:marRight w:val="0"/>
              <w:marTop w:val="0"/>
              <w:marBottom w:val="0"/>
              <w:divBdr>
                <w:top w:val="none" w:sz="0" w:space="0" w:color="auto"/>
                <w:left w:val="none" w:sz="0" w:space="0" w:color="auto"/>
                <w:bottom w:val="none" w:sz="0" w:space="0" w:color="auto"/>
                <w:right w:val="none" w:sz="0" w:space="0" w:color="auto"/>
              </w:divBdr>
            </w:div>
          </w:divsChild>
        </w:div>
        <w:div w:id="995455147">
          <w:marLeft w:val="0"/>
          <w:marRight w:val="0"/>
          <w:marTop w:val="0"/>
          <w:marBottom w:val="0"/>
          <w:divBdr>
            <w:top w:val="none" w:sz="0" w:space="0" w:color="auto"/>
            <w:left w:val="none" w:sz="0" w:space="0" w:color="auto"/>
            <w:bottom w:val="none" w:sz="0" w:space="0" w:color="auto"/>
            <w:right w:val="none" w:sz="0" w:space="0" w:color="auto"/>
          </w:divBdr>
          <w:divsChild>
            <w:div w:id="1723405191">
              <w:marLeft w:val="0"/>
              <w:marRight w:val="0"/>
              <w:marTop w:val="0"/>
              <w:marBottom w:val="0"/>
              <w:divBdr>
                <w:top w:val="none" w:sz="0" w:space="0" w:color="auto"/>
                <w:left w:val="none" w:sz="0" w:space="0" w:color="auto"/>
                <w:bottom w:val="none" w:sz="0" w:space="0" w:color="auto"/>
                <w:right w:val="none" w:sz="0" w:space="0" w:color="auto"/>
              </w:divBdr>
            </w:div>
          </w:divsChild>
        </w:div>
        <w:div w:id="1007288765">
          <w:marLeft w:val="0"/>
          <w:marRight w:val="0"/>
          <w:marTop w:val="0"/>
          <w:marBottom w:val="0"/>
          <w:divBdr>
            <w:top w:val="none" w:sz="0" w:space="0" w:color="auto"/>
            <w:left w:val="none" w:sz="0" w:space="0" w:color="auto"/>
            <w:bottom w:val="none" w:sz="0" w:space="0" w:color="auto"/>
            <w:right w:val="none" w:sz="0" w:space="0" w:color="auto"/>
          </w:divBdr>
          <w:divsChild>
            <w:div w:id="802389980">
              <w:marLeft w:val="0"/>
              <w:marRight w:val="0"/>
              <w:marTop w:val="0"/>
              <w:marBottom w:val="0"/>
              <w:divBdr>
                <w:top w:val="none" w:sz="0" w:space="0" w:color="auto"/>
                <w:left w:val="none" w:sz="0" w:space="0" w:color="auto"/>
                <w:bottom w:val="none" w:sz="0" w:space="0" w:color="auto"/>
                <w:right w:val="none" w:sz="0" w:space="0" w:color="auto"/>
              </w:divBdr>
            </w:div>
          </w:divsChild>
        </w:div>
        <w:div w:id="1011417314">
          <w:marLeft w:val="0"/>
          <w:marRight w:val="0"/>
          <w:marTop w:val="0"/>
          <w:marBottom w:val="0"/>
          <w:divBdr>
            <w:top w:val="none" w:sz="0" w:space="0" w:color="auto"/>
            <w:left w:val="none" w:sz="0" w:space="0" w:color="auto"/>
            <w:bottom w:val="none" w:sz="0" w:space="0" w:color="auto"/>
            <w:right w:val="none" w:sz="0" w:space="0" w:color="auto"/>
          </w:divBdr>
          <w:divsChild>
            <w:div w:id="1188106609">
              <w:marLeft w:val="0"/>
              <w:marRight w:val="0"/>
              <w:marTop w:val="0"/>
              <w:marBottom w:val="0"/>
              <w:divBdr>
                <w:top w:val="none" w:sz="0" w:space="0" w:color="auto"/>
                <w:left w:val="none" w:sz="0" w:space="0" w:color="auto"/>
                <w:bottom w:val="none" w:sz="0" w:space="0" w:color="auto"/>
                <w:right w:val="none" w:sz="0" w:space="0" w:color="auto"/>
              </w:divBdr>
            </w:div>
          </w:divsChild>
        </w:div>
        <w:div w:id="1011683174">
          <w:marLeft w:val="0"/>
          <w:marRight w:val="0"/>
          <w:marTop w:val="0"/>
          <w:marBottom w:val="0"/>
          <w:divBdr>
            <w:top w:val="none" w:sz="0" w:space="0" w:color="auto"/>
            <w:left w:val="none" w:sz="0" w:space="0" w:color="auto"/>
            <w:bottom w:val="none" w:sz="0" w:space="0" w:color="auto"/>
            <w:right w:val="none" w:sz="0" w:space="0" w:color="auto"/>
          </w:divBdr>
          <w:divsChild>
            <w:div w:id="1596283832">
              <w:marLeft w:val="0"/>
              <w:marRight w:val="0"/>
              <w:marTop w:val="0"/>
              <w:marBottom w:val="0"/>
              <w:divBdr>
                <w:top w:val="none" w:sz="0" w:space="0" w:color="auto"/>
                <w:left w:val="none" w:sz="0" w:space="0" w:color="auto"/>
                <w:bottom w:val="none" w:sz="0" w:space="0" w:color="auto"/>
                <w:right w:val="none" w:sz="0" w:space="0" w:color="auto"/>
              </w:divBdr>
            </w:div>
          </w:divsChild>
        </w:div>
        <w:div w:id="1013604542">
          <w:marLeft w:val="0"/>
          <w:marRight w:val="0"/>
          <w:marTop w:val="0"/>
          <w:marBottom w:val="0"/>
          <w:divBdr>
            <w:top w:val="none" w:sz="0" w:space="0" w:color="auto"/>
            <w:left w:val="none" w:sz="0" w:space="0" w:color="auto"/>
            <w:bottom w:val="none" w:sz="0" w:space="0" w:color="auto"/>
            <w:right w:val="none" w:sz="0" w:space="0" w:color="auto"/>
          </w:divBdr>
          <w:divsChild>
            <w:div w:id="717630382">
              <w:marLeft w:val="0"/>
              <w:marRight w:val="0"/>
              <w:marTop w:val="0"/>
              <w:marBottom w:val="0"/>
              <w:divBdr>
                <w:top w:val="none" w:sz="0" w:space="0" w:color="auto"/>
                <w:left w:val="none" w:sz="0" w:space="0" w:color="auto"/>
                <w:bottom w:val="none" w:sz="0" w:space="0" w:color="auto"/>
                <w:right w:val="none" w:sz="0" w:space="0" w:color="auto"/>
              </w:divBdr>
            </w:div>
          </w:divsChild>
        </w:div>
        <w:div w:id="1036347161">
          <w:marLeft w:val="0"/>
          <w:marRight w:val="0"/>
          <w:marTop w:val="0"/>
          <w:marBottom w:val="0"/>
          <w:divBdr>
            <w:top w:val="none" w:sz="0" w:space="0" w:color="auto"/>
            <w:left w:val="none" w:sz="0" w:space="0" w:color="auto"/>
            <w:bottom w:val="none" w:sz="0" w:space="0" w:color="auto"/>
            <w:right w:val="none" w:sz="0" w:space="0" w:color="auto"/>
          </w:divBdr>
          <w:divsChild>
            <w:div w:id="542713433">
              <w:marLeft w:val="0"/>
              <w:marRight w:val="0"/>
              <w:marTop w:val="0"/>
              <w:marBottom w:val="0"/>
              <w:divBdr>
                <w:top w:val="none" w:sz="0" w:space="0" w:color="auto"/>
                <w:left w:val="none" w:sz="0" w:space="0" w:color="auto"/>
                <w:bottom w:val="none" w:sz="0" w:space="0" w:color="auto"/>
                <w:right w:val="none" w:sz="0" w:space="0" w:color="auto"/>
              </w:divBdr>
            </w:div>
          </w:divsChild>
        </w:div>
        <w:div w:id="1039865702">
          <w:marLeft w:val="0"/>
          <w:marRight w:val="0"/>
          <w:marTop w:val="0"/>
          <w:marBottom w:val="0"/>
          <w:divBdr>
            <w:top w:val="none" w:sz="0" w:space="0" w:color="auto"/>
            <w:left w:val="none" w:sz="0" w:space="0" w:color="auto"/>
            <w:bottom w:val="none" w:sz="0" w:space="0" w:color="auto"/>
            <w:right w:val="none" w:sz="0" w:space="0" w:color="auto"/>
          </w:divBdr>
          <w:divsChild>
            <w:div w:id="1011878747">
              <w:marLeft w:val="0"/>
              <w:marRight w:val="0"/>
              <w:marTop w:val="0"/>
              <w:marBottom w:val="0"/>
              <w:divBdr>
                <w:top w:val="none" w:sz="0" w:space="0" w:color="auto"/>
                <w:left w:val="none" w:sz="0" w:space="0" w:color="auto"/>
                <w:bottom w:val="none" w:sz="0" w:space="0" w:color="auto"/>
                <w:right w:val="none" w:sz="0" w:space="0" w:color="auto"/>
              </w:divBdr>
            </w:div>
          </w:divsChild>
        </w:div>
        <w:div w:id="1063914219">
          <w:marLeft w:val="0"/>
          <w:marRight w:val="0"/>
          <w:marTop w:val="0"/>
          <w:marBottom w:val="0"/>
          <w:divBdr>
            <w:top w:val="none" w:sz="0" w:space="0" w:color="auto"/>
            <w:left w:val="none" w:sz="0" w:space="0" w:color="auto"/>
            <w:bottom w:val="none" w:sz="0" w:space="0" w:color="auto"/>
            <w:right w:val="none" w:sz="0" w:space="0" w:color="auto"/>
          </w:divBdr>
          <w:divsChild>
            <w:div w:id="1716661893">
              <w:marLeft w:val="0"/>
              <w:marRight w:val="0"/>
              <w:marTop w:val="0"/>
              <w:marBottom w:val="0"/>
              <w:divBdr>
                <w:top w:val="none" w:sz="0" w:space="0" w:color="auto"/>
                <w:left w:val="none" w:sz="0" w:space="0" w:color="auto"/>
                <w:bottom w:val="none" w:sz="0" w:space="0" w:color="auto"/>
                <w:right w:val="none" w:sz="0" w:space="0" w:color="auto"/>
              </w:divBdr>
            </w:div>
          </w:divsChild>
        </w:div>
        <w:div w:id="1065909529">
          <w:marLeft w:val="0"/>
          <w:marRight w:val="0"/>
          <w:marTop w:val="0"/>
          <w:marBottom w:val="0"/>
          <w:divBdr>
            <w:top w:val="none" w:sz="0" w:space="0" w:color="auto"/>
            <w:left w:val="none" w:sz="0" w:space="0" w:color="auto"/>
            <w:bottom w:val="none" w:sz="0" w:space="0" w:color="auto"/>
            <w:right w:val="none" w:sz="0" w:space="0" w:color="auto"/>
          </w:divBdr>
          <w:divsChild>
            <w:div w:id="823741540">
              <w:marLeft w:val="0"/>
              <w:marRight w:val="0"/>
              <w:marTop w:val="0"/>
              <w:marBottom w:val="0"/>
              <w:divBdr>
                <w:top w:val="none" w:sz="0" w:space="0" w:color="auto"/>
                <w:left w:val="none" w:sz="0" w:space="0" w:color="auto"/>
                <w:bottom w:val="none" w:sz="0" w:space="0" w:color="auto"/>
                <w:right w:val="none" w:sz="0" w:space="0" w:color="auto"/>
              </w:divBdr>
            </w:div>
          </w:divsChild>
        </w:div>
        <w:div w:id="1068965383">
          <w:marLeft w:val="0"/>
          <w:marRight w:val="0"/>
          <w:marTop w:val="0"/>
          <w:marBottom w:val="0"/>
          <w:divBdr>
            <w:top w:val="none" w:sz="0" w:space="0" w:color="auto"/>
            <w:left w:val="none" w:sz="0" w:space="0" w:color="auto"/>
            <w:bottom w:val="none" w:sz="0" w:space="0" w:color="auto"/>
            <w:right w:val="none" w:sz="0" w:space="0" w:color="auto"/>
          </w:divBdr>
          <w:divsChild>
            <w:div w:id="2132825009">
              <w:marLeft w:val="0"/>
              <w:marRight w:val="0"/>
              <w:marTop w:val="0"/>
              <w:marBottom w:val="0"/>
              <w:divBdr>
                <w:top w:val="none" w:sz="0" w:space="0" w:color="auto"/>
                <w:left w:val="none" w:sz="0" w:space="0" w:color="auto"/>
                <w:bottom w:val="none" w:sz="0" w:space="0" w:color="auto"/>
                <w:right w:val="none" w:sz="0" w:space="0" w:color="auto"/>
              </w:divBdr>
            </w:div>
          </w:divsChild>
        </w:div>
        <w:div w:id="1077555744">
          <w:marLeft w:val="0"/>
          <w:marRight w:val="0"/>
          <w:marTop w:val="0"/>
          <w:marBottom w:val="0"/>
          <w:divBdr>
            <w:top w:val="none" w:sz="0" w:space="0" w:color="auto"/>
            <w:left w:val="none" w:sz="0" w:space="0" w:color="auto"/>
            <w:bottom w:val="none" w:sz="0" w:space="0" w:color="auto"/>
            <w:right w:val="none" w:sz="0" w:space="0" w:color="auto"/>
          </w:divBdr>
          <w:divsChild>
            <w:div w:id="302271118">
              <w:marLeft w:val="0"/>
              <w:marRight w:val="0"/>
              <w:marTop w:val="0"/>
              <w:marBottom w:val="0"/>
              <w:divBdr>
                <w:top w:val="none" w:sz="0" w:space="0" w:color="auto"/>
                <w:left w:val="none" w:sz="0" w:space="0" w:color="auto"/>
                <w:bottom w:val="none" w:sz="0" w:space="0" w:color="auto"/>
                <w:right w:val="none" w:sz="0" w:space="0" w:color="auto"/>
              </w:divBdr>
            </w:div>
          </w:divsChild>
        </w:div>
        <w:div w:id="1101146071">
          <w:marLeft w:val="0"/>
          <w:marRight w:val="0"/>
          <w:marTop w:val="0"/>
          <w:marBottom w:val="0"/>
          <w:divBdr>
            <w:top w:val="none" w:sz="0" w:space="0" w:color="auto"/>
            <w:left w:val="none" w:sz="0" w:space="0" w:color="auto"/>
            <w:bottom w:val="none" w:sz="0" w:space="0" w:color="auto"/>
            <w:right w:val="none" w:sz="0" w:space="0" w:color="auto"/>
          </w:divBdr>
          <w:divsChild>
            <w:div w:id="33390179">
              <w:marLeft w:val="0"/>
              <w:marRight w:val="0"/>
              <w:marTop w:val="0"/>
              <w:marBottom w:val="0"/>
              <w:divBdr>
                <w:top w:val="none" w:sz="0" w:space="0" w:color="auto"/>
                <w:left w:val="none" w:sz="0" w:space="0" w:color="auto"/>
                <w:bottom w:val="none" w:sz="0" w:space="0" w:color="auto"/>
                <w:right w:val="none" w:sz="0" w:space="0" w:color="auto"/>
              </w:divBdr>
            </w:div>
          </w:divsChild>
        </w:div>
        <w:div w:id="1105690453">
          <w:marLeft w:val="0"/>
          <w:marRight w:val="0"/>
          <w:marTop w:val="0"/>
          <w:marBottom w:val="0"/>
          <w:divBdr>
            <w:top w:val="none" w:sz="0" w:space="0" w:color="auto"/>
            <w:left w:val="none" w:sz="0" w:space="0" w:color="auto"/>
            <w:bottom w:val="none" w:sz="0" w:space="0" w:color="auto"/>
            <w:right w:val="none" w:sz="0" w:space="0" w:color="auto"/>
          </w:divBdr>
          <w:divsChild>
            <w:div w:id="1878082827">
              <w:marLeft w:val="0"/>
              <w:marRight w:val="0"/>
              <w:marTop w:val="0"/>
              <w:marBottom w:val="0"/>
              <w:divBdr>
                <w:top w:val="none" w:sz="0" w:space="0" w:color="auto"/>
                <w:left w:val="none" w:sz="0" w:space="0" w:color="auto"/>
                <w:bottom w:val="none" w:sz="0" w:space="0" w:color="auto"/>
                <w:right w:val="none" w:sz="0" w:space="0" w:color="auto"/>
              </w:divBdr>
            </w:div>
          </w:divsChild>
        </w:div>
        <w:div w:id="1112440691">
          <w:marLeft w:val="0"/>
          <w:marRight w:val="0"/>
          <w:marTop w:val="0"/>
          <w:marBottom w:val="0"/>
          <w:divBdr>
            <w:top w:val="none" w:sz="0" w:space="0" w:color="auto"/>
            <w:left w:val="none" w:sz="0" w:space="0" w:color="auto"/>
            <w:bottom w:val="none" w:sz="0" w:space="0" w:color="auto"/>
            <w:right w:val="none" w:sz="0" w:space="0" w:color="auto"/>
          </w:divBdr>
          <w:divsChild>
            <w:div w:id="400375774">
              <w:marLeft w:val="0"/>
              <w:marRight w:val="0"/>
              <w:marTop w:val="0"/>
              <w:marBottom w:val="0"/>
              <w:divBdr>
                <w:top w:val="none" w:sz="0" w:space="0" w:color="auto"/>
                <w:left w:val="none" w:sz="0" w:space="0" w:color="auto"/>
                <w:bottom w:val="none" w:sz="0" w:space="0" w:color="auto"/>
                <w:right w:val="none" w:sz="0" w:space="0" w:color="auto"/>
              </w:divBdr>
            </w:div>
          </w:divsChild>
        </w:div>
        <w:div w:id="1123842112">
          <w:marLeft w:val="0"/>
          <w:marRight w:val="0"/>
          <w:marTop w:val="0"/>
          <w:marBottom w:val="0"/>
          <w:divBdr>
            <w:top w:val="none" w:sz="0" w:space="0" w:color="auto"/>
            <w:left w:val="none" w:sz="0" w:space="0" w:color="auto"/>
            <w:bottom w:val="none" w:sz="0" w:space="0" w:color="auto"/>
            <w:right w:val="none" w:sz="0" w:space="0" w:color="auto"/>
          </w:divBdr>
          <w:divsChild>
            <w:div w:id="961040017">
              <w:marLeft w:val="0"/>
              <w:marRight w:val="0"/>
              <w:marTop w:val="0"/>
              <w:marBottom w:val="0"/>
              <w:divBdr>
                <w:top w:val="none" w:sz="0" w:space="0" w:color="auto"/>
                <w:left w:val="none" w:sz="0" w:space="0" w:color="auto"/>
                <w:bottom w:val="none" w:sz="0" w:space="0" w:color="auto"/>
                <w:right w:val="none" w:sz="0" w:space="0" w:color="auto"/>
              </w:divBdr>
            </w:div>
          </w:divsChild>
        </w:div>
        <w:div w:id="1124540255">
          <w:marLeft w:val="0"/>
          <w:marRight w:val="0"/>
          <w:marTop w:val="0"/>
          <w:marBottom w:val="0"/>
          <w:divBdr>
            <w:top w:val="none" w:sz="0" w:space="0" w:color="auto"/>
            <w:left w:val="none" w:sz="0" w:space="0" w:color="auto"/>
            <w:bottom w:val="none" w:sz="0" w:space="0" w:color="auto"/>
            <w:right w:val="none" w:sz="0" w:space="0" w:color="auto"/>
          </w:divBdr>
          <w:divsChild>
            <w:div w:id="1762531011">
              <w:marLeft w:val="0"/>
              <w:marRight w:val="0"/>
              <w:marTop w:val="0"/>
              <w:marBottom w:val="0"/>
              <w:divBdr>
                <w:top w:val="none" w:sz="0" w:space="0" w:color="auto"/>
                <w:left w:val="none" w:sz="0" w:space="0" w:color="auto"/>
                <w:bottom w:val="none" w:sz="0" w:space="0" w:color="auto"/>
                <w:right w:val="none" w:sz="0" w:space="0" w:color="auto"/>
              </w:divBdr>
            </w:div>
          </w:divsChild>
        </w:div>
        <w:div w:id="1131443009">
          <w:marLeft w:val="0"/>
          <w:marRight w:val="0"/>
          <w:marTop w:val="0"/>
          <w:marBottom w:val="0"/>
          <w:divBdr>
            <w:top w:val="none" w:sz="0" w:space="0" w:color="auto"/>
            <w:left w:val="none" w:sz="0" w:space="0" w:color="auto"/>
            <w:bottom w:val="none" w:sz="0" w:space="0" w:color="auto"/>
            <w:right w:val="none" w:sz="0" w:space="0" w:color="auto"/>
          </w:divBdr>
          <w:divsChild>
            <w:div w:id="161971584">
              <w:marLeft w:val="0"/>
              <w:marRight w:val="0"/>
              <w:marTop w:val="0"/>
              <w:marBottom w:val="0"/>
              <w:divBdr>
                <w:top w:val="none" w:sz="0" w:space="0" w:color="auto"/>
                <w:left w:val="none" w:sz="0" w:space="0" w:color="auto"/>
                <w:bottom w:val="none" w:sz="0" w:space="0" w:color="auto"/>
                <w:right w:val="none" w:sz="0" w:space="0" w:color="auto"/>
              </w:divBdr>
            </w:div>
          </w:divsChild>
        </w:div>
        <w:div w:id="1173881943">
          <w:marLeft w:val="0"/>
          <w:marRight w:val="0"/>
          <w:marTop w:val="0"/>
          <w:marBottom w:val="0"/>
          <w:divBdr>
            <w:top w:val="none" w:sz="0" w:space="0" w:color="auto"/>
            <w:left w:val="none" w:sz="0" w:space="0" w:color="auto"/>
            <w:bottom w:val="none" w:sz="0" w:space="0" w:color="auto"/>
            <w:right w:val="none" w:sz="0" w:space="0" w:color="auto"/>
          </w:divBdr>
          <w:divsChild>
            <w:div w:id="152571243">
              <w:marLeft w:val="0"/>
              <w:marRight w:val="0"/>
              <w:marTop w:val="0"/>
              <w:marBottom w:val="0"/>
              <w:divBdr>
                <w:top w:val="none" w:sz="0" w:space="0" w:color="auto"/>
                <w:left w:val="none" w:sz="0" w:space="0" w:color="auto"/>
                <w:bottom w:val="none" w:sz="0" w:space="0" w:color="auto"/>
                <w:right w:val="none" w:sz="0" w:space="0" w:color="auto"/>
              </w:divBdr>
            </w:div>
          </w:divsChild>
        </w:div>
        <w:div w:id="1188249076">
          <w:marLeft w:val="0"/>
          <w:marRight w:val="0"/>
          <w:marTop w:val="0"/>
          <w:marBottom w:val="0"/>
          <w:divBdr>
            <w:top w:val="none" w:sz="0" w:space="0" w:color="auto"/>
            <w:left w:val="none" w:sz="0" w:space="0" w:color="auto"/>
            <w:bottom w:val="none" w:sz="0" w:space="0" w:color="auto"/>
            <w:right w:val="none" w:sz="0" w:space="0" w:color="auto"/>
          </w:divBdr>
          <w:divsChild>
            <w:div w:id="444082691">
              <w:marLeft w:val="0"/>
              <w:marRight w:val="0"/>
              <w:marTop w:val="0"/>
              <w:marBottom w:val="0"/>
              <w:divBdr>
                <w:top w:val="none" w:sz="0" w:space="0" w:color="auto"/>
                <w:left w:val="none" w:sz="0" w:space="0" w:color="auto"/>
                <w:bottom w:val="none" w:sz="0" w:space="0" w:color="auto"/>
                <w:right w:val="none" w:sz="0" w:space="0" w:color="auto"/>
              </w:divBdr>
            </w:div>
          </w:divsChild>
        </w:div>
        <w:div w:id="1192180560">
          <w:marLeft w:val="0"/>
          <w:marRight w:val="0"/>
          <w:marTop w:val="0"/>
          <w:marBottom w:val="0"/>
          <w:divBdr>
            <w:top w:val="none" w:sz="0" w:space="0" w:color="auto"/>
            <w:left w:val="none" w:sz="0" w:space="0" w:color="auto"/>
            <w:bottom w:val="none" w:sz="0" w:space="0" w:color="auto"/>
            <w:right w:val="none" w:sz="0" w:space="0" w:color="auto"/>
          </w:divBdr>
          <w:divsChild>
            <w:div w:id="718280567">
              <w:marLeft w:val="0"/>
              <w:marRight w:val="0"/>
              <w:marTop w:val="0"/>
              <w:marBottom w:val="0"/>
              <w:divBdr>
                <w:top w:val="none" w:sz="0" w:space="0" w:color="auto"/>
                <w:left w:val="none" w:sz="0" w:space="0" w:color="auto"/>
                <w:bottom w:val="none" w:sz="0" w:space="0" w:color="auto"/>
                <w:right w:val="none" w:sz="0" w:space="0" w:color="auto"/>
              </w:divBdr>
            </w:div>
          </w:divsChild>
        </w:div>
        <w:div w:id="1205604816">
          <w:marLeft w:val="0"/>
          <w:marRight w:val="0"/>
          <w:marTop w:val="0"/>
          <w:marBottom w:val="0"/>
          <w:divBdr>
            <w:top w:val="none" w:sz="0" w:space="0" w:color="auto"/>
            <w:left w:val="none" w:sz="0" w:space="0" w:color="auto"/>
            <w:bottom w:val="none" w:sz="0" w:space="0" w:color="auto"/>
            <w:right w:val="none" w:sz="0" w:space="0" w:color="auto"/>
          </w:divBdr>
          <w:divsChild>
            <w:div w:id="298415131">
              <w:marLeft w:val="0"/>
              <w:marRight w:val="0"/>
              <w:marTop w:val="0"/>
              <w:marBottom w:val="0"/>
              <w:divBdr>
                <w:top w:val="none" w:sz="0" w:space="0" w:color="auto"/>
                <w:left w:val="none" w:sz="0" w:space="0" w:color="auto"/>
                <w:bottom w:val="none" w:sz="0" w:space="0" w:color="auto"/>
                <w:right w:val="none" w:sz="0" w:space="0" w:color="auto"/>
              </w:divBdr>
            </w:div>
          </w:divsChild>
        </w:div>
        <w:div w:id="1210264394">
          <w:marLeft w:val="0"/>
          <w:marRight w:val="0"/>
          <w:marTop w:val="0"/>
          <w:marBottom w:val="0"/>
          <w:divBdr>
            <w:top w:val="none" w:sz="0" w:space="0" w:color="auto"/>
            <w:left w:val="none" w:sz="0" w:space="0" w:color="auto"/>
            <w:bottom w:val="none" w:sz="0" w:space="0" w:color="auto"/>
            <w:right w:val="none" w:sz="0" w:space="0" w:color="auto"/>
          </w:divBdr>
          <w:divsChild>
            <w:div w:id="1721241823">
              <w:marLeft w:val="0"/>
              <w:marRight w:val="0"/>
              <w:marTop w:val="0"/>
              <w:marBottom w:val="0"/>
              <w:divBdr>
                <w:top w:val="none" w:sz="0" w:space="0" w:color="auto"/>
                <w:left w:val="none" w:sz="0" w:space="0" w:color="auto"/>
                <w:bottom w:val="none" w:sz="0" w:space="0" w:color="auto"/>
                <w:right w:val="none" w:sz="0" w:space="0" w:color="auto"/>
              </w:divBdr>
            </w:div>
          </w:divsChild>
        </w:div>
        <w:div w:id="1215972938">
          <w:marLeft w:val="0"/>
          <w:marRight w:val="0"/>
          <w:marTop w:val="0"/>
          <w:marBottom w:val="0"/>
          <w:divBdr>
            <w:top w:val="none" w:sz="0" w:space="0" w:color="auto"/>
            <w:left w:val="none" w:sz="0" w:space="0" w:color="auto"/>
            <w:bottom w:val="none" w:sz="0" w:space="0" w:color="auto"/>
            <w:right w:val="none" w:sz="0" w:space="0" w:color="auto"/>
          </w:divBdr>
          <w:divsChild>
            <w:div w:id="1567178131">
              <w:marLeft w:val="0"/>
              <w:marRight w:val="0"/>
              <w:marTop w:val="0"/>
              <w:marBottom w:val="0"/>
              <w:divBdr>
                <w:top w:val="none" w:sz="0" w:space="0" w:color="auto"/>
                <w:left w:val="none" w:sz="0" w:space="0" w:color="auto"/>
                <w:bottom w:val="none" w:sz="0" w:space="0" w:color="auto"/>
                <w:right w:val="none" w:sz="0" w:space="0" w:color="auto"/>
              </w:divBdr>
            </w:div>
          </w:divsChild>
        </w:div>
        <w:div w:id="1233347285">
          <w:marLeft w:val="0"/>
          <w:marRight w:val="0"/>
          <w:marTop w:val="0"/>
          <w:marBottom w:val="0"/>
          <w:divBdr>
            <w:top w:val="none" w:sz="0" w:space="0" w:color="auto"/>
            <w:left w:val="none" w:sz="0" w:space="0" w:color="auto"/>
            <w:bottom w:val="none" w:sz="0" w:space="0" w:color="auto"/>
            <w:right w:val="none" w:sz="0" w:space="0" w:color="auto"/>
          </w:divBdr>
          <w:divsChild>
            <w:div w:id="8025358">
              <w:marLeft w:val="0"/>
              <w:marRight w:val="0"/>
              <w:marTop w:val="0"/>
              <w:marBottom w:val="0"/>
              <w:divBdr>
                <w:top w:val="none" w:sz="0" w:space="0" w:color="auto"/>
                <w:left w:val="none" w:sz="0" w:space="0" w:color="auto"/>
                <w:bottom w:val="none" w:sz="0" w:space="0" w:color="auto"/>
                <w:right w:val="none" w:sz="0" w:space="0" w:color="auto"/>
              </w:divBdr>
            </w:div>
          </w:divsChild>
        </w:div>
        <w:div w:id="1242369954">
          <w:marLeft w:val="0"/>
          <w:marRight w:val="0"/>
          <w:marTop w:val="0"/>
          <w:marBottom w:val="0"/>
          <w:divBdr>
            <w:top w:val="none" w:sz="0" w:space="0" w:color="auto"/>
            <w:left w:val="none" w:sz="0" w:space="0" w:color="auto"/>
            <w:bottom w:val="none" w:sz="0" w:space="0" w:color="auto"/>
            <w:right w:val="none" w:sz="0" w:space="0" w:color="auto"/>
          </w:divBdr>
          <w:divsChild>
            <w:div w:id="1281179718">
              <w:marLeft w:val="0"/>
              <w:marRight w:val="0"/>
              <w:marTop w:val="0"/>
              <w:marBottom w:val="0"/>
              <w:divBdr>
                <w:top w:val="none" w:sz="0" w:space="0" w:color="auto"/>
                <w:left w:val="none" w:sz="0" w:space="0" w:color="auto"/>
                <w:bottom w:val="none" w:sz="0" w:space="0" w:color="auto"/>
                <w:right w:val="none" w:sz="0" w:space="0" w:color="auto"/>
              </w:divBdr>
            </w:div>
          </w:divsChild>
        </w:div>
        <w:div w:id="1246380430">
          <w:marLeft w:val="0"/>
          <w:marRight w:val="0"/>
          <w:marTop w:val="0"/>
          <w:marBottom w:val="0"/>
          <w:divBdr>
            <w:top w:val="none" w:sz="0" w:space="0" w:color="auto"/>
            <w:left w:val="none" w:sz="0" w:space="0" w:color="auto"/>
            <w:bottom w:val="none" w:sz="0" w:space="0" w:color="auto"/>
            <w:right w:val="none" w:sz="0" w:space="0" w:color="auto"/>
          </w:divBdr>
          <w:divsChild>
            <w:div w:id="1433435300">
              <w:marLeft w:val="0"/>
              <w:marRight w:val="0"/>
              <w:marTop w:val="0"/>
              <w:marBottom w:val="0"/>
              <w:divBdr>
                <w:top w:val="none" w:sz="0" w:space="0" w:color="auto"/>
                <w:left w:val="none" w:sz="0" w:space="0" w:color="auto"/>
                <w:bottom w:val="none" w:sz="0" w:space="0" w:color="auto"/>
                <w:right w:val="none" w:sz="0" w:space="0" w:color="auto"/>
              </w:divBdr>
            </w:div>
          </w:divsChild>
        </w:div>
        <w:div w:id="1250382780">
          <w:marLeft w:val="0"/>
          <w:marRight w:val="0"/>
          <w:marTop w:val="0"/>
          <w:marBottom w:val="0"/>
          <w:divBdr>
            <w:top w:val="none" w:sz="0" w:space="0" w:color="auto"/>
            <w:left w:val="none" w:sz="0" w:space="0" w:color="auto"/>
            <w:bottom w:val="none" w:sz="0" w:space="0" w:color="auto"/>
            <w:right w:val="none" w:sz="0" w:space="0" w:color="auto"/>
          </w:divBdr>
          <w:divsChild>
            <w:div w:id="428047494">
              <w:marLeft w:val="0"/>
              <w:marRight w:val="0"/>
              <w:marTop w:val="0"/>
              <w:marBottom w:val="0"/>
              <w:divBdr>
                <w:top w:val="none" w:sz="0" w:space="0" w:color="auto"/>
                <w:left w:val="none" w:sz="0" w:space="0" w:color="auto"/>
                <w:bottom w:val="none" w:sz="0" w:space="0" w:color="auto"/>
                <w:right w:val="none" w:sz="0" w:space="0" w:color="auto"/>
              </w:divBdr>
            </w:div>
          </w:divsChild>
        </w:div>
        <w:div w:id="1251310645">
          <w:marLeft w:val="0"/>
          <w:marRight w:val="0"/>
          <w:marTop w:val="0"/>
          <w:marBottom w:val="0"/>
          <w:divBdr>
            <w:top w:val="none" w:sz="0" w:space="0" w:color="auto"/>
            <w:left w:val="none" w:sz="0" w:space="0" w:color="auto"/>
            <w:bottom w:val="none" w:sz="0" w:space="0" w:color="auto"/>
            <w:right w:val="none" w:sz="0" w:space="0" w:color="auto"/>
          </w:divBdr>
          <w:divsChild>
            <w:div w:id="1313414672">
              <w:marLeft w:val="0"/>
              <w:marRight w:val="0"/>
              <w:marTop w:val="0"/>
              <w:marBottom w:val="0"/>
              <w:divBdr>
                <w:top w:val="none" w:sz="0" w:space="0" w:color="auto"/>
                <w:left w:val="none" w:sz="0" w:space="0" w:color="auto"/>
                <w:bottom w:val="none" w:sz="0" w:space="0" w:color="auto"/>
                <w:right w:val="none" w:sz="0" w:space="0" w:color="auto"/>
              </w:divBdr>
            </w:div>
          </w:divsChild>
        </w:div>
        <w:div w:id="1253780104">
          <w:marLeft w:val="0"/>
          <w:marRight w:val="0"/>
          <w:marTop w:val="0"/>
          <w:marBottom w:val="0"/>
          <w:divBdr>
            <w:top w:val="none" w:sz="0" w:space="0" w:color="auto"/>
            <w:left w:val="none" w:sz="0" w:space="0" w:color="auto"/>
            <w:bottom w:val="none" w:sz="0" w:space="0" w:color="auto"/>
            <w:right w:val="none" w:sz="0" w:space="0" w:color="auto"/>
          </w:divBdr>
          <w:divsChild>
            <w:div w:id="153648225">
              <w:marLeft w:val="0"/>
              <w:marRight w:val="0"/>
              <w:marTop w:val="0"/>
              <w:marBottom w:val="0"/>
              <w:divBdr>
                <w:top w:val="none" w:sz="0" w:space="0" w:color="auto"/>
                <w:left w:val="none" w:sz="0" w:space="0" w:color="auto"/>
                <w:bottom w:val="none" w:sz="0" w:space="0" w:color="auto"/>
                <w:right w:val="none" w:sz="0" w:space="0" w:color="auto"/>
              </w:divBdr>
            </w:div>
          </w:divsChild>
        </w:div>
        <w:div w:id="1265963242">
          <w:marLeft w:val="0"/>
          <w:marRight w:val="0"/>
          <w:marTop w:val="0"/>
          <w:marBottom w:val="0"/>
          <w:divBdr>
            <w:top w:val="none" w:sz="0" w:space="0" w:color="auto"/>
            <w:left w:val="none" w:sz="0" w:space="0" w:color="auto"/>
            <w:bottom w:val="none" w:sz="0" w:space="0" w:color="auto"/>
            <w:right w:val="none" w:sz="0" w:space="0" w:color="auto"/>
          </w:divBdr>
          <w:divsChild>
            <w:div w:id="964191331">
              <w:marLeft w:val="0"/>
              <w:marRight w:val="0"/>
              <w:marTop w:val="0"/>
              <w:marBottom w:val="0"/>
              <w:divBdr>
                <w:top w:val="none" w:sz="0" w:space="0" w:color="auto"/>
                <w:left w:val="none" w:sz="0" w:space="0" w:color="auto"/>
                <w:bottom w:val="none" w:sz="0" w:space="0" w:color="auto"/>
                <w:right w:val="none" w:sz="0" w:space="0" w:color="auto"/>
              </w:divBdr>
            </w:div>
          </w:divsChild>
        </w:div>
        <w:div w:id="1282565422">
          <w:marLeft w:val="0"/>
          <w:marRight w:val="0"/>
          <w:marTop w:val="0"/>
          <w:marBottom w:val="0"/>
          <w:divBdr>
            <w:top w:val="none" w:sz="0" w:space="0" w:color="auto"/>
            <w:left w:val="none" w:sz="0" w:space="0" w:color="auto"/>
            <w:bottom w:val="none" w:sz="0" w:space="0" w:color="auto"/>
            <w:right w:val="none" w:sz="0" w:space="0" w:color="auto"/>
          </w:divBdr>
          <w:divsChild>
            <w:div w:id="1554998521">
              <w:marLeft w:val="0"/>
              <w:marRight w:val="0"/>
              <w:marTop w:val="0"/>
              <w:marBottom w:val="0"/>
              <w:divBdr>
                <w:top w:val="none" w:sz="0" w:space="0" w:color="auto"/>
                <w:left w:val="none" w:sz="0" w:space="0" w:color="auto"/>
                <w:bottom w:val="none" w:sz="0" w:space="0" w:color="auto"/>
                <w:right w:val="none" w:sz="0" w:space="0" w:color="auto"/>
              </w:divBdr>
            </w:div>
          </w:divsChild>
        </w:div>
        <w:div w:id="1317149586">
          <w:marLeft w:val="0"/>
          <w:marRight w:val="0"/>
          <w:marTop w:val="0"/>
          <w:marBottom w:val="0"/>
          <w:divBdr>
            <w:top w:val="none" w:sz="0" w:space="0" w:color="auto"/>
            <w:left w:val="none" w:sz="0" w:space="0" w:color="auto"/>
            <w:bottom w:val="none" w:sz="0" w:space="0" w:color="auto"/>
            <w:right w:val="none" w:sz="0" w:space="0" w:color="auto"/>
          </w:divBdr>
          <w:divsChild>
            <w:div w:id="924613883">
              <w:marLeft w:val="0"/>
              <w:marRight w:val="0"/>
              <w:marTop w:val="0"/>
              <w:marBottom w:val="0"/>
              <w:divBdr>
                <w:top w:val="none" w:sz="0" w:space="0" w:color="auto"/>
                <w:left w:val="none" w:sz="0" w:space="0" w:color="auto"/>
                <w:bottom w:val="none" w:sz="0" w:space="0" w:color="auto"/>
                <w:right w:val="none" w:sz="0" w:space="0" w:color="auto"/>
              </w:divBdr>
            </w:div>
          </w:divsChild>
        </w:div>
        <w:div w:id="1331835145">
          <w:marLeft w:val="0"/>
          <w:marRight w:val="0"/>
          <w:marTop w:val="0"/>
          <w:marBottom w:val="0"/>
          <w:divBdr>
            <w:top w:val="none" w:sz="0" w:space="0" w:color="auto"/>
            <w:left w:val="none" w:sz="0" w:space="0" w:color="auto"/>
            <w:bottom w:val="none" w:sz="0" w:space="0" w:color="auto"/>
            <w:right w:val="none" w:sz="0" w:space="0" w:color="auto"/>
          </w:divBdr>
          <w:divsChild>
            <w:div w:id="1736973893">
              <w:marLeft w:val="0"/>
              <w:marRight w:val="0"/>
              <w:marTop w:val="0"/>
              <w:marBottom w:val="0"/>
              <w:divBdr>
                <w:top w:val="none" w:sz="0" w:space="0" w:color="auto"/>
                <w:left w:val="none" w:sz="0" w:space="0" w:color="auto"/>
                <w:bottom w:val="none" w:sz="0" w:space="0" w:color="auto"/>
                <w:right w:val="none" w:sz="0" w:space="0" w:color="auto"/>
              </w:divBdr>
            </w:div>
          </w:divsChild>
        </w:div>
        <w:div w:id="1335181541">
          <w:marLeft w:val="0"/>
          <w:marRight w:val="0"/>
          <w:marTop w:val="0"/>
          <w:marBottom w:val="0"/>
          <w:divBdr>
            <w:top w:val="none" w:sz="0" w:space="0" w:color="auto"/>
            <w:left w:val="none" w:sz="0" w:space="0" w:color="auto"/>
            <w:bottom w:val="none" w:sz="0" w:space="0" w:color="auto"/>
            <w:right w:val="none" w:sz="0" w:space="0" w:color="auto"/>
          </w:divBdr>
          <w:divsChild>
            <w:div w:id="156306088">
              <w:marLeft w:val="0"/>
              <w:marRight w:val="0"/>
              <w:marTop w:val="0"/>
              <w:marBottom w:val="0"/>
              <w:divBdr>
                <w:top w:val="none" w:sz="0" w:space="0" w:color="auto"/>
                <w:left w:val="none" w:sz="0" w:space="0" w:color="auto"/>
                <w:bottom w:val="none" w:sz="0" w:space="0" w:color="auto"/>
                <w:right w:val="none" w:sz="0" w:space="0" w:color="auto"/>
              </w:divBdr>
            </w:div>
          </w:divsChild>
        </w:div>
        <w:div w:id="1343778659">
          <w:marLeft w:val="0"/>
          <w:marRight w:val="0"/>
          <w:marTop w:val="0"/>
          <w:marBottom w:val="0"/>
          <w:divBdr>
            <w:top w:val="none" w:sz="0" w:space="0" w:color="auto"/>
            <w:left w:val="none" w:sz="0" w:space="0" w:color="auto"/>
            <w:bottom w:val="none" w:sz="0" w:space="0" w:color="auto"/>
            <w:right w:val="none" w:sz="0" w:space="0" w:color="auto"/>
          </w:divBdr>
          <w:divsChild>
            <w:div w:id="1134635276">
              <w:marLeft w:val="0"/>
              <w:marRight w:val="0"/>
              <w:marTop w:val="0"/>
              <w:marBottom w:val="0"/>
              <w:divBdr>
                <w:top w:val="none" w:sz="0" w:space="0" w:color="auto"/>
                <w:left w:val="none" w:sz="0" w:space="0" w:color="auto"/>
                <w:bottom w:val="none" w:sz="0" w:space="0" w:color="auto"/>
                <w:right w:val="none" w:sz="0" w:space="0" w:color="auto"/>
              </w:divBdr>
            </w:div>
          </w:divsChild>
        </w:div>
        <w:div w:id="1364205200">
          <w:marLeft w:val="0"/>
          <w:marRight w:val="0"/>
          <w:marTop w:val="0"/>
          <w:marBottom w:val="0"/>
          <w:divBdr>
            <w:top w:val="none" w:sz="0" w:space="0" w:color="auto"/>
            <w:left w:val="none" w:sz="0" w:space="0" w:color="auto"/>
            <w:bottom w:val="none" w:sz="0" w:space="0" w:color="auto"/>
            <w:right w:val="none" w:sz="0" w:space="0" w:color="auto"/>
          </w:divBdr>
          <w:divsChild>
            <w:div w:id="386531814">
              <w:marLeft w:val="0"/>
              <w:marRight w:val="0"/>
              <w:marTop w:val="0"/>
              <w:marBottom w:val="0"/>
              <w:divBdr>
                <w:top w:val="none" w:sz="0" w:space="0" w:color="auto"/>
                <w:left w:val="none" w:sz="0" w:space="0" w:color="auto"/>
                <w:bottom w:val="none" w:sz="0" w:space="0" w:color="auto"/>
                <w:right w:val="none" w:sz="0" w:space="0" w:color="auto"/>
              </w:divBdr>
            </w:div>
          </w:divsChild>
        </w:div>
        <w:div w:id="1375618054">
          <w:marLeft w:val="0"/>
          <w:marRight w:val="0"/>
          <w:marTop w:val="0"/>
          <w:marBottom w:val="0"/>
          <w:divBdr>
            <w:top w:val="none" w:sz="0" w:space="0" w:color="auto"/>
            <w:left w:val="none" w:sz="0" w:space="0" w:color="auto"/>
            <w:bottom w:val="none" w:sz="0" w:space="0" w:color="auto"/>
            <w:right w:val="none" w:sz="0" w:space="0" w:color="auto"/>
          </w:divBdr>
          <w:divsChild>
            <w:div w:id="1991716122">
              <w:marLeft w:val="0"/>
              <w:marRight w:val="0"/>
              <w:marTop w:val="0"/>
              <w:marBottom w:val="0"/>
              <w:divBdr>
                <w:top w:val="none" w:sz="0" w:space="0" w:color="auto"/>
                <w:left w:val="none" w:sz="0" w:space="0" w:color="auto"/>
                <w:bottom w:val="none" w:sz="0" w:space="0" w:color="auto"/>
                <w:right w:val="none" w:sz="0" w:space="0" w:color="auto"/>
              </w:divBdr>
            </w:div>
          </w:divsChild>
        </w:div>
        <w:div w:id="1384982328">
          <w:marLeft w:val="0"/>
          <w:marRight w:val="0"/>
          <w:marTop w:val="0"/>
          <w:marBottom w:val="0"/>
          <w:divBdr>
            <w:top w:val="none" w:sz="0" w:space="0" w:color="auto"/>
            <w:left w:val="none" w:sz="0" w:space="0" w:color="auto"/>
            <w:bottom w:val="none" w:sz="0" w:space="0" w:color="auto"/>
            <w:right w:val="none" w:sz="0" w:space="0" w:color="auto"/>
          </w:divBdr>
          <w:divsChild>
            <w:div w:id="159388408">
              <w:marLeft w:val="0"/>
              <w:marRight w:val="0"/>
              <w:marTop w:val="0"/>
              <w:marBottom w:val="0"/>
              <w:divBdr>
                <w:top w:val="none" w:sz="0" w:space="0" w:color="auto"/>
                <w:left w:val="none" w:sz="0" w:space="0" w:color="auto"/>
                <w:bottom w:val="none" w:sz="0" w:space="0" w:color="auto"/>
                <w:right w:val="none" w:sz="0" w:space="0" w:color="auto"/>
              </w:divBdr>
            </w:div>
          </w:divsChild>
        </w:div>
        <w:div w:id="1404252309">
          <w:marLeft w:val="0"/>
          <w:marRight w:val="0"/>
          <w:marTop w:val="0"/>
          <w:marBottom w:val="0"/>
          <w:divBdr>
            <w:top w:val="none" w:sz="0" w:space="0" w:color="auto"/>
            <w:left w:val="none" w:sz="0" w:space="0" w:color="auto"/>
            <w:bottom w:val="none" w:sz="0" w:space="0" w:color="auto"/>
            <w:right w:val="none" w:sz="0" w:space="0" w:color="auto"/>
          </w:divBdr>
          <w:divsChild>
            <w:div w:id="499153580">
              <w:marLeft w:val="0"/>
              <w:marRight w:val="0"/>
              <w:marTop w:val="0"/>
              <w:marBottom w:val="0"/>
              <w:divBdr>
                <w:top w:val="none" w:sz="0" w:space="0" w:color="auto"/>
                <w:left w:val="none" w:sz="0" w:space="0" w:color="auto"/>
                <w:bottom w:val="none" w:sz="0" w:space="0" w:color="auto"/>
                <w:right w:val="none" w:sz="0" w:space="0" w:color="auto"/>
              </w:divBdr>
            </w:div>
          </w:divsChild>
        </w:div>
        <w:div w:id="1415973438">
          <w:marLeft w:val="0"/>
          <w:marRight w:val="0"/>
          <w:marTop w:val="0"/>
          <w:marBottom w:val="0"/>
          <w:divBdr>
            <w:top w:val="none" w:sz="0" w:space="0" w:color="auto"/>
            <w:left w:val="none" w:sz="0" w:space="0" w:color="auto"/>
            <w:bottom w:val="none" w:sz="0" w:space="0" w:color="auto"/>
            <w:right w:val="none" w:sz="0" w:space="0" w:color="auto"/>
          </w:divBdr>
          <w:divsChild>
            <w:div w:id="1869636253">
              <w:marLeft w:val="0"/>
              <w:marRight w:val="0"/>
              <w:marTop w:val="0"/>
              <w:marBottom w:val="0"/>
              <w:divBdr>
                <w:top w:val="none" w:sz="0" w:space="0" w:color="auto"/>
                <w:left w:val="none" w:sz="0" w:space="0" w:color="auto"/>
                <w:bottom w:val="none" w:sz="0" w:space="0" w:color="auto"/>
                <w:right w:val="none" w:sz="0" w:space="0" w:color="auto"/>
              </w:divBdr>
            </w:div>
          </w:divsChild>
        </w:div>
        <w:div w:id="1421758838">
          <w:marLeft w:val="0"/>
          <w:marRight w:val="0"/>
          <w:marTop w:val="0"/>
          <w:marBottom w:val="0"/>
          <w:divBdr>
            <w:top w:val="none" w:sz="0" w:space="0" w:color="auto"/>
            <w:left w:val="none" w:sz="0" w:space="0" w:color="auto"/>
            <w:bottom w:val="none" w:sz="0" w:space="0" w:color="auto"/>
            <w:right w:val="none" w:sz="0" w:space="0" w:color="auto"/>
          </w:divBdr>
          <w:divsChild>
            <w:div w:id="764880270">
              <w:marLeft w:val="0"/>
              <w:marRight w:val="0"/>
              <w:marTop w:val="0"/>
              <w:marBottom w:val="0"/>
              <w:divBdr>
                <w:top w:val="none" w:sz="0" w:space="0" w:color="auto"/>
                <w:left w:val="none" w:sz="0" w:space="0" w:color="auto"/>
                <w:bottom w:val="none" w:sz="0" w:space="0" w:color="auto"/>
                <w:right w:val="none" w:sz="0" w:space="0" w:color="auto"/>
              </w:divBdr>
            </w:div>
          </w:divsChild>
        </w:div>
        <w:div w:id="1431512921">
          <w:marLeft w:val="0"/>
          <w:marRight w:val="0"/>
          <w:marTop w:val="0"/>
          <w:marBottom w:val="0"/>
          <w:divBdr>
            <w:top w:val="none" w:sz="0" w:space="0" w:color="auto"/>
            <w:left w:val="none" w:sz="0" w:space="0" w:color="auto"/>
            <w:bottom w:val="none" w:sz="0" w:space="0" w:color="auto"/>
            <w:right w:val="none" w:sz="0" w:space="0" w:color="auto"/>
          </w:divBdr>
          <w:divsChild>
            <w:div w:id="465511409">
              <w:marLeft w:val="0"/>
              <w:marRight w:val="0"/>
              <w:marTop w:val="0"/>
              <w:marBottom w:val="0"/>
              <w:divBdr>
                <w:top w:val="none" w:sz="0" w:space="0" w:color="auto"/>
                <w:left w:val="none" w:sz="0" w:space="0" w:color="auto"/>
                <w:bottom w:val="none" w:sz="0" w:space="0" w:color="auto"/>
                <w:right w:val="none" w:sz="0" w:space="0" w:color="auto"/>
              </w:divBdr>
            </w:div>
          </w:divsChild>
        </w:div>
        <w:div w:id="1433865016">
          <w:marLeft w:val="0"/>
          <w:marRight w:val="0"/>
          <w:marTop w:val="0"/>
          <w:marBottom w:val="0"/>
          <w:divBdr>
            <w:top w:val="none" w:sz="0" w:space="0" w:color="auto"/>
            <w:left w:val="none" w:sz="0" w:space="0" w:color="auto"/>
            <w:bottom w:val="none" w:sz="0" w:space="0" w:color="auto"/>
            <w:right w:val="none" w:sz="0" w:space="0" w:color="auto"/>
          </w:divBdr>
          <w:divsChild>
            <w:div w:id="744062223">
              <w:marLeft w:val="0"/>
              <w:marRight w:val="0"/>
              <w:marTop w:val="0"/>
              <w:marBottom w:val="0"/>
              <w:divBdr>
                <w:top w:val="none" w:sz="0" w:space="0" w:color="auto"/>
                <w:left w:val="none" w:sz="0" w:space="0" w:color="auto"/>
                <w:bottom w:val="none" w:sz="0" w:space="0" w:color="auto"/>
                <w:right w:val="none" w:sz="0" w:space="0" w:color="auto"/>
              </w:divBdr>
            </w:div>
          </w:divsChild>
        </w:div>
        <w:div w:id="1444764689">
          <w:marLeft w:val="0"/>
          <w:marRight w:val="0"/>
          <w:marTop w:val="0"/>
          <w:marBottom w:val="0"/>
          <w:divBdr>
            <w:top w:val="none" w:sz="0" w:space="0" w:color="auto"/>
            <w:left w:val="none" w:sz="0" w:space="0" w:color="auto"/>
            <w:bottom w:val="none" w:sz="0" w:space="0" w:color="auto"/>
            <w:right w:val="none" w:sz="0" w:space="0" w:color="auto"/>
          </w:divBdr>
          <w:divsChild>
            <w:div w:id="227805477">
              <w:marLeft w:val="0"/>
              <w:marRight w:val="0"/>
              <w:marTop w:val="0"/>
              <w:marBottom w:val="0"/>
              <w:divBdr>
                <w:top w:val="none" w:sz="0" w:space="0" w:color="auto"/>
                <w:left w:val="none" w:sz="0" w:space="0" w:color="auto"/>
                <w:bottom w:val="none" w:sz="0" w:space="0" w:color="auto"/>
                <w:right w:val="none" w:sz="0" w:space="0" w:color="auto"/>
              </w:divBdr>
            </w:div>
          </w:divsChild>
        </w:div>
        <w:div w:id="1448233935">
          <w:marLeft w:val="0"/>
          <w:marRight w:val="0"/>
          <w:marTop w:val="0"/>
          <w:marBottom w:val="0"/>
          <w:divBdr>
            <w:top w:val="none" w:sz="0" w:space="0" w:color="auto"/>
            <w:left w:val="none" w:sz="0" w:space="0" w:color="auto"/>
            <w:bottom w:val="none" w:sz="0" w:space="0" w:color="auto"/>
            <w:right w:val="none" w:sz="0" w:space="0" w:color="auto"/>
          </w:divBdr>
          <w:divsChild>
            <w:div w:id="535460891">
              <w:marLeft w:val="0"/>
              <w:marRight w:val="0"/>
              <w:marTop w:val="0"/>
              <w:marBottom w:val="0"/>
              <w:divBdr>
                <w:top w:val="none" w:sz="0" w:space="0" w:color="auto"/>
                <w:left w:val="none" w:sz="0" w:space="0" w:color="auto"/>
                <w:bottom w:val="none" w:sz="0" w:space="0" w:color="auto"/>
                <w:right w:val="none" w:sz="0" w:space="0" w:color="auto"/>
              </w:divBdr>
            </w:div>
          </w:divsChild>
        </w:div>
        <w:div w:id="1470513496">
          <w:marLeft w:val="0"/>
          <w:marRight w:val="0"/>
          <w:marTop w:val="0"/>
          <w:marBottom w:val="0"/>
          <w:divBdr>
            <w:top w:val="none" w:sz="0" w:space="0" w:color="auto"/>
            <w:left w:val="none" w:sz="0" w:space="0" w:color="auto"/>
            <w:bottom w:val="none" w:sz="0" w:space="0" w:color="auto"/>
            <w:right w:val="none" w:sz="0" w:space="0" w:color="auto"/>
          </w:divBdr>
          <w:divsChild>
            <w:div w:id="594945829">
              <w:marLeft w:val="0"/>
              <w:marRight w:val="0"/>
              <w:marTop w:val="0"/>
              <w:marBottom w:val="0"/>
              <w:divBdr>
                <w:top w:val="none" w:sz="0" w:space="0" w:color="auto"/>
                <w:left w:val="none" w:sz="0" w:space="0" w:color="auto"/>
                <w:bottom w:val="none" w:sz="0" w:space="0" w:color="auto"/>
                <w:right w:val="none" w:sz="0" w:space="0" w:color="auto"/>
              </w:divBdr>
            </w:div>
          </w:divsChild>
        </w:div>
        <w:div w:id="1470706361">
          <w:marLeft w:val="0"/>
          <w:marRight w:val="0"/>
          <w:marTop w:val="0"/>
          <w:marBottom w:val="0"/>
          <w:divBdr>
            <w:top w:val="none" w:sz="0" w:space="0" w:color="auto"/>
            <w:left w:val="none" w:sz="0" w:space="0" w:color="auto"/>
            <w:bottom w:val="none" w:sz="0" w:space="0" w:color="auto"/>
            <w:right w:val="none" w:sz="0" w:space="0" w:color="auto"/>
          </w:divBdr>
          <w:divsChild>
            <w:div w:id="578027602">
              <w:marLeft w:val="0"/>
              <w:marRight w:val="0"/>
              <w:marTop w:val="0"/>
              <w:marBottom w:val="0"/>
              <w:divBdr>
                <w:top w:val="none" w:sz="0" w:space="0" w:color="auto"/>
                <w:left w:val="none" w:sz="0" w:space="0" w:color="auto"/>
                <w:bottom w:val="none" w:sz="0" w:space="0" w:color="auto"/>
                <w:right w:val="none" w:sz="0" w:space="0" w:color="auto"/>
              </w:divBdr>
            </w:div>
          </w:divsChild>
        </w:div>
        <w:div w:id="1473477994">
          <w:marLeft w:val="0"/>
          <w:marRight w:val="0"/>
          <w:marTop w:val="0"/>
          <w:marBottom w:val="0"/>
          <w:divBdr>
            <w:top w:val="none" w:sz="0" w:space="0" w:color="auto"/>
            <w:left w:val="none" w:sz="0" w:space="0" w:color="auto"/>
            <w:bottom w:val="none" w:sz="0" w:space="0" w:color="auto"/>
            <w:right w:val="none" w:sz="0" w:space="0" w:color="auto"/>
          </w:divBdr>
          <w:divsChild>
            <w:div w:id="1013798266">
              <w:marLeft w:val="0"/>
              <w:marRight w:val="0"/>
              <w:marTop w:val="0"/>
              <w:marBottom w:val="0"/>
              <w:divBdr>
                <w:top w:val="none" w:sz="0" w:space="0" w:color="auto"/>
                <w:left w:val="none" w:sz="0" w:space="0" w:color="auto"/>
                <w:bottom w:val="none" w:sz="0" w:space="0" w:color="auto"/>
                <w:right w:val="none" w:sz="0" w:space="0" w:color="auto"/>
              </w:divBdr>
            </w:div>
          </w:divsChild>
        </w:div>
        <w:div w:id="1476946218">
          <w:marLeft w:val="0"/>
          <w:marRight w:val="0"/>
          <w:marTop w:val="0"/>
          <w:marBottom w:val="0"/>
          <w:divBdr>
            <w:top w:val="none" w:sz="0" w:space="0" w:color="auto"/>
            <w:left w:val="none" w:sz="0" w:space="0" w:color="auto"/>
            <w:bottom w:val="none" w:sz="0" w:space="0" w:color="auto"/>
            <w:right w:val="none" w:sz="0" w:space="0" w:color="auto"/>
          </w:divBdr>
          <w:divsChild>
            <w:div w:id="1029375716">
              <w:marLeft w:val="0"/>
              <w:marRight w:val="0"/>
              <w:marTop w:val="0"/>
              <w:marBottom w:val="0"/>
              <w:divBdr>
                <w:top w:val="none" w:sz="0" w:space="0" w:color="auto"/>
                <w:left w:val="none" w:sz="0" w:space="0" w:color="auto"/>
                <w:bottom w:val="none" w:sz="0" w:space="0" w:color="auto"/>
                <w:right w:val="none" w:sz="0" w:space="0" w:color="auto"/>
              </w:divBdr>
            </w:div>
          </w:divsChild>
        </w:div>
        <w:div w:id="1477796967">
          <w:marLeft w:val="0"/>
          <w:marRight w:val="0"/>
          <w:marTop w:val="0"/>
          <w:marBottom w:val="0"/>
          <w:divBdr>
            <w:top w:val="none" w:sz="0" w:space="0" w:color="auto"/>
            <w:left w:val="none" w:sz="0" w:space="0" w:color="auto"/>
            <w:bottom w:val="none" w:sz="0" w:space="0" w:color="auto"/>
            <w:right w:val="none" w:sz="0" w:space="0" w:color="auto"/>
          </w:divBdr>
          <w:divsChild>
            <w:div w:id="404183469">
              <w:marLeft w:val="0"/>
              <w:marRight w:val="0"/>
              <w:marTop w:val="0"/>
              <w:marBottom w:val="0"/>
              <w:divBdr>
                <w:top w:val="none" w:sz="0" w:space="0" w:color="auto"/>
                <w:left w:val="none" w:sz="0" w:space="0" w:color="auto"/>
                <w:bottom w:val="none" w:sz="0" w:space="0" w:color="auto"/>
                <w:right w:val="none" w:sz="0" w:space="0" w:color="auto"/>
              </w:divBdr>
            </w:div>
          </w:divsChild>
        </w:div>
        <w:div w:id="1520465411">
          <w:marLeft w:val="0"/>
          <w:marRight w:val="0"/>
          <w:marTop w:val="0"/>
          <w:marBottom w:val="0"/>
          <w:divBdr>
            <w:top w:val="none" w:sz="0" w:space="0" w:color="auto"/>
            <w:left w:val="none" w:sz="0" w:space="0" w:color="auto"/>
            <w:bottom w:val="none" w:sz="0" w:space="0" w:color="auto"/>
            <w:right w:val="none" w:sz="0" w:space="0" w:color="auto"/>
          </w:divBdr>
          <w:divsChild>
            <w:div w:id="701832376">
              <w:marLeft w:val="0"/>
              <w:marRight w:val="0"/>
              <w:marTop w:val="0"/>
              <w:marBottom w:val="0"/>
              <w:divBdr>
                <w:top w:val="none" w:sz="0" w:space="0" w:color="auto"/>
                <w:left w:val="none" w:sz="0" w:space="0" w:color="auto"/>
                <w:bottom w:val="none" w:sz="0" w:space="0" w:color="auto"/>
                <w:right w:val="none" w:sz="0" w:space="0" w:color="auto"/>
              </w:divBdr>
            </w:div>
          </w:divsChild>
        </w:div>
        <w:div w:id="1532111003">
          <w:marLeft w:val="0"/>
          <w:marRight w:val="0"/>
          <w:marTop w:val="0"/>
          <w:marBottom w:val="0"/>
          <w:divBdr>
            <w:top w:val="none" w:sz="0" w:space="0" w:color="auto"/>
            <w:left w:val="none" w:sz="0" w:space="0" w:color="auto"/>
            <w:bottom w:val="none" w:sz="0" w:space="0" w:color="auto"/>
            <w:right w:val="none" w:sz="0" w:space="0" w:color="auto"/>
          </w:divBdr>
          <w:divsChild>
            <w:div w:id="1501382760">
              <w:marLeft w:val="0"/>
              <w:marRight w:val="0"/>
              <w:marTop w:val="0"/>
              <w:marBottom w:val="0"/>
              <w:divBdr>
                <w:top w:val="none" w:sz="0" w:space="0" w:color="auto"/>
                <w:left w:val="none" w:sz="0" w:space="0" w:color="auto"/>
                <w:bottom w:val="none" w:sz="0" w:space="0" w:color="auto"/>
                <w:right w:val="none" w:sz="0" w:space="0" w:color="auto"/>
              </w:divBdr>
            </w:div>
          </w:divsChild>
        </w:div>
        <w:div w:id="1532498145">
          <w:marLeft w:val="0"/>
          <w:marRight w:val="0"/>
          <w:marTop w:val="0"/>
          <w:marBottom w:val="0"/>
          <w:divBdr>
            <w:top w:val="none" w:sz="0" w:space="0" w:color="auto"/>
            <w:left w:val="none" w:sz="0" w:space="0" w:color="auto"/>
            <w:bottom w:val="none" w:sz="0" w:space="0" w:color="auto"/>
            <w:right w:val="none" w:sz="0" w:space="0" w:color="auto"/>
          </w:divBdr>
          <w:divsChild>
            <w:div w:id="1155221468">
              <w:marLeft w:val="0"/>
              <w:marRight w:val="0"/>
              <w:marTop w:val="0"/>
              <w:marBottom w:val="0"/>
              <w:divBdr>
                <w:top w:val="none" w:sz="0" w:space="0" w:color="auto"/>
                <w:left w:val="none" w:sz="0" w:space="0" w:color="auto"/>
                <w:bottom w:val="none" w:sz="0" w:space="0" w:color="auto"/>
                <w:right w:val="none" w:sz="0" w:space="0" w:color="auto"/>
              </w:divBdr>
            </w:div>
          </w:divsChild>
        </w:div>
        <w:div w:id="1542787963">
          <w:marLeft w:val="0"/>
          <w:marRight w:val="0"/>
          <w:marTop w:val="0"/>
          <w:marBottom w:val="0"/>
          <w:divBdr>
            <w:top w:val="none" w:sz="0" w:space="0" w:color="auto"/>
            <w:left w:val="none" w:sz="0" w:space="0" w:color="auto"/>
            <w:bottom w:val="none" w:sz="0" w:space="0" w:color="auto"/>
            <w:right w:val="none" w:sz="0" w:space="0" w:color="auto"/>
          </w:divBdr>
          <w:divsChild>
            <w:div w:id="1545217492">
              <w:marLeft w:val="0"/>
              <w:marRight w:val="0"/>
              <w:marTop w:val="0"/>
              <w:marBottom w:val="0"/>
              <w:divBdr>
                <w:top w:val="none" w:sz="0" w:space="0" w:color="auto"/>
                <w:left w:val="none" w:sz="0" w:space="0" w:color="auto"/>
                <w:bottom w:val="none" w:sz="0" w:space="0" w:color="auto"/>
                <w:right w:val="none" w:sz="0" w:space="0" w:color="auto"/>
              </w:divBdr>
            </w:div>
          </w:divsChild>
        </w:div>
        <w:div w:id="1545289317">
          <w:marLeft w:val="0"/>
          <w:marRight w:val="0"/>
          <w:marTop w:val="0"/>
          <w:marBottom w:val="0"/>
          <w:divBdr>
            <w:top w:val="none" w:sz="0" w:space="0" w:color="auto"/>
            <w:left w:val="none" w:sz="0" w:space="0" w:color="auto"/>
            <w:bottom w:val="none" w:sz="0" w:space="0" w:color="auto"/>
            <w:right w:val="none" w:sz="0" w:space="0" w:color="auto"/>
          </w:divBdr>
          <w:divsChild>
            <w:div w:id="221067010">
              <w:marLeft w:val="0"/>
              <w:marRight w:val="0"/>
              <w:marTop w:val="0"/>
              <w:marBottom w:val="0"/>
              <w:divBdr>
                <w:top w:val="none" w:sz="0" w:space="0" w:color="auto"/>
                <w:left w:val="none" w:sz="0" w:space="0" w:color="auto"/>
                <w:bottom w:val="none" w:sz="0" w:space="0" w:color="auto"/>
                <w:right w:val="none" w:sz="0" w:space="0" w:color="auto"/>
              </w:divBdr>
            </w:div>
          </w:divsChild>
        </w:div>
        <w:div w:id="1559589569">
          <w:marLeft w:val="0"/>
          <w:marRight w:val="0"/>
          <w:marTop w:val="0"/>
          <w:marBottom w:val="0"/>
          <w:divBdr>
            <w:top w:val="none" w:sz="0" w:space="0" w:color="auto"/>
            <w:left w:val="none" w:sz="0" w:space="0" w:color="auto"/>
            <w:bottom w:val="none" w:sz="0" w:space="0" w:color="auto"/>
            <w:right w:val="none" w:sz="0" w:space="0" w:color="auto"/>
          </w:divBdr>
          <w:divsChild>
            <w:div w:id="1641499379">
              <w:marLeft w:val="0"/>
              <w:marRight w:val="0"/>
              <w:marTop w:val="0"/>
              <w:marBottom w:val="0"/>
              <w:divBdr>
                <w:top w:val="none" w:sz="0" w:space="0" w:color="auto"/>
                <w:left w:val="none" w:sz="0" w:space="0" w:color="auto"/>
                <w:bottom w:val="none" w:sz="0" w:space="0" w:color="auto"/>
                <w:right w:val="none" w:sz="0" w:space="0" w:color="auto"/>
              </w:divBdr>
            </w:div>
          </w:divsChild>
        </w:div>
        <w:div w:id="1563902394">
          <w:marLeft w:val="0"/>
          <w:marRight w:val="0"/>
          <w:marTop w:val="0"/>
          <w:marBottom w:val="0"/>
          <w:divBdr>
            <w:top w:val="none" w:sz="0" w:space="0" w:color="auto"/>
            <w:left w:val="none" w:sz="0" w:space="0" w:color="auto"/>
            <w:bottom w:val="none" w:sz="0" w:space="0" w:color="auto"/>
            <w:right w:val="none" w:sz="0" w:space="0" w:color="auto"/>
          </w:divBdr>
          <w:divsChild>
            <w:div w:id="114567420">
              <w:marLeft w:val="0"/>
              <w:marRight w:val="0"/>
              <w:marTop w:val="0"/>
              <w:marBottom w:val="0"/>
              <w:divBdr>
                <w:top w:val="none" w:sz="0" w:space="0" w:color="auto"/>
                <w:left w:val="none" w:sz="0" w:space="0" w:color="auto"/>
                <w:bottom w:val="none" w:sz="0" w:space="0" w:color="auto"/>
                <w:right w:val="none" w:sz="0" w:space="0" w:color="auto"/>
              </w:divBdr>
            </w:div>
          </w:divsChild>
        </w:div>
        <w:div w:id="1576473656">
          <w:marLeft w:val="0"/>
          <w:marRight w:val="0"/>
          <w:marTop w:val="0"/>
          <w:marBottom w:val="0"/>
          <w:divBdr>
            <w:top w:val="none" w:sz="0" w:space="0" w:color="auto"/>
            <w:left w:val="none" w:sz="0" w:space="0" w:color="auto"/>
            <w:bottom w:val="none" w:sz="0" w:space="0" w:color="auto"/>
            <w:right w:val="none" w:sz="0" w:space="0" w:color="auto"/>
          </w:divBdr>
          <w:divsChild>
            <w:div w:id="1377503922">
              <w:marLeft w:val="0"/>
              <w:marRight w:val="0"/>
              <w:marTop w:val="0"/>
              <w:marBottom w:val="0"/>
              <w:divBdr>
                <w:top w:val="none" w:sz="0" w:space="0" w:color="auto"/>
                <w:left w:val="none" w:sz="0" w:space="0" w:color="auto"/>
                <w:bottom w:val="none" w:sz="0" w:space="0" w:color="auto"/>
                <w:right w:val="none" w:sz="0" w:space="0" w:color="auto"/>
              </w:divBdr>
            </w:div>
          </w:divsChild>
        </w:div>
        <w:div w:id="1576890883">
          <w:marLeft w:val="0"/>
          <w:marRight w:val="0"/>
          <w:marTop w:val="0"/>
          <w:marBottom w:val="0"/>
          <w:divBdr>
            <w:top w:val="none" w:sz="0" w:space="0" w:color="auto"/>
            <w:left w:val="none" w:sz="0" w:space="0" w:color="auto"/>
            <w:bottom w:val="none" w:sz="0" w:space="0" w:color="auto"/>
            <w:right w:val="none" w:sz="0" w:space="0" w:color="auto"/>
          </w:divBdr>
          <w:divsChild>
            <w:div w:id="253172013">
              <w:marLeft w:val="0"/>
              <w:marRight w:val="0"/>
              <w:marTop w:val="0"/>
              <w:marBottom w:val="0"/>
              <w:divBdr>
                <w:top w:val="none" w:sz="0" w:space="0" w:color="auto"/>
                <w:left w:val="none" w:sz="0" w:space="0" w:color="auto"/>
                <w:bottom w:val="none" w:sz="0" w:space="0" w:color="auto"/>
                <w:right w:val="none" w:sz="0" w:space="0" w:color="auto"/>
              </w:divBdr>
            </w:div>
          </w:divsChild>
        </w:div>
        <w:div w:id="1583176654">
          <w:marLeft w:val="0"/>
          <w:marRight w:val="0"/>
          <w:marTop w:val="0"/>
          <w:marBottom w:val="0"/>
          <w:divBdr>
            <w:top w:val="none" w:sz="0" w:space="0" w:color="auto"/>
            <w:left w:val="none" w:sz="0" w:space="0" w:color="auto"/>
            <w:bottom w:val="none" w:sz="0" w:space="0" w:color="auto"/>
            <w:right w:val="none" w:sz="0" w:space="0" w:color="auto"/>
          </w:divBdr>
          <w:divsChild>
            <w:div w:id="1081607177">
              <w:marLeft w:val="0"/>
              <w:marRight w:val="0"/>
              <w:marTop w:val="0"/>
              <w:marBottom w:val="0"/>
              <w:divBdr>
                <w:top w:val="none" w:sz="0" w:space="0" w:color="auto"/>
                <w:left w:val="none" w:sz="0" w:space="0" w:color="auto"/>
                <w:bottom w:val="none" w:sz="0" w:space="0" w:color="auto"/>
                <w:right w:val="none" w:sz="0" w:space="0" w:color="auto"/>
              </w:divBdr>
            </w:div>
          </w:divsChild>
        </w:div>
        <w:div w:id="1584147569">
          <w:marLeft w:val="0"/>
          <w:marRight w:val="0"/>
          <w:marTop w:val="0"/>
          <w:marBottom w:val="0"/>
          <w:divBdr>
            <w:top w:val="none" w:sz="0" w:space="0" w:color="auto"/>
            <w:left w:val="none" w:sz="0" w:space="0" w:color="auto"/>
            <w:bottom w:val="none" w:sz="0" w:space="0" w:color="auto"/>
            <w:right w:val="none" w:sz="0" w:space="0" w:color="auto"/>
          </w:divBdr>
          <w:divsChild>
            <w:div w:id="2002274598">
              <w:marLeft w:val="0"/>
              <w:marRight w:val="0"/>
              <w:marTop w:val="0"/>
              <w:marBottom w:val="0"/>
              <w:divBdr>
                <w:top w:val="none" w:sz="0" w:space="0" w:color="auto"/>
                <w:left w:val="none" w:sz="0" w:space="0" w:color="auto"/>
                <w:bottom w:val="none" w:sz="0" w:space="0" w:color="auto"/>
                <w:right w:val="none" w:sz="0" w:space="0" w:color="auto"/>
              </w:divBdr>
            </w:div>
          </w:divsChild>
        </w:div>
        <w:div w:id="1601136755">
          <w:marLeft w:val="0"/>
          <w:marRight w:val="0"/>
          <w:marTop w:val="0"/>
          <w:marBottom w:val="0"/>
          <w:divBdr>
            <w:top w:val="none" w:sz="0" w:space="0" w:color="auto"/>
            <w:left w:val="none" w:sz="0" w:space="0" w:color="auto"/>
            <w:bottom w:val="none" w:sz="0" w:space="0" w:color="auto"/>
            <w:right w:val="none" w:sz="0" w:space="0" w:color="auto"/>
          </w:divBdr>
          <w:divsChild>
            <w:div w:id="450629956">
              <w:marLeft w:val="0"/>
              <w:marRight w:val="0"/>
              <w:marTop w:val="0"/>
              <w:marBottom w:val="0"/>
              <w:divBdr>
                <w:top w:val="none" w:sz="0" w:space="0" w:color="auto"/>
                <w:left w:val="none" w:sz="0" w:space="0" w:color="auto"/>
                <w:bottom w:val="none" w:sz="0" w:space="0" w:color="auto"/>
                <w:right w:val="none" w:sz="0" w:space="0" w:color="auto"/>
              </w:divBdr>
            </w:div>
          </w:divsChild>
        </w:div>
        <w:div w:id="1601841143">
          <w:marLeft w:val="0"/>
          <w:marRight w:val="0"/>
          <w:marTop w:val="0"/>
          <w:marBottom w:val="0"/>
          <w:divBdr>
            <w:top w:val="none" w:sz="0" w:space="0" w:color="auto"/>
            <w:left w:val="none" w:sz="0" w:space="0" w:color="auto"/>
            <w:bottom w:val="none" w:sz="0" w:space="0" w:color="auto"/>
            <w:right w:val="none" w:sz="0" w:space="0" w:color="auto"/>
          </w:divBdr>
          <w:divsChild>
            <w:div w:id="140655639">
              <w:marLeft w:val="0"/>
              <w:marRight w:val="0"/>
              <w:marTop w:val="0"/>
              <w:marBottom w:val="0"/>
              <w:divBdr>
                <w:top w:val="none" w:sz="0" w:space="0" w:color="auto"/>
                <w:left w:val="none" w:sz="0" w:space="0" w:color="auto"/>
                <w:bottom w:val="none" w:sz="0" w:space="0" w:color="auto"/>
                <w:right w:val="none" w:sz="0" w:space="0" w:color="auto"/>
              </w:divBdr>
            </w:div>
          </w:divsChild>
        </w:div>
        <w:div w:id="1603494308">
          <w:marLeft w:val="0"/>
          <w:marRight w:val="0"/>
          <w:marTop w:val="0"/>
          <w:marBottom w:val="0"/>
          <w:divBdr>
            <w:top w:val="none" w:sz="0" w:space="0" w:color="auto"/>
            <w:left w:val="none" w:sz="0" w:space="0" w:color="auto"/>
            <w:bottom w:val="none" w:sz="0" w:space="0" w:color="auto"/>
            <w:right w:val="none" w:sz="0" w:space="0" w:color="auto"/>
          </w:divBdr>
          <w:divsChild>
            <w:div w:id="351302977">
              <w:marLeft w:val="0"/>
              <w:marRight w:val="0"/>
              <w:marTop w:val="0"/>
              <w:marBottom w:val="0"/>
              <w:divBdr>
                <w:top w:val="none" w:sz="0" w:space="0" w:color="auto"/>
                <w:left w:val="none" w:sz="0" w:space="0" w:color="auto"/>
                <w:bottom w:val="none" w:sz="0" w:space="0" w:color="auto"/>
                <w:right w:val="none" w:sz="0" w:space="0" w:color="auto"/>
              </w:divBdr>
            </w:div>
          </w:divsChild>
        </w:div>
        <w:div w:id="1606156652">
          <w:marLeft w:val="0"/>
          <w:marRight w:val="0"/>
          <w:marTop w:val="0"/>
          <w:marBottom w:val="0"/>
          <w:divBdr>
            <w:top w:val="none" w:sz="0" w:space="0" w:color="auto"/>
            <w:left w:val="none" w:sz="0" w:space="0" w:color="auto"/>
            <w:bottom w:val="none" w:sz="0" w:space="0" w:color="auto"/>
            <w:right w:val="none" w:sz="0" w:space="0" w:color="auto"/>
          </w:divBdr>
          <w:divsChild>
            <w:div w:id="1100220966">
              <w:marLeft w:val="0"/>
              <w:marRight w:val="0"/>
              <w:marTop w:val="0"/>
              <w:marBottom w:val="0"/>
              <w:divBdr>
                <w:top w:val="none" w:sz="0" w:space="0" w:color="auto"/>
                <w:left w:val="none" w:sz="0" w:space="0" w:color="auto"/>
                <w:bottom w:val="none" w:sz="0" w:space="0" w:color="auto"/>
                <w:right w:val="none" w:sz="0" w:space="0" w:color="auto"/>
              </w:divBdr>
            </w:div>
          </w:divsChild>
        </w:div>
        <w:div w:id="1622111427">
          <w:marLeft w:val="0"/>
          <w:marRight w:val="0"/>
          <w:marTop w:val="0"/>
          <w:marBottom w:val="0"/>
          <w:divBdr>
            <w:top w:val="none" w:sz="0" w:space="0" w:color="auto"/>
            <w:left w:val="none" w:sz="0" w:space="0" w:color="auto"/>
            <w:bottom w:val="none" w:sz="0" w:space="0" w:color="auto"/>
            <w:right w:val="none" w:sz="0" w:space="0" w:color="auto"/>
          </w:divBdr>
          <w:divsChild>
            <w:div w:id="1316688726">
              <w:marLeft w:val="0"/>
              <w:marRight w:val="0"/>
              <w:marTop w:val="0"/>
              <w:marBottom w:val="0"/>
              <w:divBdr>
                <w:top w:val="none" w:sz="0" w:space="0" w:color="auto"/>
                <w:left w:val="none" w:sz="0" w:space="0" w:color="auto"/>
                <w:bottom w:val="none" w:sz="0" w:space="0" w:color="auto"/>
                <w:right w:val="none" w:sz="0" w:space="0" w:color="auto"/>
              </w:divBdr>
            </w:div>
          </w:divsChild>
        </w:div>
        <w:div w:id="1638023770">
          <w:marLeft w:val="0"/>
          <w:marRight w:val="0"/>
          <w:marTop w:val="0"/>
          <w:marBottom w:val="0"/>
          <w:divBdr>
            <w:top w:val="none" w:sz="0" w:space="0" w:color="auto"/>
            <w:left w:val="none" w:sz="0" w:space="0" w:color="auto"/>
            <w:bottom w:val="none" w:sz="0" w:space="0" w:color="auto"/>
            <w:right w:val="none" w:sz="0" w:space="0" w:color="auto"/>
          </w:divBdr>
          <w:divsChild>
            <w:div w:id="1432775546">
              <w:marLeft w:val="0"/>
              <w:marRight w:val="0"/>
              <w:marTop w:val="0"/>
              <w:marBottom w:val="0"/>
              <w:divBdr>
                <w:top w:val="none" w:sz="0" w:space="0" w:color="auto"/>
                <w:left w:val="none" w:sz="0" w:space="0" w:color="auto"/>
                <w:bottom w:val="none" w:sz="0" w:space="0" w:color="auto"/>
                <w:right w:val="none" w:sz="0" w:space="0" w:color="auto"/>
              </w:divBdr>
            </w:div>
          </w:divsChild>
        </w:div>
        <w:div w:id="1645819455">
          <w:marLeft w:val="0"/>
          <w:marRight w:val="0"/>
          <w:marTop w:val="0"/>
          <w:marBottom w:val="0"/>
          <w:divBdr>
            <w:top w:val="none" w:sz="0" w:space="0" w:color="auto"/>
            <w:left w:val="none" w:sz="0" w:space="0" w:color="auto"/>
            <w:bottom w:val="none" w:sz="0" w:space="0" w:color="auto"/>
            <w:right w:val="none" w:sz="0" w:space="0" w:color="auto"/>
          </w:divBdr>
          <w:divsChild>
            <w:div w:id="811485395">
              <w:marLeft w:val="0"/>
              <w:marRight w:val="0"/>
              <w:marTop w:val="0"/>
              <w:marBottom w:val="0"/>
              <w:divBdr>
                <w:top w:val="none" w:sz="0" w:space="0" w:color="auto"/>
                <w:left w:val="none" w:sz="0" w:space="0" w:color="auto"/>
                <w:bottom w:val="none" w:sz="0" w:space="0" w:color="auto"/>
                <w:right w:val="none" w:sz="0" w:space="0" w:color="auto"/>
              </w:divBdr>
            </w:div>
          </w:divsChild>
        </w:div>
        <w:div w:id="1662856481">
          <w:marLeft w:val="0"/>
          <w:marRight w:val="0"/>
          <w:marTop w:val="0"/>
          <w:marBottom w:val="0"/>
          <w:divBdr>
            <w:top w:val="none" w:sz="0" w:space="0" w:color="auto"/>
            <w:left w:val="none" w:sz="0" w:space="0" w:color="auto"/>
            <w:bottom w:val="none" w:sz="0" w:space="0" w:color="auto"/>
            <w:right w:val="none" w:sz="0" w:space="0" w:color="auto"/>
          </w:divBdr>
          <w:divsChild>
            <w:div w:id="270630480">
              <w:marLeft w:val="0"/>
              <w:marRight w:val="0"/>
              <w:marTop w:val="0"/>
              <w:marBottom w:val="0"/>
              <w:divBdr>
                <w:top w:val="none" w:sz="0" w:space="0" w:color="auto"/>
                <w:left w:val="none" w:sz="0" w:space="0" w:color="auto"/>
                <w:bottom w:val="none" w:sz="0" w:space="0" w:color="auto"/>
                <w:right w:val="none" w:sz="0" w:space="0" w:color="auto"/>
              </w:divBdr>
            </w:div>
          </w:divsChild>
        </w:div>
        <w:div w:id="1682659523">
          <w:marLeft w:val="0"/>
          <w:marRight w:val="0"/>
          <w:marTop w:val="0"/>
          <w:marBottom w:val="0"/>
          <w:divBdr>
            <w:top w:val="none" w:sz="0" w:space="0" w:color="auto"/>
            <w:left w:val="none" w:sz="0" w:space="0" w:color="auto"/>
            <w:bottom w:val="none" w:sz="0" w:space="0" w:color="auto"/>
            <w:right w:val="none" w:sz="0" w:space="0" w:color="auto"/>
          </w:divBdr>
          <w:divsChild>
            <w:div w:id="136652195">
              <w:marLeft w:val="0"/>
              <w:marRight w:val="0"/>
              <w:marTop w:val="0"/>
              <w:marBottom w:val="0"/>
              <w:divBdr>
                <w:top w:val="none" w:sz="0" w:space="0" w:color="auto"/>
                <w:left w:val="none" w:sz="0" w:space="0" w:color="auto"/>
                <w:bottom w:val="none" w:sz="0" w:space="0" w:color="auto"/>
                <w:right w:val="none" w:sz="0" w:space="0" w:color="auto"/>
              </w:divBdr>
            </w:div>
          </w:divsChild>
        </w:div>
        <w:div w:id="1692223417">
          <w:marLeft w:val="0"/>
          <w:marRight w:val="0"/>
          <w:marTop w:val="0"/>
          <w:marBottom w:val="0"/>
          <w:divBdr>
            <w:top w:val="none" w:sz="0" w:space="0" w:color="auto"/>
            <w:left w:val="none" w:sz="0" w:space="0" w:color="auto"/>
            <w:bottom w:val="none" w:sz="0" w:space="0" w:color="auto"/>
            <w:right w:val="none" w:sz="0" w:space="0" w:color="auto"/>
          </w:divBdr>
          <w:divsChild>
            <w:div w:id="768737693">
              <w:marLeft w:val="0"/>
              <w:marRight w:val="0"/>
              <w:marTop w:val="0"/>
              <w:marBottom w:val="0"/>
              <w:divBdr>
                <w:top w:val="none" w:sz="0" w:space="0" w:color="auto"/>
                <w:left w:val="none" w:sz="0" w:space="0" w:color="auto"/>
                <w:bottom w:val="none" w:sz="0" w:space="0" w:color="auto"/>
                <w:right w:val="none" w:sz="0" w:space="0" w:color="auto"/>
              </w:divBdr>
            </w:div>
          </w:divsChild>
        </w:div>
        <w:div w:id="1738553936">
          <w:marLeft w:val="0"/>
          <w:marRight w:val="0"/>
          <w:marTop w:val="0"/>
          <w:marBottom w:val="0"/>
          <w:divBdr>
            <w:top w:val="none" w:sz="0" w:space="0" w:color="auto"/>
            <w:left w:val="none" w:sz="0" w:space="0" w:color="auto"/>
            <w:bottom w:val="none" w:sz="0" w:space="0" w:color="auto"/>
            <w:right w:val="none" w:sz="0" w:space="0" w:color="auto"/>
          </w:divBdr>
          <w:divsChild>
            <w:div w:id="1063718138">
              <w:marLeft w:val="0"/>
              <w:marRight w:val="0"/>
              <w:marTop w:val="0"/>
              <w:marBottom w:val="0"/>
              <w:divBdr>
                <w:top w:val="none" w:sz="0" w:space="0" w:color="auto"/>
                <w:left w:val="none" w:sz="0" w:space="0" w:color="auto"/>
                <w:bottom w:val="none" w:sz="0" w:space="0" w:color="auto"/>
                <w:right w:val="none" w:sz="0" w:space="0" w:color="auto"/>
              </w:divBdr>
            </w:div>
          </w:divsChild>
        </w:div>
        <w:div w:id="1741830835">
          <w:marLeft w:val="0"/>
          <w:marRight w:val="0"/>
          <w:marTop w:val="0"/>
          <w:marBottom w:val="0"/>
          <w:divBdr>
            <w:top w:val="none" w:sz="0" w:space="0" w:color="auto"/>
            <w:left w:val="none" w:sz="0" w:space="0" w:color="auto"/>
            <w:bottom w:val="none" w:sz="0" w:space="0" w:color="auto"/>
            <w:right w:val="none" w:sz="0" w:space="0" w:color="auto"/>
          </w:divBdr>
          <w:divsChild>
            <w:div w:id="96604891">
              <w:marLeft w:val="0"/>
              <w:marRight w:val="0"/>
              <w:marTop w:val="0"/>
              <w:marBottom w:val="0"/>
              <w:divBdr>
                <w:top w:val="none" w:sz="0" w:space="0" w:color="auto"/>
                <w:left w:val="none" w:sz="0" w:space="0" w:color="auto"/>
                <w:bottom w:val="none" w:sz="0" w:space="0" w:color="auto"/>
                <w:right w:val="none" w:sz="0" w:space="0" w:color="auto"/>
              </w:divBdr>
            </w:div>
          </w:divsChild>
        </w:div>
        <w:div w:id="1794127806">
          <w:marLeft w:val="0"/>
          <w:marRight w:val="0"/>
          <w:marTop w:val="0"/>
          <w:marBottom w:val="0"/>
          <w:divBdr>
            <w:top w:val="none" w:sz="0" w:space="0" w:color="auto"/>
            <w:left w:val="none" w:sz="0" w:space="0" w:color="auto"/>
            <w:bottom w:val="none" w:sz="0" w:space="0" w:color="auto"/>
            <w:right w:val="none" w:sz="0" w:space="0" w:color="auto"/>
          </w:divBdr>
          <w:divsChild>
            <w:div w:id="1888564317">
              <w:marLeft w:val="0"/>
              <w:marRight w:val="0"/>
              <w:marTop w:val="0"/>
              <w:marBottom w:val="0"/>
              <w:divBdr>
                <w:top w:val="none" w:sz="0" w:space="0" w:color="auto"/>
                <w:left w:val="none" w:sz="0" w:space="0" w:color="auto"/>
                <w:bottom w:val="none" w:sz="0" w:space="0" w:color="auto"/>
                <w:right w:val="none" w:sz="0" w:space="0" w:color="auto"/>
              </w:divBdr>
            </w:div>
          </w:divsChild>
        </w:div>
        <w:div w:id="1797868039">
          <w:marLeft w:val="0"/>
          <w:marRight w:val="0"/>
          <w:marTop w:val="0"/>
          <w:marBottom w:val="0"/>
          <w:divBdr>
            <w:top w:val="none" w:sz="0" w:space="0" w:color="auto"/>
            <w:left w:val="none" w:sz="0" w:space="0" w:color="auto"/>
            <w:bottom w:val="none" w:sz="0" w:space="0" w:color="auto"/>
            <w:right w:val="none" w:sz="0" w:space="0" w:color="auto"/>
          </w:divBdr>
          <w:divsChild>
            <w:div w:id="216094779">
              <w:marLeft w:val="0"/>
              <w:marRight w:val="0"/>
              <w:marTop w:val="0"/>
              <w:marBottom w:val="0"/>
              <w:divBdr>
                <w:top w:val="none" w:sz="0" w:space="0" w:color="auto"/>
                <w:left w:val="none" w:sz="0" w:space="0" w:color="auto"/>
                <w:bottom w:val="none" w:sz="0" w:space="0" w:color="auto"/>
                <w:right w:val="none" w:sz="0" w:space="0" w:color="auto"/>
              </w:divBdr>
            </w:div>
          </w:divsChild>
        </w:div>
        <w:div w:id="1812019898">
          <w:marLeft w:val="0"/>
          <w:marRight w:val="0"/>
          <w:marTop w:val="0"/>
          <w:marBottom w:val="0"/>
          <w:divBdr>
            <w:top w:val="none" w:sz="0" w:space="0" w:color="auto"/>
            <w:left w:val="none" w:sz="0" w:space="0" w:color="auto"/>
            <w:bottom w:val="none" w:sz="0" w:space="0" w:color="auto"/>
            <w:right w:val="none" w:sz="0" w:space="0" w:color="auto"/>
          </w:divBdr>
          <w:divsChild>
            <w:div w:id="808286002">
              <w:marLeft w:val="0"/>
              <w:marRight w:val="0"/>
              <w:marTop w:val="0"/>
              <w:marBottom w:val="0"/>
              <w:divBdr>
                <w:top w:val="none" w:sz="0" w:space="0" w:color="auto"/>
                <w:left w:val="none" w:sz="0" w:space="0" w:color="auto"/>
                <w:bottom w:val="none" w:sz="0" w:space="0" w:color="auto"/>
                <w:right w:val="none" w:sz="0" w:space="0" w:color="auto"/>
              </w:divBdr>
            </w:div>
          </w:divsChild>
        </w:div>
        <w:div w:id="1817254649">
          <w:marLeft w:val="0"/>
          <w:marRight w:val="0"/>
          <w:marTop w:val="0"/>
          <w:marBottom w:val="0"/>
          <w:divBdr>
            <w:top w:val="none" w:sz="0" w:space="0" w:color="auto"/>
            <w:left w:val="none" w:sz="0" w:space="0" w:color="auto"/>
            <w:bottom w:val="none" w:sz="0" w:space="0" w:color="auto"/>
            <w:right w:val="none" w:sz="0" w:space="0" w:color="auto"/>
          </w:divBdr>
          <w:divsChild>
            <w:div w:id="379135158">
              <w:marLeft w:val="0"/>
              <w:marRight w:val="0"/>
              <w:marTop w:val="0"/>
              <w:marBottom w:val="0"/>
              <w:divBdr>
                <w:top w:val="none" w:sz="0" w:space="0" w:color="auto"/>
                <w:left w:val="none" w:sz="0" w:space="0" w:color="auto"/>
                <w:bottom w:val="none" w:sz="0" w:space="0" w:color="auto"/>
                <w:right w:val="none" w:sz="0" w:space="0" w:color="auto"/>
              </w:divBdr>
            </w:div>
          </w:divsChild>
        </w:div>
        <w:div w:id="1822383298">
          <w:marLeft w:val="0"/>
          <w:marRight w:val="0"/>
          <w:marTop w:val="0"/>
          <w:marBottom w:val="0"/>
          <w:divBdr>
            <w:top w:val="none" w:sz="0" w:space="0" w:color="auto"/>
            <w:left w:val="none" w:sz="0" w:space="0" w:color="auto"/>
            <w:bottom w:val="none" w:sz="0" w:space="0" w:color="auto"/>
            <w:right w:val="none" w:sz="0" w:space="0" w:color="auto"/>
          </w:divBdr>
          <w:divsChild>
            <w:div w:id="1307541252">
              <w:marLeft w:val="0"/>
              <w:marRight w:val="0"/>
              <w:marTop w:val="0"/>
              <w:marBottom w:val="0"/>
              <w:divBdr>
                <w:top w:val="none" w:sz="0" w:space="0" w:color="auto"/>
                <w:left w:val="none" w:sz="0" w:space="0" w:color="auto"/>
                <w:bottom w:val="none" w:sz="0" w:space="0" w:color="auto"/>
                <w:right w:val="none" w:sz="0" w:space="0" w:color="auto"/>
              </w:divBdr>
            </w:div>
          </w:divsChild>
        </w:div>
        <w:div w:id="1831871882">
          <w:marLeft w:val="0"/>
          <w:marRight w:val="0"/>
          <w:marTop w:val="0"/>
          <w:marBottom w:val="0"/>
          <w:divBdr>
            <w:top w:val="none" w:sz="0" w:space="0" w:color="auto"/>
            <w:left w:val="none" w:sz="0" w:space="0" w:color="auto"/>
            <w:bottom w:val="none" w:sz="0" w:space="0" w:color="auto"/>
            <w:right w:val="none" w:sz="0" w:space="0" w:color="auto"/>
          </w:divBdr>
          <w:divsChild>
            <w:div w:id="67575626">
              <w:marLeft w:val="0"/>
              <w:marRight w:val="0"/>
              <w:marTop w:val="0"/>
              <w:marBottom w:val="0"/>
              <w:divBdr>
                <w:top w:val="none" w:sz="0" w:space="0" w:color="auto"/>
                <w:left w:val="none" w:sz="0" w:space="0" w:color="auto"/>
                <w:bottom w:val="none" w:sz="0" w:space="0" w:color="auto"/>
                <w:right w:val="none" w:sz="0" w:space="0" w:color="auto"/>
              </w:divBdr>
            </w:div>
          </w:divsChild>
        </w:div>
        <w:div w:id="1838762141">
          <w:marLeft w:val="0"/>
          <w:marRight w:val="0"/>
          <w:marTop w:val="0"/>
          <w:marBottom w:val="0"/>
          <w:divBdr>
            <w:top w:val="none" w:sz="0" w:space="0" w:color="auto"/>
            <w:left w:val="none" w:sz="0" w:space="0" w:color="auto"/>
            <w:bottom w:val="none" w:sz="0" w:space="0" w:color="auto"/>
            <w:right w:val="none" w:sz="0" w:space="0" w:color="auto"/>
          </w:divBdr>
          <w:divsChild>
            <w:div w:id="1594241267">
              <w:marLeft w:val="0"/>
              <w:marRight w:val="0"/>
              <w:marTop w:val="0"/>
              <w:marBottom w:val="0"/>
              <w:divBdr>
                <w:top w:val="none" w:sz="0" w:space="0" w:color="auto"/>
                <w:left w:val="none" w:sz="0" w:space="0" w:color="auto"/>
                <w:bottom w:val="none" w:sz="0" w:space="0" w:color="auto"/>
                <w:right w:val="none" w:sz="0" w:space="0" w:color="auto"/>
              </w:divBdr>
            </w:div>
          </w:divsChild>
        </w:div>
        <w:div w:id="1839685487">
          <w:marLeft w:val="0"/>
          <w:marRight w:val="0"/>
          <w:marTop w:val="0"/>
          <w:marBottom w:val="0"/>
          <w:divBdr>
            <w:top w:val="none" w:sz="0" w:space="0" w:color="auto"/>
            <w:left w:val="none" w:sz="0" w:space="0" w:color="auto"/>
            <w:bottom w:val="none" w:sz="0" w:space="0" w:color="auto"/>
            <w:right w:val="none" w:sz="0" w:space="0" w:color="auto"/>
          </w:divBdr>
          <w:divsChild>
            <w:div w:id="666135395">
              <w:marLeft w:val="0"/>
              <w:marRight w:val="0"/>
              <w:marTop w:val="0"/>
              <w:marBottom w:val="0"/>
              <w:divBdr>
                <w:top w:val="none" w:sz="0" w:space="0" w:color="auto"/>
                <w:left w:val="none" w:sz="0" w:space="0" w:color="auto"/>
                <w:bottom w:val="none" w:sz="0" w:space="0" w:color="auto"/>
                <w:right w:val="none" w:sz="0" w:space="0" w:color="auto"/>
              </w:divBdr>
            </w:div>
          </w:divsChild>
        </w:div>
        <w:div w:id="1846018367">
          <w:marLeft w:val="0"/>
          <w:marRight w:val="0"/>
          <w:marTop w:val="0"/>
          <w:marBottom w:val="0"/>
          <w:divBdr>
            <w:top w:val="none" w:sz="0" w:space="0" w:color="auto"/>
            <w:left w:val="none" w:sz="0" w:space="0" w:color="auto"/>
            <w:bottom w:val="none" w:sz="0" w:space="0" w:color="auto"/>
            <w:right w:val="none" w:sz="0" w:space="0" w:color="auto"/>
          </w:divBdr>
          <w:divsChild>
            <w:div w:id="201014125">
              <w:marLeft w:val="0"/>
              <w:marRight w:val="0"/>
              <w:marTop w:val="0"/>
              <w:marBottom w:val="0"/>
              <w:divBdr>
                <w:top w:val="none" w:sz="0" w:space="0" w:color="auto"/>
                <w:left w:val="none" w:sz="0" w:space="0" w:color="auto"/>
                <w:bottom w:val="none" w:sz="0" w:space="0" w:color="auto"/>
                <w:right w:val="none" w:sz="0" w:space="0" w:color="auto"/>
              </w:divBdr>
            </w:div>
          </w:divsChild>
        </w:div>
        <w:div w:id="1857961609">
          <w:marLeft w:val="0"/>
          <w:marRight w:val="0"/>
          <w:marTop w:val="0"/>
          <w:marBottom w:val="0"/>
          <w:divBdr>
            <w:top w:val="none" w:sz="0" w:space="0" w:color="auto"/>
            <w:left w:val="none" w:sz="0" w:space="0" w:color="auto"/>
            <w:bottom w:val="none" w:sz="0" w:space="0" w:color="auto"/>
            <w:right w:val="none" w:sz="0" w:space="0" w:color="auto"/>
          </w:divBdr>
          <w:divsChild>
            <w:div w:id="891304647">
              <w:marLeft w:val="0"/>
              <w:marRight w:val="0"/>
              <w:marTop w:val="0"/>
              <w:marBottom w:val="0"/>
              <w:divBdr>
                <w:top w:val="none" w:sz="0" w:space="0" w:color="auto"/>
                <w:left w:val="none" w:sz="0" w:space="0" w:color="auto"/>
                <w:bottom w:val="none" w:sz="0" w:space="0" w:color="auto"/>
                <w:right w:val="none" w:sz="0" w:space="0" w:color="auto"/>
              </w:divBdr>
            </w:div>
          </w:divsChild>
        </w:div>
        <w:div w:id="1858274446">
          <w:marLeft w:val="0"/>
          <w:marRight w:val="0"/>
          <w:marTop w:val="0"/>
          <w:marBottom w:val="0"/>
          <w:divBdr>
            <w:top w:val="none" w:sz="0" w:space="0" w:color="auto"/>
            <w:left w:val="none" w:sz="0" w:space="0" w:color="auto"/>
            <w:bottom w:val="none" w:sz="0" w:space="0" w:color="auto"/>
            <w:right w:val="none" w:sz="0" w:space="0" w:color="auto"/>
          </w:divBdr>
          <w:divsChild>
            <w:div w:id="930507042">
              <w:marLeft w:val="0"/>
              <w:marRight w:val="0"/>
              <w:marTop w:val="0"/>
              <w:marBottom w:val="0"/>
              <w:divBdr>
                <w:top w:val="none" w:sz="0" w:space="0" w:color="auto"/>
                <w:left w:val="none" w:sz="0" w:space="0" w:color="auto"/>
                <w:bottom w:val="none" w:sz="0" w:space="0" w:color="auto"/>
                <w:right w:val="none" w:sz="0" w:space="0" w:color="auto"/>
              </w:divBdr>
            </w:div>
          </w:divsChild>
        </w:div>
        <w:div w:id="1865630912">
          <w:marLeft w:val="0"/>
          <w:marRight w:val="0"/>
          <w:marTop w:val="0"/>
          <w:marBottom w:val="0"/>
          <w:divBdr>
            <w:top w:val="none" w:sz="0" w:space="0" w:color="auto"/>
            <w:left w:val="none" w:sz="0" w:space="0" w:color="auto"/>
            <w:bottom w:val="none" w:sz="0" w:space="0" w:color="auto"/>
            <w:right w:val="none" w:sz="0" w:space="0" w:color="auto"/>
          </w:divBdr>
          <w:divsChild>
            <w:div w:id="129443108">
              <w:marLeft w:val="0"/>
              <w:marRight w:val="0"/>
              <w:marTop w:val="0"/>
              <w:marBottom w:val="0"/>
              <w:divBdr>
                <w:top w:val="none" w:sz="0" w:space="0" w:color="auto"/>
                <w:left w:val="none" w:sz="0" w:space="0" w:color="auto"/>
                <w:bottom w:val="none" w:sz="0" w:space="0" w:color="auto"/>
                <w:right w:val="none" w:sz="0" w:space="0" w:color="auto"/>
              </w:divBdr>
            </w:div>
          </w:divsChild>
        </w:div>
        <w:div w:id="1876111188">
          <w:marLeft w:val="0"/>
          <w:marRight w:val="0"/>
          <w:marTop w:val="0"/>
          <w:marBottom w:val="0"/>
          <w:divBdr>
            <w:top w:val="none" w:sz="0" w:space="0" w:color="auto"/>
            <w:left w:val="none" w:sz="0" w:space="0" w:color="auto"/>
            <w:bottom w:val="none" w:sz="0" w:space="0" w:color="auto"/>
            <w:right w:val="none" w:sz="0" w:space="0" w:color="auto"/>
          </w:divBdr>
          <w:divsChild>
            <w:div w:id="65499380">
              <w:marLeft w:val="0"/>
              <w:marRight w:val="0"/>
              <w:marTop w:val="0"/>
              <w:marBottom w:val="0"/>
              <w:divBdr>
                <w:top w:val="none" w:sz="0" w:space="0" w:color="auto"/>
                <w:left w:val="none" w:sz="0" w:space="0" w:color="auto"/>
                <w:bottom w:val="none" w:sz="0" w:space="0" w:color="auto"/>
                <w:right w:val="none" w:sz="0" w:space="0" w:color="auto"/>
              </w:divBdr>
            </w:div>
          </w:divsChild>
        </w:div>
        <w:div w:id="1876969065">
          <w:marLeft w:val="0"/>
          <w:marRight w:val="0"/>
          <w:marTop w:val="0"/>
          <w:marBottom w:val="0"/>
          <w:divBdr>
            <w:top w:val="none" w:sz="0" w:space="0" w:color="auto"/>
            <w:left w:val="none" w:sz="0" w:space="0" w:color="auto"/>
            <w:bottom w:val="none" w:sz="0" w:space="0" w:color="auto"/>
            <w:right w:val="none" w:sz="0" w:space="0" w:color="auto"/>
          </w:divBdr>
          <w:divsChild>
            <w:div w:id="1535340371">
              <w:marLeft w:val="0"/>
              <w:marRight w:val="0"/>
              <w:marTop w:val="0"/>
              <w:marBottom w:val="0"/>
              <w:divBdr>
                <w:top w:val="none" w:sz="0" w:space="0" w:color="auto"/>
                <w:left w:val="none" w:sz="0" w:space="0" w:color="auto"/>
                <w:bottom w:val="none" w:sz="0" w:space="0" w:color="auto"/>
                <w:right w:val="none" w:sz="0" w:space="0" w:color="auto"/>
              </w:divBdr>
            </w:div>
          </w:divsChild>
        </w:div>
        <w:div w:id="1896115848">
          <w:marLeft w:val="0"/>
          <w:marRight w:val="0"/>
          <w:marTop w:val="0"/>
          <w:marBottom w:val="0"/>
          <w:divBdr>
            <w:top w:val="none" w:sz="0" w:space="0" w:color="auto"/>
            <w:left w:val="none" w:sz="0" w:space="0" w:color="auto"/>
            <w:bottom w:val="none" w:sz="0" w:space="0" w:color="auto"/>
            <w:right w:val="none" w:sz="0" w:space="0" w:color="auto"/>
          </w:divBdr>
          <w:divsChild>
            <w:div w:id="1384405204">
              <w:marLeft w:val="0"/>
              <w:marRight w:val="0"/>
              <w:marTop w:val="0"/>
              <w:marBottom w:val="0"/>
              <w:divBdr>
                <w:top w:val="none" w:sz="0" w:space="0" w:color="auto"/>
                <w:left w:val="none" w:sz="0" w:space="0" w:color="auto"/>
                <w:bottom w:val="none" w:sz="0" w:space="0" w:color="auto"/>
                <w:right w:val="none" w:sz="0" w:space="0" w:color="auto"/>
              </w:divBdr>
            </w:div>
          </w:divsChild>
        </w:div>
        <w:div w:id="1901206947">
          <w:marLeft w:val="0"/>
          <w:marRight w:val="0"/>
          <w:marTop w:val="0"/>
          <w:marBottom w:val="0"/>
          <w:divBdr>
            <w:top w:val="none" w:sz="0" w:space="0" w:color="auto"/>
            <w:left w:val="none" w:sz="0" w:space="0" w:color="auto"/>
            <w:bottom w:val="none" w:sz="0" w:space="0" w:color="auto"/>
            <w:right w:val="none" w:sz="0" w:space="0" w:color="auto"/>
          </w:divBdr>
          <w:divsChild>
            <w:div w:id="23333561">
              <w:marLeft w:val="0"/>
              <w:marRight w:val="0"/>
              <w:marTop w:val="0"/>
              <w:marBottom w:val="0"/>
              <w:divBdr>
                <w:top w:val="none" w:sz="0" w:space="0" w:color="auto"/>
                <w:left w:val="none" w:sz="0" w:space="0" w:color="auto"/>
                <w:bottom w:val="none" w:sz="0" w:space="0" w:color="auto"/>
                <w:right w:val="none" w:sz="0" w:space="0" w:color="auto"/>
              </w:divBdr>
            </w:div>
          </w:divsChild>
        </w:div>
        <w:div w:id="1911114402">
          <w:marLeft w:val="0"/>
          <w:marRight w:val="0"/>
          <w:marTop w:val="0"/>
          <w:marBottom w:val="0"/>
          <w:divBdr>
            <w:top w:val="none" w:sz="0" w:space="0" w:color="auto"/>
            <w:left w:val="none" w:sz="0" w:space="0" w:color="auto"/>
            <w:bottom w:val="none" w:sz="0" w:space="0" w:color="auto"/>
            <w:right w:val="none" w:sz="0" w:space="0" w:color="auto"/>
          </w:divBdr>
          <w:divsChild>
            <w:div w:id="554244791">
              <w:marLeft w:val="0"/>
              <w:marRight w:val="0"/>
              <w:marTop w:val="0"/>
              <w:marBottom w:val="0"/>
              <w:divBdr>
                <w:top w:val="none" w:sz="0" w:space="0" w:color="auto"/>
                <w:left w:val="none" w:sz="0" w:space="0" w:color="auto"/>
                <w:bottom w:val="none" w:sz="0" w:space="0" w:color="auto"/>
                <w:right w:val="none" w:sz="0" w:space="0" w:color="auto"/>
              </w:divBdr>
            </w:div>
          </w:divsChild>
        </w:div>
        <w:div w:id="1918048490">
          <w:marLeft w:val="0"/>
          <w:marRight w:val="0"/>
          <w:marTop w:val="0"/>
          <w:marBottom w:val="0"/>
          <w:divBdr>
            <w:top w:val="none" w:sz="0" w:space="0" w:color="auto"/>
            <w:left w:val="none" w:sz="0" w:space="0" w:color="auto"/>
            <w:bottom w:val="none" w:sz="0" w:space="0" w:color="auto"/>
            <w:right w:val="none" w:sz="0" w:space="0" w:color="auto"/>
          </w:divBdr>
          <w:divsChild>
            <w:div w:id="2111192618">
              <w:marLeft w:val="0"/>
              <w:marRight w:val="0"/>
              <w:marTop w:val="0"/>
              <w:marBottom w:val="0"/>
              <w:divBdr>
                <w:top w:val="none" w:sz="0" w:space="0" w:color="auto"/>
                <w:left w:val="none" w:sz="0" w:space="0" w:color="auto"/>
                <w:bottom w:val="none" w:sz="0" w:space="0" w:color="auto"/>
                <w:right w:val="none" w:sz="0" w:space="0" w:color="auto"/>
              </w:divBdr>
            </w:div>
          </w:divsChild>
        </w:div>
        <w:div w:id="1919510320">
          <w:marLeft w:val="0"/>
          <w:marRight w:val="0"/>
          <w:marTop w:val="0"/>
          <w:marBottom w:val="0"/>
          <w:divBdr>
            <w:top w:val="none" w:sz="0" w:space="0" w:color="auto"/>
            <w:left w:val="none" w:sz="0" w:space="0" w:color="auto"/>
            <w:bottom w:val="none" w:sz="0" w:space="0" w:color="auto"/>
            <w:right w:val="none" w:sz="0" w:space="0" w:color="auto"/>
          </w:divBdr>
          <w:divsChild>
            <w:div w:id="1965498436">
              <w:marLeft w:val="0"/>
              <w:marRight w:val="0"/>
              <w:marTop w:val="0"/>
              <w:marBottom w:val="0"/>
              <w:divBdr>
                <w:top w:val="none" w:sz="0" w:space="0" w:color="auto"/>
                <w:left w:val="none" w:sz="0" w:space="0" w:color="auto"/>
                <w:bottom w:val="none" w:sz="0" w:space="0" w:color="auto"/>
                <w:right w:val="none" w:sz="0" w:space="0" w:color="auto"/>
              </w:divBdr>
            </w:div>
          </w:divsChild>
        </w:div>
        <w:div w:id="1945459331">
          <w:marLeft w:val="0"/>
          <w:marRight w:val="0"/>
          <w:marTop w:val="0"/>
          <w:marBottom w:val="0"/>
          <w:divBdr>
            <w:top w:val="none" w:sz="0" w:space="0" w:color="auto"/>
            <w:left w:val="none" w:sz="0" w:space="0" w:color="auto"/>
            <w:bottom w:val="none" w:sz="0" w:space="0" w:color="auto"/>
            <w:right w:val="none" w:sz="0" w:space="0" w:color="auto"/>
          </w:divBdr>
          <w:divsChild>
            <w:div w:id="555431372">
              <w:marLeft w:val="0"/>
              <w:marRight w:val="0"/>
              <w:marTop w:val="0"/>
              <w:marBottom w:val="0"/>
              <w:divBdr>
                <w:top w:val="none" w:sz="0" w:space="0" w:color="auto"/>
                <w:left w:val="none" w:sz="0" w:space="0" w:color="auto"/>
                <w:bottom w:val="none" w:sz="0" w:space="0" w:color="auto"/>
                <w:right w:val="none" w:sz="0" w:space="0" w:color="auto"/>
              </w:divBdr>
            </w:div>
          </w:divsChild>
        </w:div>
        <w:div w:id="1961689453">
          <w:marLeft w:val="0"/>
          <w:marRight w:val="0"/>
          <w:marTop w:val="0"/>
          <w:marBottom w:val="0"/>
          <w:divBdr>
            <w:top w:val="none" w:sz="0" w:space="0" w:color="auto"/>
            <w:left w:val="none" w:sz="0" w:space="0" w:color="auto"/>
            <w:bottom w:val="none" w:sz="0" w:space="0" w:color="auto"/>
            <w:right w:val="none" w:sz="0" w:space="0" w:color="auto"/>
          </w:divBdr>
          <w:divsChild>
            <w:div w:id="1128819038">
              <w:marLeft w:val="0"/>
              <w:marRight w:val="0"/>
              <w:marTop w:val="0"/>
              <w:marBottom w:val="0"/>
              <w:divBdr>
                <w:top w:val="none" w:sz="0" w:space="0" w:color="auto"/>
                <w:left w:val="none" w:sz="0" w:space="0" w:color="auto"/>
                <w:bottom w:val="none" w:sz="0" w:space="0" w:color="auto"/>
                <w:right w:val="none" w:sz="0" w:space="0" w:color="auto"/>
              </w:divBdr>
            </w:div>
          </w:divsChild>
        </w:div>
        <w:div w:id="1966083822">
          <w:marLeft w:val="0"/>
          <w:marRight w:val="0"/>
          <w:marTop w:val="0"/>
          <w:marBottom w:val="0"/>
          <w:divBdr>
            <w:top w:val="none" w:sz="0" w:space="0" w:color="auto"/>
            <w:left w:val="none" w:sz="0" w:space="0" w:color="auto"/>
            <w:bottom w:val="none" w:sz="0" w:space="0" w:color="auto"/>
            <w:right w:val="none" w:sz="0" w:space="0" w:color="auto"/>
          </w:divBdr>
          <w:divsChild>
            <w:div w:id="117653705">
              <w:marLeft w:val="0"/>
              <w:marRight w:val="0"/>
              <w:marTop w:val="0"/>
              <w:marBottom w:val="0"/>
              <w:divBdr>
                <w:top w:val="none" w:sz="0" w:space="0" w:color="auto"/>
                <w:left w:val="none" w:sz="0" w:space="0" w:color="auto"/>
                <w:bottom w:val="none" w:sz="0" w:space="0" w:color="auto"/>
                <w:right w:val="none" w:sz="0" w:space="0" w:color="auto"/>
              </w:divBdr>
            </w:div>
          </w:divsChild>
        </w:div>
        <w:div w:id="1969897510">
          <w:marLeft w:val="0"/>
          <w:marRight w:val="0"/>
          <w:marTop w:val="0"/>
          <w:marBottom w:val="0"/>
          <w:divBdr>
            <w:top w:val="none" w:sz="0" w:space="0" w:color="auto"/>
            <w:left w:val="none" w:sz="0" w:space="0" w:color="auto"/>
            <w:bottom w:val="none" w:sz="0" w:space="0" w:color="auto"/>
            <w:right w:val="none" w:sz="0" w:space="0" w:color="auto"/>
          </w:divBdr>
          <w:divsChild>
            <w:div w:id="153223181">
              <w:marLeft w:val="0"/>
              <w:marRight w:val="0"/>
              <w:marTop w:val="0"/>
              <w:marBottom w:val="0"/>
              <w:divBdr>
                <w:top w:val="none" w:sz="0" w:space="0" w:color="auto"/>
                <w:left w:val="none" w:sz="0" w:space="0" w:color="auto"/>
                <w:bottom w:val="none" w:sz="0" w:space="0" w:color="auto"/>
                <w:right w:val="none" w:sz="0" w:space="0" w:color="auto"/>
              </w:divBdr>
            </w:div>
          </w:divsChild>
        </w:div>
        <w:div w:id="1989431679">
          <w:marLeft w:val="0"/>
          <w:marRight w:val="0"/>
          <w:marTop w:val="0"/>
          <w:marBottom w:val="0"/>
          <w:divBdr>
            <w:top w:val="none" w:sz="0" w:space="0" w:color="auto"/>
            <w:left w:val="none" w:sz="0" w:space="0" w:color="auto"/>
            <w:bottom w:val="none" w:sz="0" w:space="0" w:color="auto"/>
            <w:right w:val="none" w:sz="0" w:space="0" w:color="auto"/>
          </w:divBdr>
          <w:divsChild>
            <w:div w:id="875316098">
              <w:marLeft w:val="0"/>
              <w:marRight w:val="0"/>
              <w:marTop w:val="0"/>
              <w:marBottom w:val="0"/>
              <w:divBdr>
                <w:top w:val="none" w:sz="0" w:space="0" w:color="auto"/>
                <w:left w:val="none" w:sz="0" w:space="0" w:color="auto"/>
                <w:bottom w:val="none" w:sz="0" w:space="0" w:color="auto"/>
                <w:right w:val="none" w:sz="0" w:space="0" w:color="auto"/>
              </w:divBdr>
            </w:div>
          </w:divsChild>
        </w:div>
        <w:div w:id="1998651865">
          <w:marLeft w:val="0"/>
          <w:marRight w:val="0"/>
          <w:marTop w:val="0"/>
          <w:marBottom w:val="0"/>
          <w:divBdr>
            <w:top w:val="none" w:sz="0" w:space="0" w:color="auto"/>
            <w:left w:val="none" w:sz="0" w:space="0" w:color="auto"/>
            <w:bottom w:val="none" w:sz="0" w:space="0" w:color="auto"/>
            <w:right w:val="none" w:sz="0" w:space="0" w:color="auto"/>
          </w:divBdr>
          <w:divsChild>
            <w:div w:id="1412047454">
              <w:marLeft w:val="0"/>
              <w:marRight w:val="0"/>
              <w:marTop w:val="0"/>
              <w:marBottom w:val="0"/>
              <w:divBdr>
                <w:top w:val="none" w:sz="0" w:space="0" w:color="auto"/>
                <w:left w:val="none" w:sz="0" w:space="0" w:color="auto"/>
                <w:bottom w:val="none" w:sz="0" w:space="0" w:color="auto"/>
                <w:right w:val="none" w:sz="0" w:space="0" w:color="auto"/>
              </w:divBdr>
            </w:div>
          </w:divsChild>
        </w:div>
        <w:div w:id="2003001271">
          <w:marLeft w:val="0"/>
          <w:marRight w:val="0"/>
          <w:marTop w:val="0"/>
          <w:marBottom w:val="0"/>
          <w:divBdr>
            <w:top w:val="none" w:sz="0" w:space="0" w:color="auto"/>
            <w:left w:val="none" w:sz="0" w:space="0" w:color="auto"/>
            <w:bottom w:val="none" w:sz="0" w:space="0" w:color="auto"/>
            <w:right w:val="none" w:sz="0" w:space="0" w:color="auto"/>
          </w:divBdr>
          <w:divsChild>
            <w:div w:id="1146631522">
              <w:marLeft w:val="0"/>
              <w:marRight w:val="0"/>
              <w:marTop w:val="0"/>
              <w:marBottom w:val="0"/>
              <w:divBdr>
                <w:top w:val="none" w:sz="0" w:space="0" w:color="auto"/>
                <w:left w:val="none" w:sz="0" w:space="0" w:color="auto"/>
                <w:bottom w:val="none" w:sz="0" w:space="0" w:color="auto"/>
                <w:right w:val="none" w:sz="0" w:space="0" w:color="auto"/>
              </w:divBdr>
            </w:div>
          </w:divsChild>
        </w:div>
        <w:div w:id="2003778270">
          <w:marLeft w:val="0"/>
          <w:marRight w:val="0"/>
          <w:marTop w:val="0"/>
          <w:marBottom w:val="0"/>
          <w:divBdr>
            <w:top w:val="none" w:sz="0" w:space="0" w:color="auto"/>
            <w:left w:val="none" w:sz="0" w:space="0" w:color="auto"/>
            <w:bottom w:val="none" w:sz="0" w:space="0" w:color="auto"/>
            <w:right w:val="none" w:sz="0" w:space="0" w:color="auto"/>
          </w:divBdr>
          <w:divsChild>
            <w:div w:id="80610808">
              <w:marLeft w:val="0"/>
              <w:marRight w:val="0"/>
              <w:marTop w:val="0"/>
              <w:marBottom w:val="0"/>
              <w:divBdr>
                <w:top w:val="none" w:sz="0" w:space="0" w:color="auto"/>
                <w:left w:val="none" w:sz="0" w:space="0" w:color="auto"/>
                <w:bottom w:val="none" w:sz="0" w:space="0" w:color="auto"/>
                <w:right w:val="none" w:sz="0" w:space="0" w:color="auto"/>
              </w:divBdr>
            </w:div>
          </w:divsChild>
        </w:div>
        <w:div w:id="2007004761">
          <w:marLeft w:val="0"/>
          <w:marRight w:val="0"/>
          <w:marTop w:val="0"/>
          <w:marBottom w:val="0"/>
          <w:divBdr>
            <w:top w:val="none" w:sz="0" w:space="0" w:color="auto"/>
            <w:left w:val="none" w:sz="0" w:space="0" w:color="auto"/>
            <w:bottom w:val="none" w:sz="0" w:space="0" w:color="auto"/>
            <w:right w:val="none" w:sz="0" w:space="0" w:color="auto"/>
          </w:divBdr>
          <w:divsChild>
            <w:div w:id="947003591">
              <w:marLeft w:val="0"/>
              <w:marRight w:val="0"/>
              <w:marTop w:val="0"/>
              <w:marBottom w:val="0"/>
              <w:divBdr>
                <w:top w:val="none" w:sz="0" w:space="0" w:color="auto"/>
                <w:left w:val="none" w:sz="0" w:space="0" w:color="auto"/>
                <w:bottom w:val="none" w:sz="0" w:space="0" w:color="auto"/>
                <w:right w:val="none" w:sz="0" w:space="0" w:color="auto"/>
              </w:divBdr>
            </w:div>
          </w:divsChild>
        </w:div>
        <w:div w:id="2007242337">
          <w:marLeft w:val="0"/>
          <w:marRight w:val="0"/>
          <w:marTop w:val="0"/>
          <w:marBottom w:val="0"/>
          <w:divBdr>
            <w:top w:val="none" w:sz="0" w:space="0" w:color="auto"/>
            <w:left w:val="none" w:sz="0" w:space="0" w:color="auto"/>
            <w:bottom w:val="none" w:sz="0" w:space="0" w:color="auto"/>
            <w:right w:val="none" w:sz="0" w:space="0" w:color="auto"/>
          </w:divBdr>
          <w:divsChild>
            <w:div w:id="1739203476">
              <w:marLeft w:val="0"/>
              <w:marRight w:val="0"/>
              <w:marTop w:val="0"/>
              <w:marBottom w:val="0"/>
              <w:divBdr>
                <w:top w:val="none" w:sz="0" w:space="0" w:color="auto"/>
                <w:left w:val="none" w:sz="0" w:space="0" w:color="auto"/>
                <w:bottom w:val="none" w:sz="0" w:space="0" w:color="auto"/>
                <w:right w:val="none" w:sz="0" w:space="0" w:color="auto"/>
              </w:divBdr>
            </w:div>
          </w:divsChild>
        </w:div>
        <w:div w:id="2020348830">
          <w:marLeft w:val="0"/>
          <w:marRight w:val="0"/>
          <w:marTop w:val="0"/>
          <w:marBottom w:val="0"/>
          <w:divBdr>
            <w:top w:val="none" w:sz="0" w:space="0" w:color="auto"/>
            <w:left w:val="none" w:sz="0" w:space="0" w:color="auto"/>
            <w:bottom w:val="none" w:sz="0" w:space="0" w:color="auto"/>
            <w:right w:val="none" w:sz="0" w:space="0" w:color="auto"/>
          </w:divBdr>
          <w:divsChild>
            <w:div w:id="2146967954">
              <w:marLeft w:val="0"/>
              <w:marRight w:val="0"/>
              <w:marTop w:val="0"/>
              <w:marBottom w:val="0"/>
              <w:divBdr>
                <w:top w:val="none" w:sz="0" w:space="0" w:color="auto"/>
                <w:left w:val="none" w:sz="0" w:space="0" w:color="auto"/>
                <w:bottom w:val="none" w:sz="0" w:space="0" w:color="auto"/>
                <w:right w:val="none" w:sz="0" w:space="0" w:color="auto"/>
              </w:divBdr>
            </w:div>
          </w:divsChild>
        </w:div>
        <w:div w:id="2020689645">
          <w:marLeft w:val="0"/>
          <w:marRight w:val="0"/>
          <w:marTop w:val="0"/>
          <w:marBottom w:val="0"/>
          <w:divBdr>
            <w:top w:val="none" w:sz="0" w:space="0" w:color="auto"/>
            <w:left w:val="none" w:sz="0" w:space="0" w:color="auto"/>
            <w:bottom w:val="none" w:sz="0" w:space="0" w:color="auto"/>
            <w:right w:val="none" w:sz="0" w:space="0" w:color="auto"/>
          </w:divBdr>
          <w:divsChild>
            <w:div w:id="604583052">
              <w:marLeft w:val="0"/>
              <w:marRight w:val="0"/>
              <w:marTop w:val="0"/>
              <w:marBottom w:val="0"/>
              <w:divBdr>
                <w:top w:val="none" w:sz="0" w:space="0" w:color="auto"/>
                <w:left w:val="none" w:sz="0" w:space="0" w:color="auto"/>
                <w:bottom w:val="none" w:sz="0" w:space="0" w:color="auto"/>
                <w:right w:val="none" w:sz="0" w:space="0" w:color="auto"/>
              </w:divBdr>
            </w:div>
          </w:divsChild>
        </w:div>
        <w:div w:id="2032606932">
          <w:marLeft w:val="0"/>
          <w:marRight w:val="0"/>
          <w:marTop w:val="0"/>
          <w:marBottom w:val="0"/>
          <w:divBdr>
            <w:top w:val="none" w:sz="0" w:space="0" w:color="auto"/>
            <w:left w:val="none" w:sz="0" w:space="0" w:color="auto"/>
            <w:bottom w:val="none" w:sz="0" w:space="0" w:color="auto"/>
            <w:right w:val="none" w:sz="0" w:space="0" w:color="auto"/>
          </w:divBdr>
          <w:divsChild>
            <w:div w:id="830565427">
              <w:marLeft w:val="0"/>
              <w:marRight w:val="0"/>
              <w:marTop w:val="0"/>
              <w:marBottom w:val="0"/>
              <w:divBdr>
                <w:top w:val="none" w:sz="0" w:space="0" w:color="auto"/>
                <w:left w:val="none" w:sz="0" w:space="0" w:color="auto"/>
                <w:bottom w:val="none" w:sz="0" w:space="0" w:color="auto"/>
                <w:right w:val="none" w:sz="0" w:space="0" w:color="auto"/>
              </w:divBdr>
            </w:div>
          </w:divsChild>
        </w:div>
        <w:div w:id="2041120924">
          <w:marLeft w:val="0"/>
          <w:marRight w:val="0"/>
          <w:marTop w:val="0"/>
          <w:marBottom w:val="0"/>
          <w:divBdr>
            <w:top w:val="none" w:sz="0" w:space="0" w:color="auto"/>
            <w:left w:val="none" w:sz="0" w:space="0" w:color="auto"/>
            <w:bottom w:val="none" w:sz="0" w:space="0" w:color="auto"/>
            <w:right w:val="none" w:sz="0" w:space="0" w:color="auto"/>
          </w:divBdr>
          <w:divsChild>
            <w:div w:id="42029305">
              <w:marLeft w:val="0"/>
              <w:marRight w:val="0"/>
              <w:marTop w:val="0"/>
              <w:marBottom w:val="0"/>
              <w:divBdr>
                <w:top w:val="none" w:sz="0" w:space="0" w:color="auto"/>
                <w:left w:val="none" w:sz="0" w:space="0" w:color="auto"/>
                <w:bottom w:val="none" w:sz="0" w:space="0" w:color="auto"/>
                <w:right w:val="none" w:sz="0" w:space="0" w:color="auto"/>
              </w:divBdr>
            </w:div>
          </w:divsChild>
        </w:div>
        <w:div w:id="2048485907">
          <w:marLeft w:val="0"/>
          <w:marRight w:val="0"/>
          <w:marTop w:val="0"/>
          <w:marBottom w:val="0"/>
          <w:divBdr>
            <w:top w:val="none" w:sz="0" w:space="0" w:color="auto"/>
            <w:left w:val="none" w:sz="0" w:space="0" w:color="auto"/>
            <w:bottom w:val="none" w:sz="0" w:space="0" w:color="auto"/>
            <w:right w:val="none" w:sz="0" w:space="0" w:color="auto"/>
          </w:divBdr>
          <w:divsChild>
            <w:div w:id="1051809678">
              <w:marLeft w:val="0"/>
              <w:marRight w:val="0"/>
              <w:marTop w:val="0"/>
              <w:marBottom w:val="0"/>
              <w:divBdr>
                <w:top w:val="none" w:sz="0" w:space="0" w:color="auto"/>
                <w:left w:val="none" w:sz="0" w:space="0" w:color="auto"/>
                <w:bottom w:val="none" w:sz="0" w:space="0" w:color="auto"/>
                <w:right w:val="none" w:sz="0" w:space="0" w:color="auto"/>
              </w:divBdr>
            </w:div>
          </w:divsChild>
        </w:div>
        <w:div w:id="2054115998">
          <w:marLeft w:val="0"/>
          <w:marRight w:val="0"/>
          <w:marTop w:val="0"/>
          <w:marBottom w:val="0"/>
          <w:divBdr>
            <w:top w:val="none" w:sz="0" w:space="0" w:color="auto"/>
            <w:left w:val="none" w:sz="0" w:space="0" w:color="auto"/>
            <w:bottom w:val="none" w:sz="0" w:space="0" w:color="auto"/>
            <w:right w:val="none" w:sz="0" w:space="0" w:color="auto"/>
          </w:divBdr>
          <w:divsChild>
            <w:div w:id="892232097">
              <w:marLeft w:val="0"/>
              <w:marRight w:val="0"/>
              <w:marTop w:val="0"/>
              <w:marBottom w:val="0"/>
              <w:divBdr>
                <w:top w:val="none" w:sz="0" w:space="0" w:color="auto"/>
                <w:left w:val="none" w:sz="0" w:space="0" w:color="auto"/>
                <w:bottom w:val="none" w:sz="0" w:space="0" w:color="auto"/>
                <w:right w:val="none" w:sz="0" w:space="0" w:color="auto"/>
              </w:divBdr>
            </w:div>
          </w:divsChild>
        </w:div>
        <w:div w:id="2060202539">
          <w:marLeft w:val="0"/>
          <w:marRight w:val="0"/>
          <w:marTop w:val="0"/>
          <w:marBottom w:val="0"/>
          <w:divBdr>
            <w:top w:val="none" w:sz="0" w:space="0" w:color="auto"/>
            <w:left w:val="none" w:sz="0" w:space="0" w:color="auto"/>
            <w:bottom w:val="none" w:sz="0" w:space="0" w:color="auto"/>
            <w:right w:val="none" w:sz="0" w:space="0" w:color="auto"/>
          </w:divBdr>
          <w:divsChild>
            <w:div w:id="1025443740">
              <w:marLeft w:val="0"/>
              <w:marRight w:val="0"/>
              <w:marTop w:val="0"/>
              <w:marBottom w:val="0"/>
              <w:divBdr>
                <w:top w:val="none" w:sz="0" w:space="0" w:color="auto"/>
                <w:left w:val="none" w:sz="0" w:space="0" w:color="auto"/>
                <w:bottom w:val="none" w:sz="0" w:space="0" w:color="auto"/>
                <w:right w:val="none" w:sz="0" w:space="0" w:color="auto"/>
              </w:divBdr>
            </w:div>
          </w:divsChild>
        </w:div>
        <w:div w:id="2068986421">
          <w:marLeft w:val="0"/>
          <w:marRight w:val="0"/>
          <w:marTop w:val="0"/>
          <w:marBottom w:val="0"/>
          <w:divBdr>
            <w:top w:val="none" w:sz="0" w:space="0" w:color="auto"/>
            <w:left w:val="none" w:sz="0" w:space="0" w:color="auto"/>
            <w:bottom w:val="none" w:sz="0" w:space="0" w:color="auto"/>
            <w:right w:val="none" w:sz="0" w:space="0" w:color="auto"/>
          </w:divBdr>
          <w:divsChild>
            <w:div w:id="852768395">
              <w:marLeft w:val="0"/>
              <w:marRight w:val="0"/>
              <w:marTop w:val="0"/>
              <w:marBottom w:val="0"/>
              <w:divBdr>
                <w:top w:val="none" w:sz="0" w:space="0" w:color="auto"/>
                <w:left w:val="none" w:sz="0" w:space="0" w:color="auto"/>
                <w:bottom w:val="none" w:sz="0" w:space="0" w:color="auto"/>
                <w:right w:val="none" w:sz="0" w:space="0" w:color="auto"/>
              </w:divBdr>
            </w:div>
          </w:divsChild>
        </w:div>
        <w:div w:id="2081250734">
          <w:marLeft w:val="0"/>
          <w:marRight w:val="0"/>
          <w:marTop w:val="0"/>
          <w:marBottom w:val="0"/>
          <w:divBdr>
            <w:top w:val="none" w:sz="0" w:space="0" w:color="auto"/>
            <w:left w:val="none" w:sz="0" w:space="0" w:color="auto"/>
            <w:bottom w:val="none" w:sz="0" w:space="0" w:color="auto"/>
            <w:right w:val="none" w:sz="0" w:space="0" w:color="auto"/>
          </w:divBdr>
          <w:divsChild>
            <w:div w:id="697317256">
              <w:marLeft w:val="0"/>
              <w:marRight w:val="0"/>
              <w:marTop w:val="0"/>
              <w:marBottom w:val="0"/>
              <w:divBdr>
                <w:top w:val="none" w:sz="0" w:space="0" w:color="auto"/>
                <w:left w:val="none" w:sz="0" w:space="0" w:color="auto"/>
                <w:bottom w:val="none" w:sz="0" w:space="0" w:color="auto"/>
                <w:right w:val="none" w:sz="0" w:space="0" w:color="auto"/>
              </w:divBdr>
            </w:div>
          </w:divsChild>
        </w:div>
        <w:div w:id="2094626333">
          <w:marLeft w:val="0"/>
          <w:marRight w:val="0"/>
          <w:marTop w:val="0"/>
          <w:marBottom w:val="0"/>
          <w:divBdr>
            <w:top w:val="none" w:sz="0" w:space="0" w:color="auto"/>
            <w:left w:val="none" w:sz="0" w:space="0" w:color="auto"/>
            <w:bottom w:val="none" w:sz="0" w:space="0" w:color="auto"/>
            <w:right w:val="none" w:sz="0" w:space="0" w:color="auto"/>
          </w:divBdr>
          <w:divsChild>
            <w:div w:id="1223099305">
              <w:marLeft w:val="0"/>
              <w:marRight w:val="0"/>
              <w:marTop w:val="0"/>
              <w:marBottom w:val="0"/>
              <w:divBdr>
                <w:top w:val="none" w:sz="0" w:space="0" w:color="auto"/>
                <w:left w:val="none" w:sz="0" w:space="0" w:color="auto"/>
                <w:bottom w:val="none" w:sz="0" w:space="0" w:color="auto"/>
                <w:right w:val="none" w:sz="0" w:space="0" w:color="auto"/>
              </w:divBdr>
            </w:div>
          </w:divsChild>
        </w:div>
        <w:div w:id="2098869112">
          <w:marLeft w:val="0"/>
          <w:marRight w:val="0"/>
          <w:marTop w:val="0"/>
          <w:marBottom w:val="0"/>
          <w:divBdr>
            <w:top w:val="none" w:sz="0" w:space="0" w:color="auto"/>
            <w:left w:val="none" w:sz="0" w:space="0" w:color="auto"/>
            <w:bottom w:val="none" w:sz="0" w:space="0" w:color="auto"/>
            <w:right w:val="none" w:sz="0" w:space="0" w:color="auto"/>
          </w:divBdr>
          <w:divsChild>
            <w:div w:id="214316783">
              <w:marLeft w:val="0"/>
              <w:marRight w:val="0"/>
              <w:marTop w:val="0"/>
              <w:marBottom w:val="0"/>
              <w:divBdr>
                <w:top w:val="none" w:sz="0" w:space="0" w:color="auto"/>
                <w:left w:val="none" w:sz="0" w:space="0" w:color="auto"/>
                <w:bottom w:val="none" w:sz="0" w:space="0" w:color="auto"/>
                <w:right w:val="none" w:sz="0" w:space="0" w:color="auto"/>
              </w:divBdr>
            </w:div>
          </w:divsChild>
        </w:div>
        <w:div w:id="2100910638">
          <w:marLeft w:val="0"/>
          <w:marRight w:val="0"/>
          <w:marTop w:val="0"/>
          <w:marBottom w:val="0"/>
          <w:divBdr>
            <w:top w:val="none" w:sz="0" w:space="0" w:color="auto"/>
            <w:left w:val="none" w:sz="0" w:space="0" w:color="auto"/>
            <w:bottom w:val="none" w:sz="0" w:space="0" w:color="auto"/>
            <w:right w:val="none" w:sz="0" w:space="0" w:color="auto"/>
          </w:divBdr>
          <w:divsChild>
            <w:div w:id="1539270780">
              <w:marLeft w:val="0"/>
              <w:marRight w:val="0"/>
              <w:marTop w:val="0"/>
              <w:marBottom w:val="0"/>
              <w:divBdr>
                <w:top w:val="none" w:sz="0" w:space="0" w:color="auto"/>
                <w:left w:val="none" w:sz="0" w:space="0" w:color="auto"/>
                <w:bottom w:val="none" w:sz="0" w:space="0" w:color="auto"/>
                <w:right w:val="none" w:sz="0" w:space="0" w:color="auto"/>
              </w:divBdr>
            </w:div>
          </w:divsChild>
        </w:div>
        <w:div w:id="2107728876">
          <w:marLeft w:val="0"/>
          <w:marRight w:val="0"/>
          <w:marTop w:val="0"/>
          <w:marBottom w:val="0"/>
          <w:divBdr>
            <w:top w:val="none" w:sz="0" w:space="0" w:color="auto"/>
            <w:left w:val="none" w:sz="0" w:space="0" w:color="auto"/>
            <w:bottom w:val="none" w:sz="0" w:space="0" w:color="auto"/>
            <w:right w:val="none" w:sz="0" w:space="0" w:color="auto"/>
          </w:divBdr>
          <w:divsChild>
            <w:div w:id="1075665773">
              <w:marLeft w:val="0"/>
              <w:marRight w:val="0"/>
              <w:marTop w:val="0"/>
              <w:marBottom w:val="0"/>
              <w:divBdr>
                <w:top w:val="none" w:sz="0" w:space="0" w:color="auto"/>
                <w:left w:val="none" w:sz="0" w:space="0" w:color="auto"/>
                <w:bottom w:val="none" w:sz="0" w:space="0" w:color="auto"/>
                <w:right w:val="none" w:sz="0" w:space="0" w:color="auto"/>
              </w:divBdr>
            </w:div>
          </w:divsChild>
        </w:div>
        <w:div w:id="2107798933">
          <w:marLeft w:val="0"/>
          <w:marRight w:val="0"/>
          <w:marTop w:val="0"/>
          <w:marBottom w:val="0"/>
          <w:divBdr>
            <w:top w:val="none" w:sz="0" w:space="0" w:color="auto"/>
            <w:left w:val="none" w:sz="0" w:space="0" w:color="auto"/>
            <w:bottom w:val="none" w:sz="0" w:space="0" w:color="auto"/>
            <w:right w:val="none" w:sz="0" w:space="0" w:color="auto"/>
          </w:divBdr>
          <w:divsChild>
            <w:div w:id="1372076102">
              <w:marLeft w:val="0"/>
              <w:marRight w:val="0"/>
              <w:marTop w:val="0"/>
              <w:marBottom w:val="0"/>
              <w:divBdr>
                <w:top w:val="none" w:sz="0" w:space="0" w:color="auto"/>
                <w:left w:val="none" w:sz="0" w:space="0" w:color="auto"/>
                <w:bottom w:val="none" w:sz="0" w:space="0" w:color="auto"/>
                <w:right w:val="none" w:sz="0" w:space="0" w:color="auto"/>
              </w:divBdr>
            </w:div>
          </w:divsChild>
        </w:div>
        <w:div w:id="2115899152">
          <w:marLeft w:val="0"/>
          <w:marRight w:val="0"/>
          <w:marTop w:val="0"/>
          <w:marBottom w:val="0"/>
          <w:divBdr>
            <w:top w:val="none" w:sz="0" w:space="0" w:color="auto"/>
            <w:left w:val="none" w:sz="0" w:space="0" w:color="auto"/>
            <w:bottom w:val="none" w:sz="0" w:space="0" w:color="auto"/>
            <w:right w:val="none" w:sz="0" w:space="0" w:color="auto"/>
          </w:divBdr>
          <w:divsChild>
            <w:div w:id="125859218">
              <w:marLeft w:val="0"/>
              <w:marRight w:val="0"/>
              <w:marTop w:val="0"/>
              <w:marBottom w:val="0"/>
              <w:divBdr>
                <w:top w:val="none" w:sz="0" w:space="0" w:color="auto"/>
                <w:left w:val="none" w:sz="0" w:space="0" w:color="auto"/>
                <w:bottom w:val="none" w:sz="0" w:space="0" w:color="auto"/>
                <w:right w:val="none" w:sz="0" w:space="0" w:color="auto"/>
              </w:divBdr>
            </w:div>
          </w:divsChild>
        </w:div>
        <w:div w:id="2117095333">
          <w:marLeft w:val="0"/>
          <w:marRight w:val="0"/>
          <w:marTop w:val="0"/>
          <w:marBottom w:val="0"/>
          <w:divBdr>
            <w:top w:val="none" w:sz="0" w:space="0" w:color="auto"/>
            <w:left w:val="none" w:sz="0" w:space="0" w:color="auto"/>
            <w:bottom w:val="none" w:sz="0" w:space="0" w:color="auto"/>
            <w:right w:val="none" w:sz="0" w:space="0" w:color="auto"/>
          </w:divBdr>
          <w:divsChild>
            <w:div w:id="751776298">
              <w:marLeft w:val="0"/>
              <w:marRight w:val="0"/>
              <w:marTop w:val="0"/>
              <w:marBottom w:val="0"/>
              <w:divBdr>
                <w:top w:val="none" w:sz="0" w:space="0" w:color="auto"/>
                <w:left w:val="none" w:sz="0" w:space="0" w:color="auto"/>
                <w:bottom w:val="none" w:sz="0" w:space="0" w:color="auto"/>
                <w:right w:val="none" w:sz="0" w:space="0" w:color="auto"/>
              </w:divBdr>
            </w:div>
          </w:divsChild>
        </w:div>
        <w:div w:id="2125078369">
          <w:marLeft w:val="0"/>
          <w:marRight w:val="0"/>
          <w:marTop w:val="0"/>
          <w:marBottom w:val="0"/>
          <w:divBdr>
            <w:top w:val="none" w:sz="0" w:space="0" w:color="auto"/>
            <w:left w:val="none" w:sz="0" w:space="0" w:color="auto"/>
            <w:bottom w:val="none" w:sz="0" w:space="0" w:color="auto"/>
            <w:right w:val="none" w:sz="0" w:space="0" w:color="auto"/>
          </w:divBdr>
          <w:divsChild>
            <w:div w:id="1946843948">
              <w:marLeft w:val="0"/>
              <w:marRight w:val="0"/>
              <w:marTop w:val="0"/>
              <w:marBottom w:val="0"/>
              <w:divBdr>
                <w:top w:val="none" w:sz="0" w:space="0" w:color="auto"/>
                <w:left w:val="none" w:sz="0" w:space="0" w:color="auto"/>
                <w:bottom w:val="none" w:sz="0" w:space="0" w:color="auto"/>
                <w:right w:val="none" w:sz="0" w:space="0" w:color="auto"/>
              </w:divBdr>
            </w:div>
          </w:divsChild>
        </w:div>
        <w:div w:id="2135323283">
          <w:marLeft w:val="0"/>
          <w:marRight w:val="0"/>
          <w:marTop w:val="0"/>
          <w:marBottom w:val="0"/>
          <w:divBdr>
            <w:top w:val="none" w:sz="0" w:space="0" w:color="auto"/>
            <w:left w:val="none" w:sz="0" w:space="0" w:color="auto"/>
            <w:bottom w:val="none" w:sz="0" w:space="0" w:color="auto"/>
            <w:right w:val="none" w:sz="0" w:space="0" w:color="auto"/>
          </w:divBdr>
          <w:divsChild>
            <w:div w:id="14693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1458">
      <w:bodyDiv w:val="1"/>
      <w:marLeft w:val="0"/>
      <w:marRight w:val="0"/>
      <w:marTop w:val="0"/>
      <w:marBottom w:val="0"/>
      <w:divBdr>
        <w:top w:val="none" w:sz="0" w:space="0" w:color="auto"/>
        <w:left w:val="none" w:sz="0" w:space="0" w:color="auto"/>
        <w:bottom w:val="none" w:sz="0" w:space="0" w:color="auto"/>
        <w:right w:val="none" w:sz="0" w:space="0" w:color="auto"/>
      </w:divBdr>
    </w:div>
    <w:div w:id="1340934805">
      <w:bodyDiv w:val="1"/>
      <w:marLeft w:val="0"/>
      <w:marRight w:val="0"/>
      <w:marTop w:val="0"/>
      <w:marBottom w:val="0"/>
      <w:divBdr>
        <w:top w:val="none" w:sz="0" w:space="0" w:color="auto"/>
        <w:left w:val="none" w:sz="0" w:space="0" w:color="auto"/>
        <w:bottom w:val="none" w:sz="0" w:space="0" w:color="auto"/>
        <w:right w:val="none" w:sz="0" w:space="0" w:color="auto"/>
      </w:divBdr>
    </w:div>
    <w:div w:id="1368486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rbge.org.uk/news/edinburgh-biomes/what-is-the-edinburgh-biomes-project/" TargetMode="External"/><Relationship Id="rId3" Type="http://schemas.openxmlformats.org/officeDocument/2006/relationships/customXml" Target="../customXml/item3.xml"/><Relationship Id="rId21" Type="http://schemas.openxmlformats.org/officeDocument/2006/relationships/hyperlink" Target="https://www.rbge.org.uk/privacy-notice/education-privacy-noti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pagate@rbge.org.uk" TargetMode="External"/><Relationship Id="rId2" Type="http://schemas.openxmlformats.org/officeDocument/2006/relationships/customXml" Target="../customXml/item2.xml"/><Relationship Id="rId16" Type="http://schemas.openxmlformats.org/officeDocument/2006/relationships/hyperlink" Target="https://propagatelearning.rbge.ac.uk/course/view.php?id=273" TargetMode="External"/><Relationship Id="rId20" Type="http://schemas.openxmlformats.org/officeDocument/2006/relationships/hyperlink" Target="mailto:rhslevel2@rb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rhs.org.uk/education-learning/pdf/qualifications/level-2/level-2-cert-in-the-principles-of-plant-growth.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s.office.com/e/SkjaHrDi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b73b3b8-96b0-4681-a96f-62ecfa5d87fd">
      <UserInfo>
        <DisplayName>Velichka Anderson</DisplayName>
        <AccountId>25</AccountId>
        <AccountType/>
      </UserInfo>
      <UserInfo>
        <DisplayName>Heather Forbes</DisplayName>
        <AccountId>14</AccountId>
        <AccountType/>
      </UserInfo>
      <UserInfo>
        <DisplayName>Morag Macgregor</DisplayName>
        <AccountId>15</AccountId>
        <AccountType/>
      </UserInfo>
      <UserInfo>
        <DisplayName>Kelly Herkes</DisplayName>
        <AccountId>29</AccountId>
        <AccountType/>
      </UserInfo>
      <UserInfo>
        <DisplayName>Tom Stuart</DisplayName>
        <AccountId>30</AccountId>
        <AccountType/>
      </UserInfo>
      <UserInfo>
        <DisplayName>Katie Gow</DisplayName>
        <AccountId>31</AccountId>
        <AccountType/>
      </UserInfo>
    </SharedWithUsers>
    <TaxCatchAll xmlns="2b73b3b8-96b0-4681-a96f-62ecfa5d87fd" xsi:nil="true"/>
    <lcf76f155ced4ddcb4097134ff3c332f xmlns="fb555509-045f-473d-bd78-2f7cf0aea2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8BCECD15D29F4E97BC5023EBAD1F59" ma:contentTypeVersion="13" ma:contentTypeDescription="Create a new document." ma:contentTypeScope="" ma:versionID="8b1585cb5f2331a901b0f90a89983c5e">
  <xsd:schema xmlns:xsd="http://www.w3.org/2001/XMLSchema" xmlns:xs="http://www.w3.org/2001/XMLSchema" xmlns:p="http://schemas.microsoft.com/office/2006/metadata/properties" xmlns:ns2="fb555509-045f-473d-bd78-2f7cf0aea281" xmlns:ns3="2b73b3b8-96b0-4681-a96f-62ecfa5d87fd" targetNamespace="http://schemas.microsoft.com/office/2006/metadata/properties" ma:root="true" ma:fieldsID="9dfd0825f934ee4c922d184362e1aff8" ns2:_="" ns3:_="">
    <xsd:import namespace="fb555509-045f-473d-bd78-2f7cf0aea281"/>
    <xsd:import namespace="2b73b3b8-96b0-4681-a96f-62ecfa5d8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5509-045f-473d-bd78-2f7cf0aea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67f0c9-26c2-43b0-88a9-7851c51938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3b3b8-96b0-4681-a96f-62ecfa5d87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21ba11-f177-43a5-be3c-d5ae4a588ffa}" ma:internalName="TaxCatchAll" ma:showField="CatchAllData" ma:web="2b73b3b8-96b0-4681-a96f-62ecfa5d87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74EFC-57F4-4B08-B3B8-3C1ED3AEF53D}">
  <ds:schemaRefs>
    <ds:schemaRef ds:uri="http://schemas.openxmlformats.org/officeDocument/2006/bibliography"/>
  </ds:schemaRefs>
</ds:datastoreItem>
</file>

<file path=customXml/itemProps2.xml><?xml version="1.0" encoding="utf-8"?>
<ds:datastoreItem xmlns:ds="http://schemas.openxmlformats.org/officeDocument/2006/customXml" ds:itemID="{D1938438-68BC-4973-B702-7325B64936A2}">
  <ds:schemaRefs>
    <ds:schemaRef ds:uri="http://schemas.microsoft.com/sharepoint/v3/contenttype/forms"/>
  </ds:schemaRefs>
</ds:datastoreItem>
</file>

<file path=customXml/itemProps3.xml><?xml version="1.0" encoding="utf-8"?>
<ds:datastoreItem xmlns:ds="http://schemas.openxmlformats.org/officeDocument/2006/customXml" ds:itemID="{205B3214-2E27-43C7-BF62-3A18551574C2}">
  <ds:schemaRefs>
    <ds:schemaRef ds:uri="http://schemas.microsoft.com/office/2006/metadata/properties"/>
    <ds:schemaRef ds:uri="http://schemas.microsoft.com/office/infopath/2007/PartnerControls"/>
    <ds:schemaRef ds:uri="2b73b3b8-96b0-4681-a96f-62ecfa5d87fd"/>
    <ds:schemaRef ds:uri="fb555509-045f-473d-bd78-2f7cf0aea281"/>
  </ds:schemaRefs>
</ds:datastoreItem>
</file>

<file path=customXml/itemProps4.xml><?xml version="1.0" encoding="utf-8"?>
<ds:datastoreItem xmlns:ds="http://schemas.openxmlformats.org/officeDocument/2006/customXml" ds:itemID="{B97A1719-2424-4121-B98B-4714E7707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5509-045f-473d-bd78-2f7cf0aea281"/>
    <ds:schemaRef ds:uri="2b73b3b8-96b0-4681-a96f-62ecfa5d8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23629</CharactersWithSpaces>
  <SharedDoc>false</SharedDoc>
  <HLinks>
    <vt:vector size="180" baseType="variant">
      <vt:variant>
        <vt:i4>1376259</vt:i4>
      </vt:variant>
      <vt:variant>
        <vt:i4>150</vt:i4>
      </vt:variant>
      <vt:variant>
        <vt:i4>0</vt:i4>
      </vt:variant>
      <vt:variant>
        <vt:i4>5</vt:i4>
      </vt:variant>
      <vt:variant>
        <vt:lpwstr>https://www.rbge.org.uk/privacy-notice/education-privacy-notice/</vt:lpwstr>
      </vt:variant>
      <vt:variant>
        <vt:lpwstr/>
      </vt:variant>
      <vt:variant>
        <vt:i4>6094958</vt:i4>
      </vt:variant>
      <vt:variant>
        <vt:i4>147</vt:i4>
      </vt:variant>
      <vt:variant>
        <vt:i4>0</vt:i4>
      </vt:variant>
      <vt:variant>
        <vt:i4>5</vt:i4>
      </vt:variant>
      <vt:variant>
        <vt:lpwstr>mailto:rhslevel2@rbge.org.uk</vt:lpwstr>
      </vt:variant>
      <vt:variant>
        <vt:lpwstr/>
      </vt:variant>
      <vt:variant>
        <vt:i4>4915229</vt:i4>
      </vt:variant>
      <vt:variant>
        <vt:i4>144</vt:i4>
      </vt:variant>
      <vt:variant>
        <vt:i4>0</vt:i4>
      </vt:variant>
      <vt:variant>
        <vt:i4>5</vt:i4>
      </vt:variant>
      <vt:variant>
        <vt:lpwstr>https://forms.office.com/e/SkjaHrDibq</vt:lpwstr>
      </vt:variant>
      <vt:variant>
        <vt:lpwstr/>
      </vt:variant>
      <vt:variant>
        <vt:i4>6881323</vt:i4>
      </vt:variant>
      <vt:variant>
        <vt:i4>141</vt:i4>
      </vt:variant>
      <vt:variant>
        <vt:i4>0</vt:i4>
      </vt:variant>
      <vt:variant>
        <vt:i4>5</vt:i4>
      </vt:variant>
      <vt:variant>
        <vt:lpwstr>https://www.rbge.org.uk/news/edinburgh-biomes/what-is-the-edinburgh-biomes-project/</vt:lpwstr>
      </vt:variant>
      <vt:variant>
        <vt:lpwstr/>
      </vt:variant>
      <vt:variant>
        <vt:i4>1310817</vt:i4>
      </vt:variant>
      <vt:variant>
        <vt:i4>138</vt:i4>
      </vt:variant>
      <vt:variant>
        <vt:i4>0</vt:i4>
      </vt:variant>
      <vt:variant>
        <vt:i4>5</vt:i4>
      </vt:variant>
      <vt:variant>
        <vt:lpwstr>mailto:propagate@rbge.org.uk</vt:lpwstr>
      </vt:variant>
      <vt:variant>
        <vt:lpwstr/>
      </vt:variant>
      <vt:variant>
        <vt:i4>1310817</vt:i4>
      </vt:variant>
      <vt:variant>
        <vt:i4>135</vt:i4>
      </vt:variant>
      <vt:variant>
        <vt:i4>0</vt:i4>
      </vt:variant>
      <vt:variant>
        <vt:i4>5</vt:i4>
      </vt:variant>
      <vt:variant>
        <vt:lpwstr>mailto:propagate@rbge.org.uk</vt:lpwstr>
      </vt:variant>
      <vt:variant>
        <vt:lpwstr/>
      </vt:variant>
      <vt:variant>
        <vt:i4>3604581</vt:i4>
      </vt:variant>
      <vt:variant>
        <vt:i4>132</vt:i4>
      </vt:variant>
      <vt:variant>
        <vt:i4>0</vt:i4>
      </vt:variant>
      <vt:variant>
        <vt:i4>5</vt:i4>
      </vt:variant>
      <vt:variant>
        <vt:lpwstr>https://propagatelearning.rbge.ac.uk/course/view.php?id=273</vt:lpwstr>
      </vt:variant>
      <vt:variant>
        <vt:lpwstr/>
      </vt:variant>
      <vt:variant>
        <vt:i4>7995444</vt:i4>
      </vt:variant>
      <vt:variant>
        <vt:i4>129</vt:i4>
      </vt:variant>
      <vt:variant>
        <vt:i4>0</vt:i4>
      </vt:variant>
      <vt:variant>
        <vt:i4>5</vt:i4>
      </vt:variant>
      <vt:variant>
        <vt:lpwstr>https://www.rhs.org.uk/education-learning/qualifications-and-training/rhs-qualifications/level-two</vt:lpwstr>
      </vt:variant>
      <vt:variant>
        <vt:lpwstr/>
      </vt:variant>
      <vt:variant>
        <vt:i4>1572916</vt:i4>
      </vt:variant>
      <vt:variant>
        <vt:i4>122</vt:i4>
      </vt:variant>
      <vt:variant>
        <vt:i4>0</vt:i4>
      </vt:variant>
      <vt:variant>
        <vt:i4>5</vt:i4>
      </vt:variant>
      <vt:variant>
        <vt:lpwstr/>
      </vt:variant>
      <vt:variant>
        <vt:lpwstr>_Toc124860752</vt:lpwstr>
      </vt:variant>
      <vt:variant>
        <vt:i4>1572916</vt:i4>
      </vt:variant>
      <vt:variant>
        <vt:i4>116</vt:i4>
      </vt:variant>
      <vt:variant>
        <vt:i4>0</vt:i4>
      </vt:variant>
      <vt:variant>
        <vt:i4>5</vt:i4>
      </vt:variant>
      <vt:variant>
        <vt:lpwstr/>
      </vt:variant>
      <vt:variant>
        <vt:lpwstr>_Toc124860751</vt:lpwstr>
      </vt:variant>
      <vt:variant>
        <vt:i4>1572916</vt:i4>
      </vt:variant>
      <vt:variant>
        <vt:i4>110</vt:i4>
      </vt:variant>
      <vt:variant>
        <vt:i4>0</vt:i4>
      </vt:variant>
      <vt:variant>
        <vt:i4>5</vt:i4>
      </vt:variant>
      <vt:variant>
        <vt:lpwstr/>
      </vt:variant>
      <vt:variant>
        <vt:lpwstr>_Toc124860750</vt:lpwstr>
      </vt:variant>
      <vt:variant>
        <vt:i4>1638452</vt:i4>
      </vt:variant>
      <vt:variant>
        <vt:i4>104</vt:i4>
      </vt:variant>
      <vt:variant>
        <vt:i4>0</vt:i4>
      </vt:variant>
      <vt:variant>
        <vt:i4>5</vt:i4>
      </vt:variant>
      <vt:variant>
        <vt:lpwstr/>
      </vt:variant>
      <vt:variant>
        <vt:lpwstr>_Toc124860749</vt:lpwstr>
      </vt:variant>
      <vt:variant>
        <vt:i4>1638452</vt:i4>
      </vt:variant>
      <vt:variant>
        <vt:i4>98</vt:i4>
      </vt:variant>
      <vt:variant>
        <vt:i4>0</vt:i4>
      </vt:variant>
      <vt:variant>
        <vt:i4>5</vt:i4>
      </vt:variant>
      <vt:variant>
        <vt:lpwstr/>
      </vt:variant>
      <vt:variant>
        <vt:lpwstr>_Toc124860748</vt:lpwstr>
      </vt:variant>
      <vt:variant>
        <vt:i4>1638452</vt:i4>
      </vt:variant>
      <vt:variant>
        <vt:i4>92</vt:i4>
      </vt:variant>
      <vt:variant>
        <vt:i4>0</vt:i4>
      </vt:variant>
      <vt:variant>
        <vt:i4>5</vt:i4>
      </vt:variant>
      <vt:variant>
        <vt:lpwstr/>
      </vt:variant>
      <vt:variant>
        <vt:lpwstr>_Toc124860747</vt:lpwstr>
      </vt:variant>
      <vt:variant>
        <vt:i4>1638452</vt:i4>
      </vt:variant>
      <vt:variant>
        <vt:i4>86</vt:i4>
      </vt:variant>
      <vt:variant>
        <vt:i4>0</vt:i4>
      </vt:variant>
      <vt:variant>
        <vt:i4>5</vt:i4>
      </vt:variant>
      <vt:variant>
        <vt:lpwstr/>
      </vt:variant>
      <vt:variant>
        <vt:lpwstr>_Toc124860746</vt:lpwstr>
      </vt:variant>
      <vt:variant>
        <vt:i4>1638452</vt:i4>
      </vt:variant>
      <vt:variant>
        <vt:i4>80</vt:i4>
      </vt:variant>
      <vt:variant>
        <vt:i4>0</vt:i4>
      </vt:variant>
      <vt:variant>
        <vt:i4>5</vt:i4>
      </vt:variant>
      <vt:variant>
        <vt:lpwstr/>
      </vt:variant>
      <vt:variant>
        <vt:lpwstr>_Toc124860745</vt:lpwstr>
      </vt:variant>
      <vt:variant>
        <vt:i4>1638452</vt:i4>
      </vt:variant>
      <vt:variant>
        <vt:i4>74</vt:i4>
      </vt:variant>
      <vt:variant>
        <vt:i4>0</vt:i4>
      </vt:variant>
      <vt:variant>
        <vt:i4>5</vt:i4>
      </vt:variant>
      <vt:variant>
        <vt:lpwstr/>
      </vt:variant>
      <vt:variant>
        <vt:lpwstr>_Toc124860744</vt:lpwstr>
      </vt:variant>
      <vt:variant>
        <vt:i4>1638452</vt:i4>
      </vt:variant>
      <vt:variant>
        <vt:i4>68</vt:i4>
      </vt:variant>
      <vt:variant>
        <vt:i4>0</vt:i4>
      </vt:variant>
      <vt:variant>
        <vt:i4>5</vt:i4>
      </vt:variant>
      <vt:variant>
        <vt:lpwstr/>
      </vt:variant>
      <vt:variant>
        <vt:lpwstr>_Toc124860743</vt:lpwstr>
      </vt:variant>
      <vt:variant>
        <vt:i4>1638452</vt:i4>
      </vt:variant>
      <vt:variant>
        <vt:i4>62</vt:i4>
      </vt:variant>
      <vt:variant>
        <vt:i4>0</vt:i4>
      </vt:variant>
      <vt:variant>
        <vt:i4>5</vt:i4>
      </vt:variant>
      <vt:variant>
        <vt:lpwstr/>
      </vt:variant>
      <vt:variant>
        <vt:lpwstr>_Toc124860742</vt:lpwstr>
      </vt:variant>
      <vt:variant>
        <vt:i4>1638452</vt:i4>
      </vt:variant>
      <vt:variant>
        <vt:i4>56</vt:i4>
      </vt:variant>
      <vt:variant>
        <vt:i4>0</vt:i4>
      </vt:variant>
      <vt:variant>
        <vt:i4>5</vt:i4>
      </vt:variant>
      <vt:variant>
        <vt:lpwstr/>
      </vt:variant>
      <vt:variant>
        <vt:lpwstr>_Toc124860741</vt:lpwstr>
      </vt:variant>
      <vt:variant>
        <vt:i4>1638452</vt:i4>
      </vt:variant>
      <vt:variant>
        <vt:i4>50</vt:i4>
      </vt:variant>
      <vt:variant>
        <vt:i4>0</vt:i4>
      </vt:variant>
      <vt:variant>
        <vt:i4>5</vt:i4>
      </vt:variant>
      <vt:variant>
        <vt:lpwstr/>
      </vt:variant>
      <vt:variant>
        <vt:lpwstr>_Toc124860740</vt:lpwstr>
      </vt:variant>
      <vt:variant>
        <vt:i4>1966132</vt:i4>
      </vt:variant>
      <vt:variant>
        <vt:i4>44</vt:i4>
      </vt:variant>
      <vt:variant>
        <vt:i4>0</vt:i4>
      </vt:variant>
      <vt:variant>
        <vt:i4>5</vt:i4>
      </vt:variant>
      <vt:variant>
        <vt:lpwstr/>
      </vt:variant>
      <vt:variant>
        <vt:lpwstr>_Toc124860739</vt:lpwstr>
      </vt:variant>
      <vt:variant>
        <vt:i4>1966132</vt:i4>
      </vt:variant>
      <vt:variant>
        <vt:i4>38</vt:i4>
      </vt:variant>
      <vt:variant>
        <vt:i4>0</vt:i4>
      </vt:variant>
      <vt:variant>
        <vt:i4>5</vt:i4>
      </vt:variant>
      <vt:variant>
        <vt:lpwstr/>
      </vt:variant>
      <vt:variant>
        <vt:lpwstr>_Toc124860738</vt:lpwstr>
      </vt:variant>
      <vt:variant>
        <vt:i4>1966132</vt:i4>
      </vt:variant>
      <vt:variant>
        <vt:i4>32</vt:i4>
      </vt:variant>
      <vt:variant>
        <vt:i4>0</vt:i4>
      </vt:variant>
      <vt:variant>
        <vt:i4>5</vt:i4>
      </vt:variant>
      <vt:variant>
        <vt:lpwstr/>
      </vt:variant>
      <vt:variant>
        <vt:lpwstr>_Toc124860737</vt:lpwstr>
      </vt:variant>
      <vt:variant>
        <vt:i4>1966132</vt:i4>
      </vt:variant>
      <vt:variant>
        <vt:i4>26</vt:i4>
      </vt:variant>
      <vt:variant>
        <vt:i4>0</vt:i4>
      </vt:variant>
      <vt:variant>
        <vt:i4>5</vt:i4>
      </vt:variant>
      <vt:variant>
        <vt:lpwstr/>
      </vt:variant>
      <vt:variant>
        <vt:lpwstr>_Toc124860736</vt:lpwstr>
      </vt:variant>
      <vt:variant>
        <vt:i4>1966132</vt:i4>
      </vt:variant>
      <vt:variant>
        <vt:i4>20</vt:i4>
      </vt:variant>
      <vt:variant>
        <vt:i4>0</vt:i4>
      </vt:variant>
      <vt:variant>
        <vt:i4>5</vt:i4>
      </vt:variant>
      <vt:variant>
        <vt:lpwstr/>
      </vt:variant>
      <vt:variant>
        <vt:lpwstr>_Toc124860735</vt:lpwstr>
      </vt:variant>
      <vt:variant>
        <vt:i4>1966132</vt:i4>
      </vt:variant>
      <vt:variant>
        <vt:i4>14</vt:i4>
      </vt:variant>
      <vt:variant>
        <vt:i4>0</vt:i4>
      </vt:variant>
      <vt:variant>
        <vt:i4>5</vt:i4>
      </vt:variant>
      <vt:variant>
        <vt:lpwstr/>
      </vt:variant>
      <vt:variant>
        <vt:lpwstr>_Toc124860734</vt:lpwstr>
      </vt:variant>
      <vt:variant>
        <vt:i4>1966132</vt:i4>
      </vt:variant>
      <vt:variant>
        <vt:i4>8</vt:i4>
      </vt:variant>
      <vt:variant>
        <vt:i4>0</vt:i4>
      </vt:variant>
      <vt:variant>
        <vt:i4>5</vt:i4>
      </vt:variant>
      <vt:variant>
        <vt:lpwstr/>
      </vt:variant>
      <vt:variant>
        <vt:lpwstr>_Toc124860733</vt:lpwstr>
      </vt:variant>
      <vt:variant>
        <vt:i4>4128848</vt:i4>
      </vt:variant>
      <vt:variant>
        <vt:i4>2</vt:i4>
      </vt:variant>
      <vt:variant>
        <vt:i4>0</vt:i4>
      </vt:variant>
      <vt:variant>
        <vt:i4>5</vt:i4>
      </vt:variant>
      <vt:variant>
        <vt:lpwstr>https://royalbotanicgarden.sharepoint.com/sites/NewRHSlevel2developmentanddelivery/Shared Documents/Course handbook and timetable/DRAFT 2023 RHS Handbook latest with JR comments.docx</vt:lpwstr>
      </vt:variant>
      <vt:variant>
        <vt:lpwstr>_Toc124860732</vt:lpwstr>
      </vt:variant>
      <vt:variant>
        <vt:i4>917608</vt:i4>
      </vt:variant>
      <vt:variant>
        <vt:i4>0</vt:i4>
      </vt:variant>
      <vt:variant>
        <vt:i4>0</vt:i4>
      </vt:variant>
      <vt:variant>
        <vt:i4>5</vt:i4>
      </vt:variant>
      <vt:variant>
        <vt:lpwstr>mailto:vanderson@rbge.org.uk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Corrie</dc:creator>
  <cp:keywords/>
  <dc:description/>
  <cp:lastModifiedBy>Kirstin Corrie</cp:lastModifiedBy>
  <cp:revision>2</cp:revision>
  <cp:lastPrinted>2023-03-16T22:16:00Z</cp:lastPrinted>
  <dcterms:created xsi:type="dcterms:W3CDTF">2023-03-17T17:58:00Z</dcterms:created>
  <dcterms:modified xsi:type="dcterms:W3CDTF">2023-03-17T17:58:00Z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0x0101000D8BCECD15D29F4E97BC5023EBAD1F59</vt:lpwstr>
  </property>
  <property fmtid="{D5CDD505-2E9C-101B-9397-08002B2CF9AE}" pid="3" name="MediaServiceImageTags">
    <vt:lpwstr/>
  </property>
</Properties>
</file>